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970" w:rsidRDefault="00BA01A5">
      <w:pPr>
        <w:spacing w:after="0" w:line="259" w:lineRule="auto"/>
        <w:ind w:left="399" w:right="0" w:firstLine="0"/>
        <w:jc w:val="left"/>
      </w:pPr>
      <w:r>
        <w:rPr>
          <w:sz w:val="24"/>
        </w:rPr>
        <w:t xml:space="preserve">  </w:t>
      </w:r>
    </w:p>
    <w:p w:rsidR="00952970" w:rsidRDefault="00BA01A5">
      <w:pPr>
        <w:spacing w:after="423" w:line="259" w:lineRule="auto"/>
        <w:ind w:left="399" w:right="0" w:firstLine="0"/>
        <w:jc w:val="left"/>
      </w:pPr>
      <w:bookmarkStart w:id="0" w:name="_GoBack"/>
      <w:r>
        <w:t xml:space="preserve"> </w:t>
      </w:r>
    </w:p>
    <w:p w:rsidR="00952970" w:rsidRDefault="00BA01A5">
      <w:pPr>
        <w:spacing w:after="0" w:line="259" w:lineRule="auto"/>
        <w:ind w:left="0" w:right="94"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36668</wp:posOffset>
                </wp:positionH>
                <wp:positionV relativeFrom="paragraph">
                  <wp:posOffset>8294</wp:posOffset>
                </wp:positionV>
                <wp:extent cx="6246876" cy="1098804"/>
                <wp:effectExtent l="0" t="0" r="0" b="0"/>
                <wp:wrapNone/>
                <wp:docPr id="131307" name="Group 131307"/>
                <wp:cNvGraphicFramePr/>
                <a:graphic xmlns:a="http://schemas.openxmlformats.org/drawingml/2006/main">
                  <a:graphicData uri="http://schemas.microsoft.com/office/word/2010/wordprocessingGroup">
                    <wpg:wgp>
                      <wpg:cNvGrpSpPr/>
                      <wpg:grpSpPr>
                        <a:xfrm>
                          <a:off x="0" y="0"/>
                          <a:ext cx="6246876" cy="1098804"/>
                          <a:chOff x="0" y="0"/>
                          <a:chExt cx="6246876" cy="1098804"/>
                        </a:xfrm>
                      </wpg:grpSpPr>
                      <wps:wsp>
                        <wps:cNvPr id="162070" name="Shape 162070"/>
                        <wps:cNvSpPr/>
                        <wps:spPr>
                          <a:xfrm>
                            <a:off x="1074420" y="1086612"/>
                            <a:ext cx="5172457" cy="12192"/>
                          </a:xfrm>
                          <a:custGeom>
                            <a:avLst/>
                            <a:gdLst/>
                            <a:ahLst/>
                            <a:cxnLst/>
                            <a:rect l="0" t="0" r="0" b="0"/>
                            <a:pathLst>
                              <a:path w="5172457" h="12192">
                                <a:moveTo>
                                  <a:pt x="0" y="0"/>
                                </a:moveTo>
                                <a:lnTo>
                                  <a:pt x="5172457" y="0"/>
                                </a:lnTo>
                                <a:lnTo>
                                  <a:pt x="517245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 name="Picture 13"/>
                          <pic:cNvPicPr/>
                        </pic:nvPicPr>
                        <pic:blipFill>
                          <a:blip r:embed="rId7"/>
                          <a:stretch>
                            <a:fillRect/>
                          </a:stretch>
                        </pic:blipFill>
                        <pic:spPr>
                          <a:xfrm>
                            <a:off x="0" y="0"/>
                            <a:ext cx="950976" cy="1065276"/>
                          </a:xfrm>
                          <a:prstGeom prst="rect">
                            <a:avLst/>
                          </a:prstGeom>
                        </pic:spPr>
                      </pic:pic>
                    </wpg:wgp>
                  </a:graphicData>
                </a:graphic>
              </wp:anchor>
            </w:drawing>
          </mc:Choice>
          <mc:Fallback>
            <w:pict>
              <v:group w14:anchorId="741E956A" id="Group 131307" o:spid="_x0000_s1026" style="position:absolute;margin-left:2.9pt;margin-top:.65pt;width:491.9pt;height:86.5pt;z-index:-251658240" coordsize="62468,109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">
                <v:shape id="Shape 162070" o:spid="_x0000_s1027" style="position:absolute;left:10744;top:10866;width:51724;height:122;visibility:visible;mso-wrap-style:square;v-text-anchor:top" coordsize="517245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UMIA&#10;AADfAAAADwAAAGRycy9kb3ducmV2LnhtbERPTU8CMRC9m/gfmjHhJq0cFlwoxJBoxJuonCfbYXdx&#10;O920XVj+PXMw8fjyvleb0XfqTDG1gS08TQ0o4iq4lmsL31+vjwtQKSM77AKThSsl2Kzv71ZYunDh&#10;Tzrvc60khFOJFpqc+1LrVDXkMU1DTyzcMUSPWWCstYt4kXDf6ZkxhfbYsjQ02NO2oep3P3gL/DEf&#10;DtW2YNMvTj8cdz4Oz2/WTh7GlyWoTGP+F/+5353ML2ZmLg/kjwD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RgZQwgAAAN8AAAAPAAAAAAAAAAAAAAAAAJgCAABkcnMvZG93&#10;bnJldi54bWxQSwUGAAAAAAQABAD1AAAAhwMAAAAA&#10;" path="m,l5172457,r,12192l,12192,,e" fillcolor="black" stroked="f" strokeweight="0">
                  <v:stroke miterlimit="83231f" joinstyle="miter"/>
                  <v:path arrowok="t" textboxrect="0,0,5172457,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9509;height:10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8fZ/AAAAA2wAAAA8AAABkcnMvZG93bnJldi54bWxET0uLwjAQvi/4H8IIe1tTlV2lGkVEwdtq&#10;fZyHZmyrzaQ2WVv/vREWvM3H95zpvDWluFPtCssK+r0IBHFqdcGZgsN+/TUG4TyyxtIyKXiQg/ms&#10;8zHFWNuGd3RPfCZCCLsYFeTeV7GULs3JoOvZijhwZ1sb9AHWmdQ1NiHclHIQRT/SYMGhIceKljml&#10;1+TPKLiskt3o9r39PR5sdU2b5qSLjVHqs9suJiA8tf4t/ndvdJg/hNcv4QA5e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zx9n8AAAADbAAAADwAAAAAAAAAAAAAAAACfAgAA&#10;ZHJzL2Rvd25yZXYueG1sUEsFBgAAAAAEAAQA9wAAAIwDAAAAAA==&#10;">
                  <v:imagedata r:id="rId8" o:title=""/>
                </v:shape>
              </v:group>
            </w:pict>
          </mc:Fallback>
        </mc:AlternateContent>
      </w:r>
      <w:r>
        <w:rPr>
          <w:sz w:val="95"/>
        </w:rPr>
        <w:t xml:space="preserve">DZIENNIK USTAW </w:t>
      </w:r>
    </w:p>
    <w:p w:rsidR="00952970" w:rsidRDefault="00BA01A5">
      <w:pPr>
        <w:pStyle w:val="Nagwek1"/>
      </w:pPr>
      <w:r>
        <w:t xml:space="preserve">RZECZYPOSPOLITEJ POLSKIEJ </w:t>
      </w:r>
    </w:p>
    <w:p w:rsidR="00952970" w:rsidRDefault="00BA01A5">
      <w:pPr>
        <w:spacing w:after="210" w:line="265" w:lineRule="auto"/>
        <w:ind w:right="3"/>
        <w:jc w:val="center"/>
      </w:pPr>
      <w:r>
        <w:rPr>
          <w:sz w:val="28"/>
        </w:rPr>
        <w:t xml:space="preserve">Warszawa, dnia 10 listopada 2017 r. </w:t>
      </w:r>
    </w:p>
    <w:p w:rsidR="00952970" w:rsidRDefault="00BA01A5">
      <w:pPr>
        <w:spacing w:after="566" w:line="265" w:lineRule="auto"/>
        <w:ind w:right="3"/>
        <w:jc w:val="center"/>
      </w:pPr>
      <w:r>
        <w:rPr>
          <w:sz w:val="28"/>
        </w:rPr>
        <w:t xml:space="preserve">Poz. 2077 </w:t>
      </w:r>
    </w:p>
    <w:p w:rsidR="00952970" w:rsidRDefault="00BA01A5">
      <w:pPr>
        <w:spacing w:after="117" w:line="265" w:lineRule="auto"/>
        <w:ind w:right="23"/>
        <w:jc w:val="center"/>
      </w:pPr>
      <w:r>
        <w:rPr>
          <w:b/>
        </w:rPr>
        <w:t xml:space="preserve">OBWIESZCZENIE MARSZAŁKA SEJMU RZECZYPOSPOLITEJ POLSKIEJ </w:t>
      </w:r>
    </w:p>
    <w:p w:rsidR="00952970" w:rsidRDefault="00BA01A5">
      <w:pPr>
        <w:spacing w:after="237" w:line="257" w:lineRule="auto"/>
        <w:ind w:left="160" w:right="156"/>
        <w:jc w:val="center"/>
      </w:pPr>
      <w:r>
        <w:t>z dnia 13 pa</w:t>
      </w:r>
      <w:r>
        <w:t>ź</w:t>
      </w:r>
      <w:r>
        <w:t xml:space="preserve">dziernika 2017 r. </w:t>
      </w:r>
    </w:p>
    <w:p w:rsidR="00952970" w:rsidRDefault="00BA01A5">
      <w:pPr>
        <w:pStyle w:val="Nagwek2"/>
        <w:spacing w:after="221"/>
        <w:ind w:right="4"/>
      </w:pPr>
      <w:r>
        <w:t xml:space="preserve">w sprawie ogłoszenia jednolitego tekstu ustawy o finansach publicznych </w:t>
      </w:r>
    </w:p>
    <w:p w:rsidR="00952970" w:rsidRDefault="00BA01A5">
      <w:pPr>
        <w:spacing w:after="161"/>
        <w:ind w:left="-12" w:right="4" w:firstLine="396"/>
      </w:pPr>
      <w:r>
        <w:t>1. Na podstawie art. 16 ust. 1 zdanie pierwsze ustawy z dnia 20 lipca 2000 r. o ogłaszaniu aktów normatywnych i niektórych innych aktów prawnych (Dz. U. z 2017 r. poz. 1523) ogłasza si</w:t>
      </w:r>
      <w:r>
        <w:t>ę</w:t>
      </w:r>
      <w:r>
        <w:t xml:space="preserve"> w zał</w:t>
      </w:r>
      <w:r>
        <w:t>ą</w:t>
      </w:r>
      <w:r>
        <w:t>czniku do niniejszego obwieszczenia jednolity tekst ustawy z dnia 27 sierpnia 2009 r. o finansach publicznych (Dz. U. z 2016 r. poz. 1870), z uwzgl</w:t>
      </w:r>
      <w:r>
        <w:t>ę</w:t>
      </w:r>
      <w:r>
        <w:t xml:space="preserve">dnieniem zmian wprowadzonych: </w:t>
      </w:r>
    </w:p>
    <w:p w:rsidR="00952970" w:rsidRDefault="00BA01A5">
      <w:pPr>
        <w:numPr>
          <w:ilvl w:val="0"/>
          <w:numId w:val="1"/>
        </w:numPr>
        <w:spacing w:after="161"/>
        <w:ind w:right="4" w:hanging="396"/>
      </w:pPr>
      <w:r>
        <w:t>ustaw</w:t>
      </w:r>
      <w:r>
        <w:t>ą</w:t>
      </w:r>
      <w:r>
        <w:t xml:space="preserve"> z dnia 16 listopada 2016 r. – Przepisy wprowadzaj</w:t>
      </w:r>
      <w:r>
        <w:t>ą</w:t>
      </w:r>
      <w:r>
        <w:t>ce ustaw</w:t>
      </w:r>
      <w:r>
        <w:t>ę</w:t>
      </w:r>
      <w:r>
        <w:t xml:space="preserve"> o Krajowej Administracji Skarbowej (Dz. U. poz. 1948 oraz z 2017 r. poz. 379), </w:t>
      </w:r>
    </w:p>
    <w:p w:rsidR="00952970" w:rsidRDefault="00BA01A5">
      <w:pPr>
        <w:numPr>
          <w:ilvl w:val="0"/>
          <w:numId w:val="1"/>
        </w:numPr>
        <w:spacing w:after="186"/>
        <w:ind w:right="4" w:hanging="396"/>
      </w:pPr>
      <w:r>
        <w:t>ustaw</w:t>
      </w:r>
      <w:r>
        <w:t>ą</w:t>
      </w:r>
      <w:r>
        <w:t xml:space="preserve"> z dnia 2 grudnia 2016 r. o szczególnych rozwi</w:t>
      </w:r>
      <w:r>
        <w:t>ą</w:t>
      </w:r>
      <w:r>
        <w:t>zaniach słu</w:t>
      </w:r>
      <w:r>
        <w:t>żą</w:t>
      </w:r>
      <w:r>
        <w:t>cych realizacji ustawy bud</w:t>
      </w:r>
      <w:r>
        <w:t>ż</w:t>
      </w:r>
      <w:r>
        <w:t xml:space="preserve">etowej na rok 2017 (Dz. U. poz. 1984), </w:t>
      </w:r>
    </w:p>
    <w:p w:rsidR="00952970" w:rsidRDefault="00BA01A5">
      <w:pPr>
        <w:numPr>
          <w:ilvl w:val="0"/>
          <w:numId w:val="1"/>
        </w:numPr>
        <w:spacing w:after="164"/>
        <w:ind w:right="4" w:hanging="396"/>
      </w:pPr>
      <w:r>
        <w:t>ustaw</w:t>
      </w:r>
      <w:r>
        <w:t>ą</w:t>
      </w:r>
      <w:r>
        <w:t xml:space="preserve"> z dnia 14 grudnia 2016 r. – Przepis</w:t>
      </w:r>
      <w:r>
        <w:t>y wprowadzaj</w:t>
      </w:r>
      <w:r>
        <w:t>ą</w:t>
      </w:r>
      <w:r>
        <w:t>ce ustaw</w:t>
      </w:r>
      <w:r>
        <w:t>ę</w:t>
      </w:r>
      <w:r>
        <w:t xml:space="preserve"> – Prawo o</w:t>
      </w:r>
      <w:r>
        <w:t>ś</w:t>
      </w:r>
      <w:r>
        <w:t xml:space="preserve">wiatowe (Dz. U. z 2017 r. poz. 60),  </w:t>
      </w:r>
    </w:p>
    <w:p w:rsidR="00952970" w:rsidRDefault="00BA01A5">
      <w:pPr>
        <w:numPr>
          <w:ilvl w:val="0"/>
          <w:numId w:val="1"/>
        </w:numPr>
        <w:spacing w:after="161"/>
        <w:ind w:right="4" w:hanging="396"/>
      </w:pPr>
      <w:r>
        <w:t>ustaw</w:t>
      </w:r>
      <w:r>
        <w:t>ą</w:t>
      </w:r>
      <w:r>
        <w:t xml:space="preserve"> z dnia 15 grudnia 2016 r. o zmianie ustawy o drogach publicznych oraz niektórych innych ustaw (Dz. U. z 2017 r. poz. 191), </w:t>
      </w:r>
    </w:p>
    <w:p w:rsidR="00952970" w:rsidRDefault="00BA01A5">
      <w:pPr>
        <w:numPr>
          <w:ilvl w:val="0"/>
          <w:numId w:val="1"/>
        </w:numPr>
        <w:spacing w:after="186"/>
        <w:ind w:right="4" w:hanging="396"/>
      </w:pPr>
      <w:r>
        <w:t>ustaw</w:t>
      </w:r>
      <w:r>
        <w:t>ą</w:t>
      </w:r>
      <w:r>
        <w:t xml:space="preserve"> z dnia 16 grudnia 2016 r. – Przepisy wprowadzaj</w:t>
      </w:r>
      <w:r>
        <w:t>ą</w:t>
      </w:r>
      <w:r>
        <w:t>ce ustaw</w:t>
      </w:r>
      <w:r>
        <w:t>ę</w:t>
      </w:r>
      <w:r>
        <w:t xml:space="preserve"> o zasadach zarz</w:t>
      </w:r>
      <w:r>
        <w:t>ą</w:t>
      </w:r>
      <w:r>
        <w:t>dzania mieniem pa</w:t>
      </w:r>
      <w:r>
        <w:t>ń</w:t>
      </w:r>
      <w:r>
        <w:t xml:space="preserve">stwowym (Dz. U. poz. 2260), </w:t>
      </w:r>
    </w:p>
    <w:p w:rsidR="00952970" w:rsidRDefault="00BA01A5">
      <w:pPr>
        <w:numPr>
          <w:ilvl w:val="0"/>
          <w:numId w:val="1"/>
        </w:numPr>
        <w:spacing w:after="164"/>
        <w:ind w:right="4" w:hanging="396"/>
      </w:pPr>
      <w:r>
        <w:t>ustaw</w:t>
      </w:r>
      <w:r>
        <w:t>ą</w:t>
      </w:r>
      <w:r>
        <w:t xml:space="preserve"> z dnia 10 lutego 2017 r. o zmianie ustawy o finansach publicznych (Dz. U. poz. 659), </w:t>
      </w:r>
    </w:p>
    <w:p w:rsidR="00952970" w:rsidRDefault="00BA01A5">
      <w:pPr>
        <w:numPr>
          <w:ilvl w:val="0"/>
          <w:numId w:val="1"/>
        </w:numPr>
        <w:spacing w:after="161"/>
        <w:ind w:right="4" w:hanging="396"/>
      </w:pPr>
      <w:r>
        <w:t>ustaw</w:t>
      </w:r>
      <w:r>
        <w:t>ą</w:t>
      </w:r>
      <w:r>
        <w:t xml:space="preserve"> z dnia 7 kwietnia 2017 r. o zmianie niektórych ustaw w celu ułatwienia dochodzenia</w:t>
      </w:r>
      <w:r>
        <w:t xml:space="preserve"> wierzytelno</w:t>
      </w:r>
      <w:r>
        <w:t>ś</w:t>
      </w:r>
      <w:r>
        <w:t xml:space="preserve">ci (Dz. U. poz. 933), </w:t>
      </w:r>
    </w:p>
    <w:p w:rsidR="00952970" w:rsidRDefault="00BA01A5">
      <w:pPr>
        <w:numPr>
          <w:ilvl w:val="0"/>
          <w:numId w:val="1"/>
        </w:numPr>
        <w:spacing w:after="161"/>
        <w:ind w:right="4" w:hanging="396"/>
      </w:pPr>
      <w:r>
        <w:t>ustaw</w:t>
      </w:r>
      <w:r>
        <w:t>ą</w:t>
      </w:r>
      <w:r>
        <w:t xml:space="preserve"> z dnia 7 kwietnia 2017 r. o zmianie ustawy – Kodeks post</w:t>
      </w:r>
      <w:r>
        <w:t>ę</w:t>
      </w:r>
      <w:r>
        <w:t xml:space="preserve">powania administracyjnego oraz niektórych innych ustaw (Dz. U. poz. 935), </w:t>
      </w:r>
    </w:p>
    <w:p w:rsidR="00952970" w:rsidRDefault="00BA01A5">
      <w:pPr>
        <w:numPr>
          <w:ilvl w:val="0"/>
          <w:numId w:val="1"/>
        </w:numPr>
        <w:spacing w:after="161"/>
        <w:ind w:right="4" w:hanging="396"/>
      </w:pPr>
      <w:r>
        <w:t>ustaw</w:t>
      </w:r>
      <w:r>
        <w:t>ą</w:t>
      </w:r>
      <w:r>
        <w:t xml:space="preserve"> z dnia 11 maja 2017 r. o biegłych rewidentach, firmach audytorskich oraz nadzorze publicznym (Dz. U. poz. 1089), </w:t>
      </w:r>
    </w:p>
    <w:p w:rsidR="00952970" w:rsidRDefault="00BA01A5">
      <w:pPr>
        <w:numPr>
          <w:ilvl w:val="0"/>
          <w:numId w:val="1"/>
        </w:numPr>
        <w:spacing w:after="161"/>
        <w:ind w:right="4" w:hanging="396"/>
      </w:pPr>
      <w:r>
        <w:t>ustaw</w:t>
      </w:r>
      <w:r>
        <w:t>ą</w:t>
      </w:r>
      <w:r>
        <w:t xml:space="preserve"> z dnia 7 lipca 2017 r. o zmianie ustawy o zasadach realizacji programów w zakresie polityki spójno</w:t>
      </w:r>
      <w:r>
        <w:t>ś</w:t>
      </w:r>
      <w:r>
        <w:t>ci finansowanych w perspektywie fin</w:t>
      </w:r>
      <w:r>
        <w:t xml:space="preserve">ansowej 2014–2020 oraz niektórych innych ustaw (Dz. U. poz. 1475), </w:t>
      </w:r>
    </w:p>
    <w:p w:rsidR="00952970" w:rsidRDefault="00BA01A5">
      <w:pPr>
        <w:numPr>
          <w:ilvl w:val="0"/>
          <w:numId w:val="1"/>
        </w:numPr>
        <w:spacing w:after="159"/>
        <w:ind w:right="4" w:hanging="396"/>
      </w:pPr>
      <w:r>
        <w:t>ustaw</w:t>
      </w:r>
      <w:r>
        <w:t>ą</w:t>
      </w:r>
      <w:r>
        <w:t xml:space="preserve"> z dnia 20 lipca 2017 r. o Krajowym Zasobie Nieruchomo</w:t>
      </w:r>
      <w:r>
        <w:t>ś</w:t>
      </w:r>
      <w:r>
        <w:t xml:space="preserve">ci (Dz. U. poz. 1529), </w:t>
      </w:r>
    </w:p>
    <w:p w:rsidR="00952970" w:rsidRDefault="00BA01A5">
      <w:pPr>
        <w:numPr>
          <w:ilvl w:val="0"/>
          <w:numId w:val="1"/>
        </w:numPr>
        <w:spacing w:after="3" w:line="386" w:lineRule="auto"/>
        <w:ind w:right="4" w:hanging="396"/>
      </w:pPr>
      <w:r>
        <w:t>ustaw</w:t>
      </w:r>
      <w:r>
        <w:t>ą</w:t>
      </w:r>
      <w:r>
        <w:t xml:space="preserve"> z dnia 20 lipca 2017 r. o zmianie ustawy – Ordynacja podatkowa, ustawy o finansach publicznych o</w:t>
      </w:r>
      <w:r>
        <w:t>raz ustawy – Przepisy wprowadzaj</w:t>
      </w:r>
      <w:r>
        <w:t>ą</w:t>
      </w:r>
      <w:r>
        <w:t>ce ustaw</w:t>
      </w:r>
      <w:r>
        <w:t>ę</w:t>
      </w:r>
      <w:r>
        <w:t xml:space="preserve"> o Krajowej Administracji Skarbowej (Dz. U. poz. 1537) oraz zmian wynikaj</w:t>
      </w:r>
      <w:r>
        <w:t>ą</w:t>
      </w:r>
      <w:r>
        <w:t>cych z przepisów ogłoszonych przed dniem 10 pa</w:t>
      </w:r>
      <w:r>
        <w:t>ź</w:t>
      </w:r>
      <w:r>
        <w:t xml:space="preserve">dziernika 2017 r. </w:t>
      </w:r>
    </w:p>
    <w:p w:rsidR="00952970" w:rsidRDefault="00BA01A5">
      <w:pPr>
        <w:spacing w:after="140"/>
        <w:ind w:left="409" w:right="4"/>
      </w:pPr>
      <w:r>
        <w:lastRenderedPageBreak/>
        <w:t>2. Podany w zał</w:t>
      </w:r>
      <w:r>
        <w:t>ą</w:t>
      </w:r>
      <w:r>
        <w:t>czniku do niniejszego obwieszczenia tekst jednolity ustawy</w:t>
      </w:r>
      <w:r>
        <w:t xml:space="preserve"> nie obejmuje: </w:t>
      </w:r>
    </w:p>
    <w:p w:rsidR="00952970" w:rsidRDefault="00BA01A5">
      <w:pPr>
        <w:numPr>
          <w:ilvl w:val="0"/>
          <w:numId w:val="2"/>
        </w:numPr>
        <w:spacing w:after="134"/>
        <w:ind w:right="4" w:hanging="396"/>
      </w:pPr>
      <w:r>
        <w:t>art. 260 ustawy z dnia 16 listopada 2016 r. – Przepisy wprowadzaj</w:t>
      </w:r>
      <w:r>
        <w:t>ą</w:t>
      </w:r>
      <w:r>
        <w:t>ce ustaw</w:t>
      </w:r>
      <w:r>
        <w:t>ę</w:t>
      </w:r>
      <w:r>
        <w:t xml:space="preserve"> o Krajowej Administracji Skarbowej (Dz. U. poz. 1948 oraz z 2017 r. poz. 379), który stanowi: </w:t>
      </w:r>
    </w:p>
    <w:p w:rsidR="00952970" w:rsidRDefault="00BA01A5">
      <w:pPr>
        <w:ind w:left="829" w:right="4"/>
      </w:pPr>
      <w:r>
        <w:t xml:space="preserve">„Art. 260. Ustawa wchodzi w </w:t>
      </w:r>
      <w:r>
        <w:t>ż</w:t>
      </w:r>
      <w:r>
        <w:t>ycie z dniem 1 marca 2017 r., z wyj</w:t>
      </w:r>
      <w:r>
        <w:t>ą</w:t>
      </w:r>
      <w:r>
        <w:t>tkie</w:t>
      </w:r>
      <w:r>
        <w:t xml:space="preserve">m: </w:t>
      </w:r>
    </w:p>
    <w:p w:rsidR="00952970" w:rsidRDefault="00BA01A5">
      <w:pPr>
        <w:numPr>
          <w:ilvl w:val="1"/>
          <w:numId w:val="2"/>
        </w:numPr>
        <w:ind w:right="4" w:hanging="420"/>
      </w:pPr>
      <w:r>
        <w:t>art. 1, art. 4 pkt 1 i pkt 11 lit. c i d, lit. e w zakresie § 12 i 13 oraz lit. f, art. 11, art. 13, art. 27, art. 38 pkt 39 lit. a tiret drugie, pkt 65 lit. a, pkt 68 lit. a w zakresie pkt 1, pkt 76 lit. b tiret drugie, art. 119, art. 148, art. 160 ust. 2</w:t>
      </w:r>
      <w:r>
        <w:t xml:space="preserve"> i 3, art. 162 ust. 1 pkt 1, art. 164, art. 165 ust. 1, 2 i 6, art. 178, art. 190 ust. 1, art. 201 ust. 1 i art. 259 ust. 1, które wchodz</w:t>
      </w:r>
      <w:r>
        <w:t>ą</w:t>
      </w:r>
      <w:r>
        <w:t xml:space="preserve"> w </w:t>
      </w:r>
      <w:r>
        <w:t>ż</w:t>
      </w:r>
      <w:r>
        <w:t xml:space="preserve">ycie z dniem ogłoszenia; </w:t>
      </w:r>
    </w:p>
    <w:p w:rsidR="00952970" w:rsidRDefault="00BA01A5">
      <w:pPr>
        <w:numPr>
          <w:ilvl w:val="1"/>
          <w:numId w:val="2"/>
        </w:numPr>
        <w:ind w:right="4" w:hanging="420"/>
      </w:pPr>
      <w:r>
        <w:t xml:space="preserve">art. 150, który wchodzi w </w:t>
      </w:r>
      <w:r>
        <w:t>ż</w:t>
      </w:r>
      <w:r>
        <w:t xml:space="preserve">ycie z dniem 1 stycznia 2017 r.; </w:t>
      </w:r>
    </w:p>
    <w:p w:rsidR="00952970" w:rsidRDefault="00BA01A5">
      <w:pPr>
        <w:ind w:left="409" w:right="4"/>
      </w:pPr>
      <w:r>
        <w:t>2a) art. 112 pkt 2–4, które</w:t>
      </w:r>
      <w:r>
        <w:t xml:space="preserve"> wchodz</w:t>
      </w:r>
      <w:r>
        <w:t>ą</w:t>
      </w:r>
      <w:r>
        <w:t xml:space="preserve"> w </w:t>
      </w:r>
      <w:r>
        <w:t>ż</w:t>
      </w:r>
      <w:r>
        <w:t xml:space="preserve">ycie z dniem 27 lutego 2017 r.; </w:t>
      </w:r>
    </w:p>
    <w:p w:rsidR="00952970" w:rsidRDefault="00BA01A5">
      <w:pPr>
        <w:numPr>
          <w:ilvl w:val="1"/>
          <w:numId w:val="2"/>
        </w:numPr>
        <w:ind w:right="4" w:hanging="420"/>
      </w:pPr>
      <w:r>
        <w:t>art. 4 pkt 12, art. 163 pkt 3, art. 168, art. 172 pkt 6 oraz art. 192 ust. 1–4, które wchodz</w:t>
      </w:r>
      <w:r>
        <w:t>ą</w:t>
      </w:r>
      <w:r>
        <w:t xml:space="preserve"> w </w:t>
      </w:r>
      <w:r>
        <w:t>ż</w:t>
      </w:r>
      <w:r>
        <w:t xml:space="preserve">ycie z dniem 1 stycznia 2018 r.; </w:t>
      </w:r>
    </w:p>
    <w:p w:rsidR="00952970" w:rsidRDefault="00BA01A5">
      <w:pPr>
        <w:numPr>
          <w:ilvl w:val="1"/>
          <w:numId w:val="2"/>
        </w:numPr>
        <w:spacing w:after="148"/>
        <w:ind w:right="4" w:hanging="420"/>
      </w:pPr>
      <w:r>
        <w:t xml:space="preserve">art. 149a, który wchodzi w </w:t>
      </w:r>
      <w:r>
        <w:t>ż</w:t>
      </w:r>
      <w:r>
        <w:t xml:space="preserve">ycie z dniem 4 czerwca 2018 r.”; </w:t>
      </w:r>
    </w:p>
    <w:p w:rsidR="00952970" w:rsidRDefault="00BA01A5">
      <w:pPr>
        <w:numPr>
          <w:ilvl w:val="0"/>
          <w:numId w:val="2"/>
        </w:numPr>
        <w:spacing w:after="134"/>
        <w:ind w:right="4" w:hanging="396"/>
      </w:pPr>
      <w:r>
        <w:t>art. 24 ustawy z d</w:t>
      </w:r>
      <w:r>
        <w:t>nia 2 grudnia 2016 r. o szczególnych rozwi</w:t>
      </w:r>
      <w:r>
        <w:t>ą</w:t>
      </w:r>
      <w:r>
        <w:t>zaniach słu</w:t>
      </w:r>
      <w:r>
        <w:t>żą</w:t>
      </w:r>
      <w:r>
        <w:t>cych realizacji ustawy bud</w:t>
      </w:r>
      <w:r>
        <w:t>ż</w:t>
      </w:r>
      <w:r>
        <w:t xml:space="preserve">etowej na rok 2017 (Dz. U. poz. 1984), który stanowi: </w:t>
      </w:r>
    </w:p>
    <w:p w:rsidR="00952970" w:rsidRDefault="00BA01A5">
      <w:pPr>
        <w:spacing w:after="169"/>
        <w:ind w:left="399" w:right="4" w:firstLine="420"/>
      </w:pPr>
      <w:r>
        <w:t xml:space="preserve">„Art. 24. Ustawa wchodzi w </w:t>
      </w:r>
      <w:r>
        <w:t>ż</w:t>
      </w:r>
      <w:r>
        <w:t>ycie z dniem 1 stycznia 2017 r., z wyj</w:t>
      </w:r>
      <w:r>
        <w:t>ą</w:t>
      </w:r>
      <w:r>
        <w:t xml:space="preserve">tkiem art. 20, który wchodzi w </w:t>
      </w:r>
      <w:r>
        <w:t>ż</w:t>
      </w:r>
      <w:r>
        <w:t>ycie z dniem nast</w:t>
      </w:r>
      <w:r>
        <w:t>ę</w:t>
      </w:r>
      <w:r>
        <w:t>p</w:t>
      </w:r>
      <w:r>
        <w:t>uj</w:t>
      </w:r>
      <w:r>
        <w:t>ą</w:t>
      </w:r>
      <w:r>
        <w:t xml:space="preserve">cym po dniu ogłoszenia.”; </w:t>
      </w:r>
    </w:p>
    <w:p w:rsidR="00952970" w:rsidRDefault="00BA01A5">
      <w:pPr>
        <w:numPr>
          <w:ilvl w:val="0"/>
          <w:numId w:val="2"/>
        </w:numPr>
        <w:spacing w:after="0"/>
        <w:ind w:right="4" w:hanging="396"/>
      </w:pPr>
      <w:r>
        <w:t>art. 356 i art. 369 ustawy z dnia 14 grudnia 2016 r. – Przepisy wprowadzaj</w:t>
      </w:r>
      <w:r>
        <w:t>ą</w:t>
      </w:r>
      <w:r>
        <w:t>ce ustaw</w:t>
      </w:r>
      <w:r>
        <w:t>ę</w:t>
      </w:r>
      <w:r>
        <w:t xml:space="preserve"> – Prawo o</w:t>
      </w:r>
      <w:r>
        <w:t>ś</w:t>
      </w:r>
      <w:r>
        <w:t xml:space="preserve">wiatowe (Dz. U. </w:t>
      </w:r>
    </w:p>
    <w:p w:rsidR="00952970" w:rsidRDefault="00BA01A5">
      <w:pPr>
        <w:spacing w:after="133"/>
        <w:ind w:left="409" w:right="4"/>
      </w:pPr>
      <w:r>
        <w:t>z 2017 r. poz. 60), które stanowi</w:t>
      </w:r>
      <w:r>
        <w:t>ą</w:t>
      </w:r>
      <w:r>
        <w:t xml:space="preserve">: </w:t>
      </w:r>
    </w:p>
    <w:p w:rsidR="00952970" w:rsidRDefault="00BA01A5">
      <w:pPr>
        <w:ind w:left="829" w:right="4"/>
      </w:pPr>
      <w:r>
        <w:t xml:space="preserve">„Art. 356. Przepisy: </w:t>
      </w:r>
    </w:p>
    <w:p w:rsidR="00952970" w:rsidRDefault="00BA01A5">
      <w:pPr>
        <w:numPr>
          <w:ilvl w:val="1"/>
          <w:numId w:val="2"/>
        </w:numPr>
        <w:ind w:right="4" w:hanging="420"/>
      </w:pPr>
      <w:r>
        <w:t xml:space="preserve">art. 17 ust. 1 pkt 45 ustawy zmienianej w art. 16, </w:t>
      </w:r>
    </w:p>
    <w:p w:rsidR="00952970" w:rsidRDefault="00BA01A5">
      <w:pPr>
        <w:numPr>
          <w:ilvl w:val="1"/>
          <w:numId w:val="2"/>
        </w:numPr>
        <w:ind w:right="4" w:hanging="420"/>
      </w:pPr>
      <w:r>
        <w:t xml:space="preserve">art. 6 ust. 1 pkt 13 ustawy zmienianej w art. 18, </w:t>
      </w:r>
    </w:p>
    <w:p w:rsidR="00952970" w:rsidRDefault="00BA01A5">
      <w:pPr>
        <w:numPr>
          <w:ilvl w:val="1"/>
          <w:numId w:val="2"/>
        </w:numPr>
        <w:ind w:right="4" w:hanging="420"/>
      </w:pPr>
      <w:r>
        <w:t xml:space="preserve">art. 42 ust. 2a i ust. 7 pkt 3 ustawy zmienianej w art. 20, </w:t>
      </w:r>
    </w:p>
    <w:p w:rsidR="00952970" w:rsidRDefault="00BA01A5">
      <w:pPr>
        <w:numPr>
          <w:ilvl w:val="1"/>
          <w:numId w:val="2"/>
        </w:numPr>
        <w:ind w:right="4" w:hanging="420"/>
      </w:pPr>
      <w:r>
        <w:t xml:space="preserve">art. 7 ust. 2 pkt 5 lit. b ustawy zmienianej w art. 47, </w:t>
      </w:r>
    </w:p>
    <w:p w:rsidR="00952970" w:rsidRDefault="00BA01A5">
      <w:pPr>
        <w:numPr>
          <w:ilvl w:val="1"/>
          <w:numId w:val="2"/>
        </w:numPr>
        <w:ind w:right="4" w:hanging="420"/>
      </w:pPr>
      <w:r>
        <w:t xml:space="preserve">art. 33a ust. 2 pkt 3 lit. a ustawy zmienianej w art. 51, </w:t>
      </w:r>
    </w:p>
    <w:p w:rsidR="00952970" w:rsidRDefault="00BA01A5">
      <w:pPr>
        <w:numPr>
          <w:ilvl w:val="1"/>
          <w:numId w:val="2"/>
        </w:numPr>
        <w:ind w:right="4" w:hanging="420"/>
      </w:pPr>
      <w:r>
        <w:t>art. 43 ust. 1 pkt 24 lit. a</w:t>
      </w:r>
      <w:r>
        <w:t xml:space="preserve"> i pkt 26 lit. a ustawy zmienianej w art. 59, </w:t>
      </w:r>
    </w:p>
    <w:p w:rsidR="00952970" w:rsidRDefault="00BA01A5">
      <w:pPr>
        <w:numPr>
          <w:ilvl w:val="1"/>
          <w:numId w:val="2"/>
        </w:numPr>
        <w:ind w:right="4" w:hanging="420"/>
      </w:pPr>
      <w:r>
        <w:t xml:space="preserve">art. 105 ust. 1 ustawy zmienianej w art. 60, </w:t>
      </w:r>
    </w:p>
    <w:p w:rsidR="00952970" w:rsidRDefault="00BA01A5">
      <w:pPr>
        <w:numPr>
          <w:ilvl w:val="1"/>
          <w:numId w:val="2"/>
        </w:numPr>
        <w:ind w:right="4" w:hanging="420"/>
      </w:pPr>
      <w:r>
        <w:t xml:space="preserve">art. 12 ust. 3, art. 46 ust. 1a ustawy zmienianej w art. 63, </w:t>
      </w:r>
    </w:p>
    <w:p w:rsidR="00952970" w:rsidRDefault="00BA01A5">
      <w:pPr>
        <w:numPr>
          <w:ilvl w:val="1"/>
          <w:numId w:val="2"/>
        </w:numPr>
        <w:ind w:right="4" w:hanging="420"/>
      </w:pPr>
      <w:r>
        <w:t xml:space="preserve">art. 5 ust. 2 pkt 1 ustawy zmienianej w art. 68, </w:t>
      </w:r>
    </w:p>
    <w:p w:rsidR="00952970" w:rsidRDefault="00BA01A5">
      <w:pPr>
        <w:numPr>
          <w:ilvl w:val="1"/>
          <w:numId w:val="2"/>
        </w:numPr>
        <w:ind w:right="4" w:hanging="420"/>
      </w:pPr>
      <w:r>
        <w:t xml:space="preserve">art. 1 ust. 3 ustawy zmienianej w art. 72, </w:t>
      </w:r>
    </w:p>
    <w:p w:rsidR="00952970" w:rsidRDefault="00BA01A5">
      <w:pPr>
        <w:numPr>
          <w:ilvl w:val="1"/>
          <w:numId w:val="2"/>
        </w:numPr>
        <w:ind w:right="4" w:hanging="420"/>
      </w:pPr>
      <w:r>
        <w:t xml:space="preserve">art. 3 ust. 1 pkt 2 lit. c ustawy zmienianej w art. 74, </w:t>
      </w:r>
    </w:p>
    <w:p w:rsidR="00952970" w:rsidRDefault="00BA01A5">
      <w:pPr>
        <w:numPr>
          <w:ilvl w:val="1"/>
          <w:numId w:val="2"/>
        </w:numPr>
        <w:ind w:right="4" w:hanging="420"/>
      </w:pPr>
      <w:r>
        <w:t xml:space="preserve">art. 2 pkt 13 ustawy zmienianej w art. 76, </w:t>
      </w:r>
    </w:p>
    <w:p w:rsidR="00952970" w:rsidRDefault="00BA01A5">
      <w:pPr>
        <w:numPr>
          <w:ilvl w:val="1"/>
          <w:numId w:val="2"/>
        </w:numPr>
        <w:ind w:right="4" w:hanging="420"/>
      </w:pPr>
      <w:r>
        <w:t xml:space="preserve">art. 31a ust. 1 pkt 3 i art. 31b ust. 2 pkt 4 ustawy zmienianej w art. 78, </w:t>
      </w:r>
    </w:p>
    <w:p w:rsidR="00952970" w:rsidRDefault="00BA01A5">
      <w:pPr>
        <w:numPr>
          <w:ilvl w:val="1"/>
          <w:numId w:val="2"/>
        </w:numPr>
        <w:ind w:right="4" w:hanging="420"/>
      </w:pPr>
      <w:r>
        <w:t xml:space="preserve">art. 11a ust. 1 i art. 223 ust. 1 ustawy zmienianej w art. 82, </w:t>
      </w:r>
    </w:p>
    <w:p w:rsidR="00952970" w:rsidRDefault="00BA01A5">
      <w:pPr>
        <w:numPr>
          <w:ilvl w:val="1"/>
          <w:numId w:val="2"/>
        </w:numPr>
        <w:ind w:right="4" w:hanging="420"/>
      </w:pPr>
      <w:r>
        <w:t>art. 3 ust. 1 p</w:t>
      </w:r>
      <w:r>
        <w:t xml:space="preserve">kt 1 ustawy zmienianej w art. 90, </w:t>
      </w:r>
    </w:p>
    <w:p w:rsidR="00952970" w:rsidRDefault="00BA01A5">
      <w:pPr>
        <w:numPr>
          <w:ilvl w:val="1"/>
          <w:numId w:val="2"/>
        </w:numPr>
        <w:ind w:right="4" w:hanging="420"/>
      </w:pPr>
      <w:r>
        <w:t xml:space="preserve">art. 7 ust. 1a pkt 3 ustawy zmienianej w art. 101, </w:t>
      </w:r>
    </w:p>
    <w:p w:rsidR="00952970" w:rsidRDefault="00BA01A5">
      <w:pPr>
        <w:numPr>
          <w:ilvl w:val="1"/>
          <w:numId w:val="2"/>
        </w:numPr>
        <w:ind w:right="4" w:hanging="420"/>
      </w:pPr>
      <w:r>
        <w:t xml:space="preserve">art. 2 pkt 17 ustawy zmienianej w art. 113, </w:t>
      </w:r>
    </w:p>
    <w:p w:rsidR="00952970" w:rsidRDefault="00BA01A5">
      <w:pPr>
        <w:numPr>
          <w:ilvl w:val="1"/>
          <w:numId w:val="2"/>
        </w:numPr>
        <w:ind w:right="4" w:hanging="420"/>
      </w:pPr>
      <w:r>
        <w:t xml:space="preserve">art. 4 ust. 1 pkt 5 ustawy zmienianej w art. 114 </w:t>
      </w:r>
    </w:p>
    <w:p w:rsidR="00952970" w:rsidRDefault="00BA01A5">
      <w:pPr>
        <w:ind w:left="409" w:right="4"/>
      </w:pPr>
      <w:r>
        <w:t>– stosuje si</w:t>
      </w:r>
      <w:r>
        <w:t>ę</w:t>
      </w:r>
      <w:r>
        <w:t xml:space="preserve"> równie</w:t>
      </w:r>
      <w:r>
        <w:t>ż</w:t>
      </w:r>
      <w:r>
        <w:t xml:space="preserve"> do odpowiednich szkół, o których mowa w art. 2 ustaw</w:t>
      </w:r>
      <w:r>
        <w:t>y zmienianej w art. 15, w brzmieniu dotychczasowym, do czasu zako</w:t>
      </w:r>
      <w:r>
        <w:t>ń</w:t>
      </w:r>
      <w:r>
        <w:t xml:space="preserve">czenia kształcenia w tych szkołach.” </w:t>
      </w:r>
    </w:p>
    <w:p w:rsidR="00952970" w:rsidRDefault="00BA01A5">
      <w:pPr>
        <w:spacing w:after="85"/>
        <w:ind w:left="829" w:right="4"/>
      </w:pPr>
      <w:r>
        <w:t xml:space="preserve">„Art. 369. Ustawa wchodzi w </w:t>
      </w:r>
      <w:r>
        <w:t>ż</w:t>
      </w:r>
      <w:r>
        <w:t>ycie z dniem 1 wrze</w:t>
      </w:r>
      <w:r>
        <w:t>ś</w:t>
      </w:r>
      <w:r>
        <w:t>nia 2017 r., z wyj</w:t>
      </w:r>
      <w:r>
        <w:t>ą</w:t>
      </w:r>
      <w:r>
        <w:t xml:space="preserve">tkiem: </w:t>
      </w:r>
    </w:p>
    <w:p w:rsidR="00952970" w:rsidRDefault="00BA01A5">
      <w:pPr>
        <w:numPr>
          <w:ilvl w:val="1"/>
          <w:numId w:val="3"/>
        </w:numPr>
        <w:ind w:right="4" w:hanging="420"/>
      </w:pPr>
      <w:r>
        <w:lastRenderedPageBreak/>
        <w:t>art. 1, art. 116–219, art. 314, art. 326–336, art. 347, art. 348, art. 358 i</w:t>
      </w:r>
      <w:r>
        <w:t xml:space="preserve"> art. 359, które wchodz</w:t>
      </w:r>
      <w:r>
        <w:t>ą</w:t>
      </w:r>
      <w:r>
        <w:t xml:space="preserve"> w </w:t>
      </w:r>
      <w:r>
        <w:t>ż</w:t>
      </w:r>
      <w:r>
        <w:t xml:space="preserve">ycie po upływie 3 dni od dnia ogłoszenia; </w:t>
      </w:r>
    </w:p>
    <w:p w:rsidR="00952970" w:rsidRDefault="00BA01A5">
      <w:pPr>
        <w:numPr>
          <w:ilvl w:val="1"/>
          <w:numId w:val="3"/>
        </w:numPr>
        <w:ind w:right="4" w:hanging="420"/>
      </w:pPr>
      <w:r>
        <w:t>art. 4 pkt 9, 12, 14 lit. a, art. 15 pkt 26, pkt 29 lit. a w zakresie art. 22 ust. 1 pkt 3a, pkt 48, 49, pkt 54 w zakresie art. 36a ust. 14 i pkt 114 w zakresie art. 71d, art. 66 pkt 1,</w:t>
      </w:r>
      <w:r>
        <w:t xml:space="preserve"> art. 80, art. 111 pkt 2, art. 113 pkt 2, art. 115, art. 220–223, art. 225–313, art. 315–325, art. 349–357 i art. 360–368, które wchodz</w:t>
      </w:r>
      <w:r>
        <w:t>ą</w:t>
      </w:r>
      <w:r>
        <w:t xml:space="preserve"> w </w:t>
      </w:r>
      <w:r>
        <w:t>ż</w:t>
      </w:r>
      <w:r>
        <w:t xml:space="preserve">ycie po upływie 14 dni od dnia ogłoszenia; </w:t>
      </w:r>
    </w:p>
    <w:p w:rsidR="00952970" w:rsidRDefault="00BA01A5">
      <w:pPr>
        <w:numPr>
          <w:ilvl w:val="1"/>
          <w:numId w:val="3"/>
        </w:numPr>
        <w:spacing w:after="90"/>
        <w:ind w:right="4" w:hanging="420"/>
      </w:pPr>
      <w:r>
        <w:t>art. 15 pkt 118 lit. f i h oraz pkt 123 lit. m, które wchodz</w:t>
      </w:r>
      <w:r>
        <w:t>ą</w:t>
      </w:r>
      <w:r>
        <w:t xml:space="preserve"> w </w:t>
      </w:r>
      <w:r>
        <w:t>ż</w:t>
      </w:r>
      <w:r>
        <w:t xml:space="preserve">ycie z </w:t>
      </w:r>
      <w:r>
        <w:t xml:space="preserve">dniem 1 lutego 2017 r.; </w:t>
      </w:r>
    </w:p>
    <w:p w:rsidR="00952970" w:rsidRDefault="00BA01A5">
      <w:pPr>
        <w:numPr>
          <w:ilvl w:val="1"/>
          <w:numId w:val="3"/>
        </w:numPr>
        <w:ind w:right="4" w:hanging="420"/>
      </w:pPr>
      <w:r>
        <w:t>art. 15 pkt 31, pkt 32 w zakresie art. 22ac ust. 1, art. 22ae ust. 2, art. 22ak ust. 1 i art. 85b ust. 2 i 5, pkt 33–43, pkt 44 w zakresie art. 22ar i art. 22at ust. 1 pkt 1, pkt 46, 47 i 120, art. 105 i art. 337–346, które wchodz</w:t>
      </w:r>
      <w:r>
        <w:t>ą</w:t>
      </w:r>
      <w:r>
        <w:t xml:space="preserve"> w </w:t>
      </w:r>
      <w:r>
        <w:t>ż</w:t>
      </w:r>
      <w:r>
        <w:t xml:space="preserve">ycie z dniem 15 lutego 2017 r.; </w:t>
      </w:r>
    </w:p>
    <w:p w:rsidR="00952970" w:rsidRDefault="00BA01A5">
      <w:pPr>
        <w:numPr>
          <w:ilvl w:val="1"/>
          <w:numId w:val="3"/>
        </w:numPr>
        <w:ind w:right="4" w:hanging="420"/>
      </w:pPr>
      <w:r>
        <w:t>art. 4 pkt 5, 10 i 11, które wchodz</w:t>
      </w:r>
      <w:r>
        <w:t>ą</w:t>
      </w:r>
      <w:r>
        <w:t xml:space="preserve"> w </w:t>
      </w:r>
      <w:r>
        <w:t>ż</w:t>
      </w:r>
      <w:r>
        <w:t xml:space="preserve">ycie z dniem 1 marca 2017 r.; </w:t>
      </w:r>
    </w:p>
    <w:p w:rsidR="00952970" w:rsidRDefault="00BA01A5">
      <w:pPr>
        <w:numPr>
          <w:ilvl w:val="1"/>
          <w:numId w:val="3"/>
        </w:numPr>
        <w:ind w:right="4" w:hanging="420"/>
      </w:pPr>
      <w:r>
        <w:t xml:space="preserve">art. 224, który wchodzi w </w:t>
      </w:r>
      <w:r>
        <w:t>ż</w:t>
      </w:r>
      <w:r>
        <w:t xml:space="preserve">ycie z dniem 1 kwietnia 2017 r.; </w:t>
      </w:r>
    </w:p>
    <w:p w:rsidR="00952970" w:rsidRDefault="00BA01A5">
      <w:pPr>
        <w:numPr>
          <w:ilvl w:val="1"/>
          <w:numId w:val="3"/>
        </w:numPr>
        <w:spacing w:after="156"/>
        <w:ind w:right="4" w:hanging="420"/>
      </w:pPr>
      <w:r>
        <w:t xml:space="preserve">art. 66 pkt 3, który wchodzi w </w:t>
      </w:r>
      <w:r>
        <w:t>ż</w:t>
      </w:r>
      <w:r>
        <w:t xml:space="preserve">ycie z dniem 1 stycznia 2022 r.”; </w:t>
      </w:r>
    </w:p>
    <w:p w:rsidR="00952970" w:rsidRDefault="00BA01A5">
      <w:pPr>
        <w:numPr>
          <w:ilvl w:val="0"/>
          <w:numId w:val="2"/>
        </w:numPr>
        <w:spacing w:after="0"/>
        <w:ind w:right="4" w:hanging="396"/>
      </w:pPr>
      <w:r>
        <w:t xml:space="preserve">art. 4 ustawy z dnia 15 grudnia 2016 r. o zmianie ustawy o drogach publicznych oraz niektórych innych ustaw (Dz. U. </w:t>
      </w:r>
    </w:p>
    <w:p w:rsidR="00952970" w:rsidRDefault="00BA01A5">
      <w:pPr>
        <w:ind w:left="409" w:right="4"/>
      </w:pPr>
      <w:r>
        <w:t xml:space="preserve">z 2017 r. poz. 191), który stanowi: </w:t>
      </w:r>
    </w:p>
    <w:p w:rsidR="00952970" w:rsidRDefault="00BA01A5">
      <w:pPr>
        <w:ind w:left="829" w:right="4"/>
      </w:pPr>
      <w:r>
        <w:t xml:space="preserve">„Art. 4. Ustawa wchodzi w </w:t>
      </w:r>
      <w:r>
        <w:t>ż</w:t>
      </w:r>
      <w:r>
        <w:t xml:space="preserve">ycie po upływie 30 dni od dnia ogłoszenia.”; </w:t>
      </w:r>
    </w:p>
    <w:p w:rsidR="00952970" w:rsidRDefault="00BA01A5">
      <w:pPr>
        <w:numPr>
          <w:ilvl w:val="0"/>
          <w:numId w:val="2"/>
        </w:numPr>
        <w:ind w:right="4" w:hanging="396"/>
      </w:pPr>
      <w:r>
        <w:t>art. 134 ustawy z dnia 16 gru</w:t>
      </w:r>
      <w:r>
        <w:t>dnia 2016 r. – Przepisy wprowadzaj</w:t>
      </w:r>
      <w:r>
        <w:t>ą</w:t>
      </w:r>
      <w:r>
        <w:t>ce ustaw</w:t>
      </w:r>
      <w:r>
        <w:t>ę</w:t>
      </w:r>
      <w:r>
        <w:t xml:space="preserve"> o zasadach zarz</w:t>
      </w:r>
      <w:r>
        <w:t>ą</w:t>
      </w:r>
      <w:r>
        <w:t>dzania mieniem pa</w:t>
      </w:r>
      <w:r>
        <w:t>ń</w:t>
      </w:r>
      <w:r>
        <w:t xml:space="preserve">stwowym (Dz. U. poz. 2260), który stanowi: </w:t>
      </w:r>
    </w:p>
    <w:p w:rsidR="00952970" w:rsidRDefault="00BA01A5">
      <w:pPr>
        <w:ind w:left="829" w:right="4"/>
      </w:pPr>
      <w:r>
        <w:t xml:space="preserve">„Art. 134. Ustawa wchodzi w </w:t>
      </w:r>
      <w:r>
        <w:t>ż</w:t>
      </w:r>
      <w:r>
        <w:t>ycie z dniem 1 stycznia 2017 r., z wyj</w:t>
      </w:r>
      <w:r>
        <w:t>ą</w:t>
      </w:r>
      <w:r>
        <w:t xml:space="preserve">tkiem: </w:t>
      </w:r>
    </w:p>
    <w:p w:rsidR="00952970" w:rsidRDefault="00BA01A5">
      <w:pPr>
        <w:numPr>
          <w:ilvl w:val="1"/>
          <w:numId w:val="2"/>
        </w:numPr>
        <w:spacing w:after="90"/>
        <w:ind w:right="4" w:hanging="420"/>
      </w:pPr>
      <w:r>
        <w:t>art. 14 pkt 19 i pkt 32 w zakresie uchylenia art. 69a ust</w:t>
      </w:r>
      <w:r>
        <w:t>. 3 i 4, które wchodz</w:t>
      </w:r>
      <w:r>
        <w:t>ą</w:t>
      </w:r>
      <w:r>
        <w:t xml:space="preserve"> w </w:t>
      </w:r>
      <w:r>
        <w:t>ż</w:t>
      </w:r>
      <w:r>
        <w:t xml:space="preserve">ycie z dniem 1 stycznia 2019 r.; </w:t>
      </w:r>
    </w:p>
    <w:p w:rsidR="00952970" w:rsidRDefault="00BA01A5">
      <w:pPr>
        <w:numPr>
          <w:ilvl w:val="1"/>
          <w:numId w:val="2"/>
        </w:numPr>
        <w:ind w:right="4" w:hanging="420"/>
      </w:pPr>
      <w:r>
        <w:t>art. 97–99, art. 100 ust. 2, art. 114 ust. 2 i art. 116, które wchodz</w:t>
      </w:r>
      <w:r>
        <w:t>ą</w:t>
      </w:r>
      <w:r>
        <w:t xml:space="preserve"> w </w:t>
      </w:r>
      <w:r>
        <w:t>ż</w:t>
      </w:r>
      <w:r>
        <w:t>ycie z dniem nast</w:t>
      </w:r>
      <w:r>
        <w:t>ę</w:t>
      </w:r>
      <w:r>
        <w:t>puj</w:t>
      </w:r>
      <w:r>
        <w:t>ą</w:t>
      </w:r>
      <w:r>
        <w:t xml:space="preserve">cym po dniu ogłoszenia; </w:t>
      </w:r>
    </w:p>
    <w:p w:rsidR="00952970" w:rsidRDefault="00BA01A5">
      <w:pPr>
        <w:numPr>
          <w:ilvl w:val="1"/>
          <w:numId w:val="2"/>
        </w:numPr>
        <w:ind w:right="4" w:hanging="420"/>
      </w:pPr>
      <w:r>
        <w:t xml:space="preserve">art. 19 pkt 32, który wchodzi w </w:t>
      </w:r>
      <w:r>
        <w:t>ż</w:t>
      </w:r>
      <w:r>
        <w:t xml:space="preserve">ycie z dniem 1 stycznia 2018 r.; </w:t>
      </w:r>
    </w:p>
    <w:p w:rsidR="00952970" w:rsidRDefault="00BA01A5">
      <w:pPr>
        <w:numPr>
          <w:ilvl w:val="1"/>
          <w:numId w:val="2"/>
        </w:numPr>
        <w:ind w:right="4" w:hanging="420"/>
      </w:pPr>
      <w:r>
        <w:t>art. 95,</w:t>
      </w:r>
      <w:r>
        <w:t xml:space="preserve"> który wchodzi w </w:t>
      </w:r>
      <w:r>
        <w:t>ż</w:t>
      </w:r>
      <w:r>
        <w:t xml:space="preserve">ycie z dniem 31 grudnia 2016 r.”; </w:t>
      </w:r>
    </w:p>
    <w:p w:rsidR="00952970" w:rsidRDefault="00BA01A5">
      <w:pPr>
        <w:numPr>
          <w:ilvl w:val="0"/>
          <w:numId w:val="2"/>
        </w:numPr>
        <w:ind w:right="4" w:hanging="396"/>
      </w:pPr>
      <w:r>
        <w:t>art. 2 i art. 3 ustawy z dnia 10 lutego 2017 r. o zmianie ustawy o finansach publicznych (Dz. U. poz. 659), które stanowi</w:t>
      </w:r>
      <w:r>
        <w:t>ą</w:t>
      </w:r>
      <w:r>
        <w:t xml:space="preserve">: </w:t>
      </w:r>
    </w:p>
    <w:p w:rsidR="00952970" w:rsidRDefault="00BA01A5">
      <w:pPr>
        <w:spacing w:after="85"/>
        <w:ind w:left="829" w:right="4"/>
      </w:pPr>
      <w:r>
        <w:t>„Art. 2. 1. Do spraw dotycz</w:t>
      </w:r>
      <w:r>
        <w:t>ą</w:t>
      </w:r>
      <w:r>
        <w:t xml:space="preserve">cych udzielania ulg w spłacie: </w:t>
      </w:r>
    </w:p>
    <w:p w:rsidR="00952970" w:rsidRDefault="00BA01A5">
      <w:pPr>
        <w:numPr>
          <w:ilvl w:val="1"/>
          <w:numId w:val="2"/>
        </w:numPr>
        <w:spacing w:after="86"/>
        <w:ind w:right="4" w:hanging="420"/>
      </w:pPr>
      <w:r>
        <w:t>nale</w:t>
      </w:r>
      <w:r>
        <w:t>ż</w:t>
      </w:r>
      <w:r>
        <w:t>no</w:t>
      </w:r>
      <w:r>
        <w:t>ś</w:t>
      </w:r>
      <w:r>
        <w:t>ci pieni</w:t>
      </w:r>
      <w:r>
        <w:t>ęż</w:t>
      </w:r>
      <w:r>
        <w:t>nych maj</w:t>
      </w:r>
      <w:r>
        <w:t>ą</w:t>
      </w:r>
      <w:r>
        <w:t>cych charakter cywilnoprawny, o których mowa w art. 55 ustawy zmienianej w art. 1, niezako</w:t>
      </w:r>
      <w:r>
        <w:t>ń</w:t>
      </w:r>
      <w:r>
        <w:t>czonych przed dniem wej</w:t>
      </w:r>
      <w:r>
        <w:t>ś</w:t>
      </w:r>
      <w:r>
        <w:t xml:space="preserve">cia w </w:t>
      </w:r>
      <w:r>
        <w:t>ż</w:t>
      </w:r>
      <w:r>
        <w:t xml:space="preserve">ycie niniejszej ustawy, </w:t>
      </w:r>
    </w:p>
    <w:p w:rsidR="00952970" w:rsidRDefault="00BA01A5">
      <w:pPr>
        <w:numPr>
          <w:ilvl w:val="1"/>
          <w:numId w:val="2"/>
        </w:numPr>
        <w:spacing w:after="86"/>
        <w:ind w:right="4" w:hanging="420"/>
      </w:pPr>
      <w:r>
        <w:t>nale</w:t>
      </w:r>
      <w:r>
        <w:t>ż</w:t>
      </w:r>
      <w:r>
        <w:t>no</w:t>
      </w:r>
      <w:r>
        <w:t>ś</w:t>
      </w:r>
      <w:r>
        <w:t>ci, o których mowa w art. 57a ustawy zmienianej w art. 1, nieuiszczonych do dnia wej</w:t>
      </w:r>
      <w:r>
        <w:t>ś</w:t>
      </w:r>
      <w:r>
        <w:t xml:space="preserve">cia w </w:t>
      </w:r>
      <w:r>
        <w:t>ż</w:t>
      </w:r>
      <w:r>
        <w:t xml:space="preserve">ycie niniejszej ustawy, </w:t>
      </w:r>
    </w:p>
    <w:p w:rsidR="00952970" w:rsidRDefault="00BA01A5">
      <w:pPr>
        <w:numPr>
          <w:ilvl w:val="1"/>
          <w:numId w:val="2"/>
        </w:numPr>
        <w:spacing w:after="86"/>
        <w:ind w:right="4" w:hanging="420"/>
      </w:pPr>
      <w:r>
        <w:t>niepodatkowych nale</w:t>
      </w:r>
      <w:r>
        <w:t>ż</w:t>
      </w:r>
      <w:r>
        <w:t>no</w:t>
      </w:r>
      <w:r>
        <w:t>ś</w:t>
      </w:r>
      <w:r>
        <w:t>ci bud</w:t>
      </w:r>
      <w:r>
        <w:t>ż</w:t>
      </w:r>
      <w:r>
        <w:t>etowych, o których mowa w art. 60 ustawy zmienianej w art. 1, w brzmieniu dotychczasowym, wszcz</w:t>
      </w:r>
      <w:r>
        <w:t>ę</w:t>
      </w:r>
      <w:r>
        <w:t>tych i niezako</w:t>
      </w:r>
      <w:r>
        <w:t>ń</w:t>
      </w:r>
      <w:r>
        <w:t>czonych decyzj</w:t>
      </w:r>
      <w:r>
        <w:t>ą</w:t>
      </w:r>
      <w:r>
        <w:t xml:space="preserve"> ostateczn</w:t>
      </w:r>
      <w:r>
        <w:t>ą</w:t>
      </w:r>
      <w:r>
        <w:t xml:space="preserve"> przed dniem wej</w:t>
      </w:r>
      <w:r>
        <w:t>ś</w:t>
      </w:r>
      <w:r>
        <w:t xml:space="preserve">cia w </w:t>
      </w:r>
      <w:r>
        <w:t>ż</w:t>
      </w:r>
      <w:r>
        <w:t xml:space="preserve">ycie niniejszej ustawy </w:t>
      </w:r>
    </w:p>
    <w:p w:rsidR="00952970" w:rsidRDefault="00BA01A5">
      <w:pPr>
        <w:spacing w:after="85"/>
        <w:ind w:left="409" w:right="4"/>
      </w:pPr>
      <w:r>
        <w:t>– stosuje si</w:t>
      </w:r>
      <w:r>
        <w:t>ę</w:t>
      </w:r>
      <w:r>
        <w:t xml:space="preserve"> przepisy ustawy zmienianej w art. 1, w brzmieniu nadanym niniejsz</w:t>
      </w:r>
      <w:r>
        <w:t>ą</w:t>
      </w:r>
      <w:r>
        <w:t xml:space="preserve"> ustaw</w:t>
      </w:r>
      <w:r>
        <w:t>ą</w:t>
      </w:r>
      <w:r>
        <w:t xml:space="preserve">. </w:t>
      </w:r>
    </w:p>
    <w:p w:rsidR="00952970" w:rsidRDefault="00BA01A5">
      <w:pPr>
        <w:numPr>
          <w:ilvl w:val="2"/>
          <w:numId w:val="2"/>
        </w:numPr>
        <w:ind w:right="4" w:firstLine="420"/>
      </w:pPr>
      <w:r>
        <w:t>Przepisu ust. 1 pkt 2 nie stosuje si</w:t>
      </w:r>
      <w:r>
        <w:t>ę</w:t>
      </w:r>
      <w:r>
        <w:t>, je</w:t>
      </w:r>
      <w:r>
        <w:t>ż</w:t>
      </w:r>
      <w:r>
        <w:t>eli kwota zas</w:t>
      </w:r>
      <w:r>
        <w:t>ą</w:t>
      </w:r>
      <w:r>
        <w:t>dzona orzeczeniem Europejskiego Trybunału Praw Człowieka, o którym mowa w art. 57a ust. 1 ustawy zmienianej w art. 1, uwzgl</w:t>
      </w:r>
      <w:r>
        <w:t>ę</w:t>
      </w:r>
      <w:r>
        <w:t>dnia nale</w:t>
      </w:r>
      <w:r>
        <w:t>ż</w:t>
      </w:r>
      <w:r>
        <w:t>no</w:t>
      </w:r>
      <w:r>
        <w:t>ś</w:t>
      </w:r>
      <w:r>
        <w:t xml:space="preserve">ci, o których mowa w art. 57a tej ustawy. </w:t>
      </w:r>
    </w:p>
    <w:p w:rsidR="00952970" w:rsidRDefault="00BA01A5">
      <w:pPr>
        <w:ind w:left="829" w:right="4"/>
      </w:pPr>
      <w:r>
        <w:t xml:space="preserve">Art. 3. Ustawa wchodzi w </w:t>
      </w:r>
      <w:r>
        <w:t>ż</w:t>
      </w:r>
      <w:r>
        <w:t xml:space="preserve">ycie po upływie 30 dni od dnia ogłoszenia.”; </w:t>
      </w:r>
    </w:p>
    <w:p w:rsidR="00952970" w:rsidRDefault="00BA01A5">
      <w:pPr>
        <w:numPr>
          <w:ilvl w:val="0"/>
          <w:numId w:val="2"/>
        </w:numPr>
        <w:ind w:right="4" w:hanging="396"/>
      </w:pPr>
      <w:r>
        <w:t>art. 22 ustawy z dnia 7 kwietnia 2017 r. o zmianie niektórych ustaw w celu ułatwienia dochodzenia wierzytelno</w:t>
      </w:r>
      <w:r>
        <w:t>ś</w:t>
      </w:r>
      <w:r>
        <w:t>ci (Dz. U. poz. 9</w:t>
      </w:r>
      <w:r>
        <w:t xml:space="preserve">33), który stanowi: </w:t>
      </w:r>
    </w:p>
    <w:p w:rsidR="00952970" w:rsidRDefault="00BA01A5">
      <w:pPr>
        <w:ind w:left="829" w:right="4"/>
      </w:pPr>
      <w:r>
        <w:t xml:space="preserve">„Art. 22. Ustawa wchodzi w </w:t>
      </w:r>
      <w:r>
        <w:t>ż</w:t>
      </w:r>
      <w:r>
        <w:t>ycie z dniem 1 czerwca 2017 r., z wyj</w:t>
      </w:r>
      <w:r>
        <w:t>ą</w:t>
      </w:r>
      <w:r>
        <w:t xml:space="preserve">tkiem: </w:t>
      </w:r>
    </w:p>
    <w:p w:rsidR="00952970" w:rsidRDefault="00BA01A5">
      <w:pPr>
        <w:numPr>
          <w:ilvl w:val="1"/>
          <w:numId w:val="2"/>
        </w:numPr>
        <w:ind w:right="4" w:hanging="420"/>
      </w:pPr>
      <w:r>
        <w:t>art. 4, art. 11, art. 17–20 oraz art. 21 ust. 1 i 2, które wchodz</w:t>
      </w:r>
      <w:r>
        <w:t>ą</w:t>
      </w:r>
      <w:r>
        <w:t xml:space="preserve"> w </w:t>
      </w:r>
      <w:r>
        <w:t>ż</w:t>
      </w:r>
      <w:r>
        <w:t>ycie po upływie 6 miesi</w:t>
      </w:r>
      <w:r>
        <w:t>ę</w:t>
      </w:r>
      <w:r>
        <w:t xml:space="preserve">cy od dnia ogłoszenia; </w:t>
      </w:r>
    </w:p>
    <w:p w:rsidR="00952970" w:rsidRDefault="00BA01A5">
      <w:pPr>
        <w:numPr>
          <w:ilvl w:val="1"/>
          <w:numId w:val="2"/>
        </w:numPr>
        <w:ind w:right="4" w:hanging="420"/>
      </w:pPr>
      <w:r>
        <w:t>art. 3, art. 5, art. 6, art. 16 ust. 1 i ar</w:t>
      </w:r>
      <w:r>
        <w:t>t. 21 ust. 3, które wchodz</w:t>
      </w:r>
      <w:r>
        <w:t>ą</w:t>
      </w:r>
      <w:r>
        <w:t xml:space="preserve"> w </w:t>
      </w:r>
      <w:r>
        <w:t>ż</w:t>
      </w:r>
      <w:r>
        <w:t xml:space="preserve">ycie z dniem 1 stycznia 2018 r.; </w:t>
      </w:r>
    </w:p>
    <w:p w:rsidR="00952970" w:rsidRDefault="00BA01A5">
      <w:pPr>
        <w:numPr>
          <w:ilvl w:val="1"/>
          <w:numId w:val="2"/>
        </w:numPr>
        <w:spacing w:after="148"/>
        <w:ind w:right="4" w:hanging="420"/>
      </w:pPr>
      <w:r>
        <w:lastRenderedPageBreak/>
        <w:t xml:space="preserve">art. 16 ust. 2, który wchodzi w </w:t>
      </w:r>
      <w:r>
        <w:t>ż</w:t>
      </w:r>
      <w:r>
        <w:t xml:space="preserve">ycie z dniem 1 czerwca 2018 r.”; </w:t>
      </w:r>
    </w:p>
    <w:p w:rsidR="00952970" w:rsidRDefault="00BA01A5">
      <w:pPr>
        <w:numPr>
          <w:ilvl w:val="0"/>
          <w:numId w:val="2"/>
        </w:numPr>
        <w:spacing w:after="134"/>
        <w:ind w:right="4" w:hanging="396"/>
      </w:pPr>
      <w:r>
        <w:t>art. 18 ustawy z dnia 7 kwietnia 2017 r. o zmianie ustawy – Kodeks post</w:t>
      </w:r>
      <w:r>
        <w:t>ę</w:t>
      </w:r>
      <w:r>
        <w:t>powania administracyjnego oraz niektórych innych ust</w:t>
      </w:r>
      <w:r>
        <w:t xml:space="preserve">aw (Dz. U. poz. 935), który stanowi: </w:t>
      </w:r>
    </w:p>
    <w:p w:rsidR="00952970" w:rsidRDefault="00BA01A5">
      <w:pPr>
        <w:ind w:left="829" w:right="4"/>
      </w:pPr>
      <w:r>
        <w:t xml:space="preserve">„Art. 18. Ustawa wchodzi w </w:t>
      </w:r>
      <w:r>
        <w:t>ż</w:t>
      </w:r>
      <w:r>
        <w:t xml:space="preserve">ycie z dniem 1 czerwca 2017 r.”; </w:t>
      </w:r>
    </w:p>
    <w:p w:rsidR="00952970" w:rsidRDefault="00BA01A5">
      <w:pPr>
        <w:numPr>
          <w:ilvl w:val="0"/>
          <w:numId w:val="2"/>
        </w:numPr>
        <w:spacing w:after="37"/>
        <w:ind w:right="4" w:hanging="396"/>
      </w:pPr>
      <w:r>
        <w:t>odno</w:t>
      </w:r>
      <w:r>
        <w:t>ś</w:t>
      </w:r>
      <w:r>
        <w:t>nika nr 1 oraz art. 302 ustawy z dnia 11 maja 2017 r. o biegłych rewidentach, firmach audytorskich oraz nadzorze publicznym (Dz. U. poz. 1089), które s</w:t>
      </w:r>
      <w:r>
        <w:t>tanowi</w:t>
      </w:r>
      <w:r>
        <w:t>ą</w:t>
      </w:r>
      <w:r>
        <w:t xml:space="preserve">: </w:t>
      </w:r>
    </w:p>
    <w:p w:rsidR="00952970" w:rsidRDefault="00BA01A5">
      <w:pPr>
        <w:ind w:left="409" w:right="4"/>
      </w:pPr>
      <w:r>
        <w:t>„</w:t>
      </w:r>
      <w:r>
        <w:rPr>
          <w:vertAlign w:val="superscript"/>
        </w:rPr>
        <w:t xml:space="preserve">1) </w:t>
      </w:r>
      <w:r>
        <w:t xml:space="preserve">Niniejsza ustawa: </w:t>
      </w:r>
    </w:p>
    <w:p w:rsidR="00952970" w:rsidRDefault="00BA01A5">
      <w:pPr>
        <w:numPr>
          <w:ilvl w:val="2"/>
          <w:numId w:val="4"/>
        </w:numPr>
        <w:spacing w:after="43"/>
        <w:ind w:right="4" w:hanging="360"/>
      </w:pPr>
      <w:r>
        <w:t>w zakresie swojej regulacji wdra</w:t>
      </w:r>
      <w:r>
        <w:t>ż</w:t>
      </w:r>
      <w:r>
        <w:t>a dyrektyw</w:t>
      </w:r>
      <w:r>
        <w:t>ę</w:t>
      </w:r>
      <w:r>
        <w:t xml:space="preserve"> 2006/43/WE Parlamentu Europejskiego i Rady z dnia 17 maja 2006 r. w sprawie ustawowych bada</w:t>
      </w:r>
      <w:r>
        <w:t>ń</w:t>
      </w:r>
      <w:r>
        <w:t xml:space="preserve"> rocznych sprawozda</w:t>
      </w:r>
      <w:r>
        <w:t>ń</w:t>
      </w:r>
      <w:r>
        <w:t xml:space="preserve"> finansowych i skonsolidowanych sprawozda</w:t>
      </w:r>
      <w:r>
        <w:t>ń</w:t>
      </w:r>
      <w:r>
        <w:t xml:space="preserve"> finansowych, zmieniaj</w:t>
      </w:r>
      <w:r>
        <w:t>ą</w:t>
      </w:r>
      <w:r>
        <w:t>c</w:t>
      </w:r>
      <w:r>
        <w:t>ą</w:t>
      </w:r>
      <w:r>
        <w:t xml:space="preserve"> dyrektywy Rady 78/660/EWG i 83/349/EWG oraz uchylaj</w:t>
      </w:r>
      <w:r>
        <w:t>ą</w:t>
      </w:r>
      <w:r>
        <w:t>c</w:t>
      </w:r>
      <w:r>
        <w:t>ą</w:t>
      </w:r>
      <w:r>
        <w:t xml:space="preserve"> dyrektyw</w:t>
      </w:r>
      <w:r>
        <w:t>ę</w:t>
      </w:r>
      <w:r>
        <w:t xml:space="preserve"> Rady 84/253/EWG (Dz. Urz. UE L 157 z 09.06.2006, str. 87, Dz. Urz. UE L 81 z 20.03.2008, str. 53, Dz. Urz. UE L 182 z 29.06.2013, str. 19, Dz. Urz. UE L 158 z 27.05.2014, str. 196 oraz Dz. </w:t>
      </w:r>
      <w:r>
        <w:t xml:space="preserve">Urz. UE L 24 z 30.01.2016, str. 14/1); </w:t>
      </w:r>
    </w:p>
    <w:p w:rsidR="00952970" w:rsidRDefault="00BA01A5">
      <w:pPr>
        <w:numPr>
          <w:ilvl w:val="2"/>
          <w:numId w:val="4"/>
        </w:numPr>
        <w:spacing w:after="43"/>
        <w:ind w:right="4" w:hanging="360"/>
      </w:pPr>
      <w:r>
        <w:t>w zakresie swojej regulacji uzupełnia wdro</w:t>
      </w:r>
      <w:r>
        <w:t>ż</w:t>
      </w:r>
      <w:r>
        <w:t>enie dyrektywy Parlamentu Europejskiego i Rady 2013/34/UE z dnia 26 czerwca 2013 r. w sprawie rocznych sprawozda</w:t>
      </w:r>
      <w:r>
        <w:t>ń</w:t>
      </w:r>
      <w:r>
        <w:t xml:space="preserve"> finansowych, skonsolidowanych sprawozda</w:t>
      </w:r>
      <w:r>
        <w:t>ń</w:t>
      </w:r>
      <w:r>
        <w:t xml:space="preserve"> finansowych i powi</w:t>
      </w:r>
      <w:r>
        <w:t>ą</w:t>
      </w:r>
      <w:r>
        <w:t>zanych sprawozda</w:t>
      </w:r>
      <w:r>
        <w:t>ń</w:t>
      </w:r>
      <w:r>
        <w:t xml:space="preserve"> niektórych rodzajów jednostek, zmieniaj</w:t>
      </w:r>
      <w:r>
        <w:t>ą</w:t>
      </w:r>
      <w:r>
        <w:t>cej dyrektyw</w:t>
      </w:r>
      <w:r>
        <w:t>ę</w:t>
      </w:r>
      <w:r>
        <w:t xml:space="preserve"> Parlamentu Europejskiego i Rady 2006/43/WE oraz uchylaj</w:t>
      </w:r>
      <w:r>
        <w:t>ą</w:t>
      </w:r>
      <w:r>
        <w:t xml:space="preserve">cej dyrektywy Rady 78/660/EWG i 83/349/EWG (Dz. Urz. UE L 182 z 29.06.2013, str. 19, Dz. Urz. UE L 330 z 15.11.14, str. 1 oraz </w:t>
      </w:r>
      <w:r>
        <w:t xml:space="preserve">Dz. Urz. UE L 334 z 21.11.14, str. 86); </w:t>
      </w:r>
    </w:p>
    <w:p w:rsidR="00952970" w:rsidRDefault="00BA01A5">
      <w:pPr>
        <w:numPr>
          <w:ilvl w:val="2"/>
          <w:numId w:val="4"/>
        </w:numPr>
        <w:ind w:right="4" w:hanging="360"/>
      </w:pPr>
      <w:r>
        <w:t>słu</w:t>
      </w:r>
      <w:r>
        <w:t>ż</w:t>
      </w:r>
      <w:r>
        <w:t>y stosowaniu rozporz</w:t>
      </w:r>
      <w:r>
        <w:t>ą</w:t>
      </w:r>
      <w:r>
        <w:t>dzenia Parlamentu Europejskiego i Rady (UE) nr 537/2014 z dnia 16 kwietnia 2014 r. w sprawie szczegółowych wymogów dotycz</w:t>
      </w:r>
      <w:r>
        <w:t>ą</w:t>
      </w:r>
      <w:r>
        <w:t>cych ustawowych bada</w:t>
      </w:r>
      <w:r>
        <w:t>ń</w:t>
      </w:r>
      <w:r>
        <w:t xml:space="preserve"> sprawozda</w:t>
      </w:r>
      <w:r>
        <w:t>ń</w:t>
      </w:r>
      <w:r>
        <w:t xml:space="preserve"> finansowych jednostek interesu publ</w:t>
      </w:r>
      <w:r>
        <w:t>icznego, uchylaj</w:t>
      </w:r>
      <w:r>
        <w:t>ą</w:t>
      </w:r>
      <w:r>
        <w:t>cego decyzj</w:t>
      </w:r>
      <w:r>
        <w:t>ę</w:t>
      </w:r>
      <w:r>
        <w:t xml:space="preserve"> Komisji 2005/909/WE (Dz. Urz. UE L 158 z 27.05.2014, str. 77 oraz Dz. Urz. UE L 170 z 11.06.2014, str. 66).” </w:t>
      </w:r>
    </w:p>
    <w:p w:rsidR="00952970" w:rsidRDefault="00BA01A5">
      <w:pPr>
        <w:ind w:left="399" w:right="4" w:firstLine="420"/>
      </w:pPr>
      <w:r>
        <w:t xml:space="preserve">„Art. 302. Ustawa wchodzi w </w:t>
      </w:r>
      <w:r>
        <w:t>ż</w:t>
      </w:r>
      <w:r>
        <w:t>ycie po upływie 14 dni od dnia ogłoszenia, z wyj</w:t>
      </w:r>
      <w:r>
        <w:t>ą</w:t>
      </w:r>
      <w:r>
        <w:t>tkiem art. 55 ust. 1–10, art. 56 ust. 1–9 oraz art. 226, które wchodz</w:t>
      </w:r>
      <w:r>
        <w:t>ą</w:t>
      </w:r>
      <w:r>
        <w:t xml:space="preserve"> w </w:t>
      </w:r>
      <w:r>
        <w:t>ż</w:t>
      </w:r>
      <w:r>
        <w:t xml:space="preserve">ycie z dniem 1 stycznia 2018 r.”; </w:t>
      </w:r>
    </w:p>
    <w:p w:rsidR="00952970" w:rsidRDefault="00BA01A5">
      <w:pPr>
        <w:numPr>
          <w:ilvl w:val="0"/>
          <w:numId w:val="2"/>
        </w:numPr>
        <w:ind w:right="4" w:hanging="396"/>
      </w:pPr>
      <w:r>
        <w:t>art. 24, art. 28, art. 30 i art. 31 ustawy z dnia 7 lipca 2017 r. o zmianie ustawy o zasadach realizacji programów w zakresie polityki spójno</w:t>
      </w:r>
      <w:r>
        <w:t>ś</w:t>
      </w:r>
      <w:r>
        <w:t>ci fi</w:t>
      </w:r>
      <w:r>
        <w:t>nansowanych w perspektywie finansowej 2014–2020 oraz niektórych innych ustaw (Dz. U. poz. 1475), które stanowi</w:t>
      </w:r>
      <w:r>
        <w:t>ą</w:t>
      </w:r>
      <w:r>
        <w:t xml:space="preserve">: </w:t>
      </w:r>
    </w:p>
    <w:p w:rsidR="00952970" w:rsidRDefault="00BA01A5">
      <w:pPr>
        <w:spacing w:after="68"/>
        <w:ind w:left="829" w:right="4"/>
      </w:pPr>
      <w:r>
        <w:t xml:space="preserve">„Art. 24. Do egzekucji ze: </w:t>
      </w:r>
    </w:p>
    <w:p w:rsidR="00952970" w:rsidRDefault="00BA01A5">
      <w:pPr>
        <w:numPr>
          <w:ilvl w:val="1"/>
          <w:numId w:val="2"/>
        </w:numPr>
        <w:spacing w:after="69"/>
        <w:ind w:right="4" w:hanging="420"/>
      </w:pPr>
      <w:r>
        <w:t>ś</w:t>
      </w:r>
      <w:r>
        <w:t>rodków pochodz</w:t>
      </w:r>
      <w:r>
        <w:t>ą</w:t>
      </w:r>
      <w:r>
        <w:t xml:space="preserve">cych z programów finansowanych z udziałem </w:t>
      </w:r>
      <w:r>
        <w:t>ś</w:t>
      </w:r>
      <w:r>
        <w:t>rodków, o których mowa w art. 5 ust. 1 pkt 2 i 3 ustawy</w:t>
      </w:r>
      <w:r>
        <w:t xml:space="preserve"> zmienianej w art. 11, </w:t>
      </w:r>
    </w:p>
    <w:p w:rsidR="00952970" w:rsidRDefault="00BA01A5">
      <w:pPr>
        <w:numPr>
          <w:ilvl w:val="1"/>
          <w:numId w:val="2"/>
        </w:numPr>
        <w:spacing w:after="70"/>
        <w:ind w:right="4" w:hanging="420"/>
      </w:pPr>
      <w:r>
        <w:t>ś</w:t>
      </w:r>
      <w:r>
        <w:t>rodków trwałych i warto</w:t>
      </w:r>
      <w:r>
        <w:t>ś</w:t>
      </w:r>
      <w:r>
        <w:t xml:space="preserve">ci niematerialnych i prawnych powstałych w ramach realizacji projektu, na który były przeznaczone </w:t>
      </w:r>
      <w:r>
        <w:t>ś</w:t>
      </w:r>
      <w:r>
        <w:t xml:space="preserve">rodki, o których mowa w art. 5 ust. 1 pkt 2 i 3 ustawy zmienianej w art. 11 </w:t>
      </w:r>
    </w:p>
    <w:p w:rsidR="00952970" w:rsidRDefault="00BA01A5">
      <w:pPr>
        <w:ind w:left="409" w:right="4"/>
      </w:pPr>
      <w:r>
        <w:t>– wszcz</w:t>
      </w:r>
      <w:r>
        <w:t>ę</w:t>
      </w:r>
      <w:r>
        <w:t>tych na podstawie ustaw</w:t>
      </w:r>
      <w:r>
        <w:t xml:space="preserve"> zmienianych w art. 2 i art. 3 i niezako</w:t>
      </w:r>
      <w:r>
        <w:t>ń</w:t>
      </w:r>
      <w:r>
        <w:t>czonych przed dniem wej</w:t>
      </w:r>
      <w:r>
        <w:t>ś</w:t>
      </w:r>
      <w:r>
        <w:t xml:space="preserve">cia w </w:t>
      </w:r>
      <w:r>
        <w:t>ż</w:t>
      </w:r>
      <w:r>
        <w:t>ycie niniejszej ustawy stosuje si</w:t>
      </w:r>
      <w:r>
        <w:t>ę</w:t>
      </w:r>
      <w:r>
        <w:t xml:space="preserve"> przepisy dotychczasowe.” </w:t>
      </w:r>
    </w:p>
    <w:p w:rsidR="00952970" w:rsidRDefault="00BA01A5">
      <w:pPr>
        <w:spacing w:after="70"/>
        <w:ind w:left="399" w:right="4" w:firstLine="420"/>
      </w:pPr>
      <w:r>
        <w:t>„Art. 28. 1. Do wniosków o płatno</w:t>
      </w:r>
      <w:r>
        <w:t>ść</w:t>
      </w:r>
      <w:r>
        <w:t>, o których mowa w ustawie zmienianej w art. 11, na zło</w:t>
      </w:r>
      <w:r>
        <w:t>ż</w:t>
      </w:r>
      <w:r>
        <w:t>enie których termin upłyn</w:t>
      </w:r>
      <w:r>
        <w:t>ą</w:t>
      </w:r>
      <w:r>
        <w:t>ł przed dniem wej</w:t>
      </w:r>
      <w:r>
        <w:t>ś</w:t>
      </w:r>
      <w:r>
        <w:t xml:space="preserve">cia w </w:t>
      </w:r>
      <w:r>
        <w:t>ż</w:t>
      </w:r>
      <w:r>
        <w:t>ycie niniejszej ustawy, stosuje si</w:t>
      </w:r>
      <w:r>
        <w:t>ę</w:t>
      </w:r>
      <w:r>
        <w:t xml:space="preserve"> przepisy dotychczasowe. </w:t>
      </w:r>
    </w:p>
    <w:p w:rsidR="00952970" w:rsidRDefault="00BA01A5">
      <w:pPr>
        <w:numPr>
          <w:ilvl w:val="2"/>
          <w:numId w:val="2"/>
        </w:numPr>
        <w:ind w:right="4" w:firstLine="420"/>
      </w:pPr>
      <w:r>
        <w:t>Do post</w:t>
      </w:r>
      <w:r>
        <w:t>ę</w:t>
      </w:r>
      <w:r>
        <w:t>powa</w:t>
      </w:r>
      <w:r>
        <w:t>ń</w:t>
      </w:r>
      <w:r>
        <w:t xml:space="preserve"> w sprawie zwrotu </w:t>
      </w:r>
      <w:r>
        <w:t>ś</w:t>
      </w:r>
      <w:r>
        <w:t>rodków, o których mowa w ustawie zmienianej w art. 11, wszcz</w:t>
      </w:r>
      <w:r>
        <w:t>ę</w:t>
      </w:r>
      <w:r>
        <w:t>tych i niezako</w:t>
      </w:r>
      <w:r>
        <w:t>ń</w:t>
      </w:r>
      <w:r>
        <w:t>czonych przed dniem wej</w:t>
      </w:r>
      <w:r>
        <w:t>ś</w:t>
      </w:r>
      <w:r>
        <w:t xml:space="preserve">cia w </w:t>
      </w:r>
      <w:r>
        <w:t>ż</w:t>
      </w:r>
      <w:r>
        <w:t xml:space="preserve">ycie niniejszej ustawy stosuje </w:t>
      </w:r>
      <w:r>
        <w:t>si</w:t>
      </w:r>
      <w:r>
        <w:t>ę</w:t>
      </w:r>
      <w:r>
        <w:t xml:space="preserve"> przepisy dotychczasowe.” </w:t>
      </w:r>
    </w:p>
    <w:p w:rsidR="00952970" w:rsidRDefault="00BA01A5">
      <w:pPr>
        <w:ind w:left="399" w:right="4" w:firstLine="420"/>
      </w:pPr>
      <w:r>
        <w:t>„Art. 30. Dotychczasowe przepisy wykonawcze wydane na podstawie art. 189 ust. 4 i 4a oraz art. 210 ust. 2 ustawy zmienianej w art. 11 zachowuj</w:t>
      </w:r>
      <w:r>
        <w:t>ą</w:t>
      </w:r>
      <w:r>
        <w:t xml:space="preserve"> moc do dnia wej</w:t>
      </w:r>
      <w:r>
        <w:t>ś</w:t>
      </w:r>
      <w:r>
        <w:t xml:space="preserve">cia w </w:t>
      </w:r>
      <w:r>
        <w:t>ż</w:t>
      </w:r>
      <w:r>
        <w:t xml:space="preserve">ycie przepisów wykonawczych wydanych na podstawie art. 189 </w:t>
      </w:r>
      <w:r>
        <w:t>ust. 4 i 4a oraz art. 210 ust. 2 ustawy zmienianej w art. 11 w brzmieniu nadanym niniejsz</w:t>
      </w:r>
      <w:r>
        <w:t>ą</w:t>
      </w:r>
      <w:r>
        <w:t xml:space="preserve"> ustaw</w:t>
      </w:r>
      <w:r>
        <w:t>ą</w:t>
      </w:r>
      <w:r>
        <w:t>, jednak nie dłu</w:t>
      </w:r>
      <w:r>
        <w:t>ż</w:t>
      </w:r>
      <w:r>
        <w:t>ej ni</w:t>
      </w:r>
      <w:r>
        <w:t>ż</w:t>
      </w:r>
      <w:r>
        <w:t xml:space="preserve"> przez 6 miesi</w:t>
      </w:r>
      <w:r>
        <w:t>ę</w:t>
      </w:r>
      <w:r>
        <w:t>cy od dnia wej</w:t>
      </w:r>
      <w:r>
        <w:t>ś</w:t>
      </w:r>
      <w:r>
        <w:t xml:space="preserve">cia w </w:t>
      </w:r>
      <w:r>
        <w:t>ż</w:t>
      </w:r>
      <w:r>
        <w:t xml:space="preserve">ycie niniejszej ustawy. </w:t>
      </w:r>
    </w:p>
    <w:p w:rsidR="00952970" w:rsidRDefault="00BA01A5">
      <w:pPr>
        <w:ind w:left="829" w:right="4"/>
      </w:pPr>
      <w:r>
        <w:t xml:space="preserve">Art. 31. Ustawa wchodzi w </w:t>
      </w:r>
      <w:r>
        <w:t>ż</w:t>
      </w:r>
      <w:r>
        <w:t>ycie po upływie 30 dni od dnia ogłoszenia, z wy</w:t>
      </w:r>
      <w:r>
        <w:t>j</w:t>
      </w:r>
      <w:r>
        <w:t>ą</w:t>
      </w:r>
      <w:r>
        <w:t xml:space="preserve">tkiem: </w:t>
      </w:r>
    </w:p>
    <w:p w:rsidR="00952970" w:rsidRDefault="00BA01A5">
      <w:pPr>
        <w:numPr>
          <w:ilvl w:val="1"/>
          <w:numId w:val="5"/>
        </w:numPr>
        <w:ind w:right="4" w:hanging="420"/>
      </w:pPr>
      <w:r>
        <w:t xml:space="preserve">art. 29, który wchodzi w </w:t>
      </w:r>
      <w:r>
        <w:t>ż</w:t>
      </w:r>
      <w:r>
        <w:t>ycie z dniem nast</w:t>
      </w:r>
      <w:r>
        <w:t>ę</w:t>
      </w:r>
      <w:r>
        <w:t>puj</w:t>
      </w:r>
      <w:r>
        <w:t>ą</w:t>
      </w:r>
      <w:r>
        <w:t xml:space="preserve">cym po dniu ogłoszenia; </w:t>
      </w:r>
    </w:p>
    <w:p w:rsidR="00952970" w:rsidRDefault="00BA01A5">
      <w:pPr>
        <w:numPr>
          <w:ilvl w:val="1"/>
          <w:numId w:val="5"/>
        </w:numPr>
        <w:ind w:right="4" w:hanging="420"/>
      </w:pPr>
      <w:r>
        <w:t>art. 7 pkt 1 lit. b i pkt 2 oraz art. 8 pkt 1 i 2, które wchodz</w:t>
      </w:r>
      <w:r>
        <w:t>ą</w:t>
      </w:r>
      <w:r>
        <w:t xml:space="preserve"> w </w:t>
      </w:r>
      <w:r>
        <w:t>ż</w:t>
      </w:r>
      <w:r>
        <w:t>ycie z dniem 1 wrze</w:t>
      </w:r>
      <w:r>
        <w:t>ś</w:t>
      </w:r>
      <w:r>
        <w:t xml:space="preserve">nia 2017 r.; </w:t>
      </w:r>
    </w:p>
    <w:p w:rsidR="00952970" w:rsidRDefault="00BA01A5">
      <w:pPr>
        <w:numPr>
          <w:ilvl w:val="1"/>
          <w:numId w:val="5"/>
        </w:numPr>
        <w:ind w:right="4" w:hanging="420"/>
      </w:pPr>
      <w:r>
        <w:t>art. 7 pkt 1 lit. a oraz art. 15, które wchodz</w:t>
      </w:r>
      <w:r>
        <w:t>ą</w:t>
      </w:r>
      <w:r>
        <w:t xml:space="preserve"> w </w:t>
      </w:r>
      <w:r>
        <w:t>ż</w:t>
      </w:r>
      <w:r>
        <w:t>ycie z dniem 1 stycz</w:t>
      </w:r>
      <w:r>
        <w:t xml:space="preserve">nia 2018 r.”; </w:t>
      </w:r>
    </w:p>
    <w:p w:rsidR="00952970" w:rsidRDefault="00BA01A5">
      <w:pPr>
        <w:numPr>
          <w:ilvl w:val="0"/>
          <w:numId w:val="2"/>
        </w:numPr>
        <w:ind w:right="4" w:hanging="396"/>
      </w:pPr>
      <w:r>
        <w:t>art. 141 ustawy z dnia 20 lipca 2017 r. o Krajowym Zasobie Nieruchomo</w:t>
      </w:r>
      <w:r>
        <w:t>ś</w:t>
      </w:r>
      <w:r>
        <w:t xml:space="preserve">ci (Dz. U. poz. 1529), który stanowi: </w:t>
      </w:r>
    </w:p>
    <w:p w:rsidR="00952970" w:rsidRDefault="00BA01A5">
      <w:pPr>
        <w:ind w:left="399" w:right="4" w:firstLine="420"/>
      </w:pPr>
      <w:r>
        <w:lastRenderedPageBreak/>
        <w:t xml:space="preserve">„Art. 141. Ustawa wchodzi w </w:t>
      </w:r>
      <w:r>
        <w:t>ż</w:t>
      </w:r>
      <w:r>
        <w:t>ycie po upływie 30 dni od dnia ogłoszenia, z wyj</w:t>
      </w:r>
      <w:r>
        <w:t>ą</w:t>
      </w:r>
      <w:r>
        <w:t>tkiem art. 4 ust. 6, art. 17, art. 129, art. 130, art. 132–134 i art. 140, które wchodz</w:t>
      </w:r>
      <w:r>
        <w:t>ą</w:t>
      </w:r>
      <w:r>
        <w:t xml:space="preserve"> w </w:t>
      </w:r>
      <w:r>
        <w:t>ż</w:t>
      </w:r>
      <w:r>
        <w:t>ycie w dniu nast</w:t>
      </w:r>
      <w:r>
        <w:t>ę</w:t>
      </w:r>
      <w:r>
        <w:t>puj</w:t>
      </w:r>
      <w:r>
        <w:t>ą</w:t>
      </w:r>
      <w:r>
        <w:t xml:space="preserve">cym po dniu ogłoszenia.”; </w:t>
      </w:r>
    </w:p>
    <w:p w:rsidR="00952970" w:rsidRDefault="00BA01A5">
      <w:pPr>
        <w:numPr>
          <w:ilvl w:val="0"/>
          <w:numId w:val="2"/>
        </w:numPr>
        <w:ind w:right="4" w:hanging="396"/>
      </w:pPr>
      <w:r>
        <w:t>art. 4 ustawy z dnia 20 lipca 2017 r. o zmianie ustawy – Ordynacja podatkowa, ustawy o finansach publicznych oraz ustawy – Przepisy wprowadzaj</w:t>
      </w:r>
      <w:r>
        <w:t>ą</w:t>
      </w:r>
      <w:r>
        <w:t>ce ustaw</w:t>
      </w:r>
      <w:r>
        <w:t>ę</w:t>
      </w:r>
      <w:r>
        <w:t xml:space="preserve"> o Krajowej Administracji Skarbowej (Dz. U. poz. 1537), który stanowi: </w:t>
      </w:r>
    </w:p>
    <w:p w:rsidR="00952970" w:rsidRDefault="00BA01A5">
      <w:pPr>
        <w:spacing w:after="299"/>
        <w:ind w:left="829" w:right="4"/>
      </w:pPr>
      <w:r>
        <w:t xml:space="preserve">„Art. 4. Ustawa wchodzi w </w:t>
      </w:r>
      <w:r>
        <w:t>ż</w:t>
      </w:r>
      <w:r>
        <w:t xml:space="preserve">ycie </w:t>
      </w:r>
      <w:r>
        <w:t>z dniem nast</w:t>
      </w:r>
      <w:r>
        <w:t>ę</w:t>
      </w:r>
      <w:r>
        <w:t>puj</w:t>
      </w:r>
      <w:r>
        <w:t>ą</w:t>
      </w:r>
      <w:r>
        <w:t xml:space="preserve">cym po dniu ogłoszenia.”. </w:t>
      </w:r>
    </w:p>
    <w:p w:rsidR="00952970" w:rsidRDefault="00BA01A5">
      <w:pPr>
        <w:spacing w:after="3" w:line="259" w:lineRule="auto"/>
        <w:ind w:right="19"/>
        <w:jc w:val="right"/>
      </w:pPr>
      <w:r>
        <w:t xml:space="preserve">Marszałek Sejmu: </w:t>
      </w:r>
      <w:r>
        <w:rPr>
          <w:i/>
        </w:rPr>
        <w:t xml:space="preserve">M. Kuchciński </w:t>
      </w:r>
    </w:p>
    <w:p w:rsidR="00952970" w:rsidRDefault="00BA01A5">
      <w:pPr>
        <w:spacing w:after="336" w:line="257" w:lineRule="auto"/>
        <w:ind w:left="5671" w:right="0" w:firstLine="0"/>
        <w:jc w:val="left"/>
      </w:pPr>
      <w:r>
        <w:rPr>
          <w:sz w:val="16"/>
        </w:rPr>
        <w:t>Zał</w:t>
      </w:r>
      <w:r>
        <w:rPr>
          <w:sz w:val="16"/>
        </w:rPr>
        <w:t>ą</w:t>
      </w:r>
      <w:r>
        <w:rPr>
          <w:sz w:val="16"/>
        </w:rPr>
        <w:t>cznik do obwieszczenia Marszałka Sejmu Rzeczypospolitej Polskiej z dnia 13 pa</w:t>
      </w:r>
      <w:r>
        <w:rPr>
          <w:sz w:val="16"/>
        </w:rPr>
        <w:t>ź</w:t>
      </w:r>
      <w:r>
        <w:rPr>
          <w:sz w:val="16"/>
        </w:rPr>
        <w:t xml:space="preserve">dziernika 2017 r. (poz. 2077) </w:t>
      </w:r>
    </w:p>
    <w:p w:rsidR="00952970" w:rsidRDefault="00BA01A5">
      <w:pPr>
        <w:pStyle w:val="Nagwek2"/>
        <w:ind w:right="26"/>
      </w:pPr>
      <w:r>
        <w:t xml:space="preserve">USTAWA </w:t>
      </w:r>
    </w:p>
    <w:p w:rsidR="00952970" w:rsidRDefault="00BA01A5">
      <w:pPr>
        <w:spacing w:after="55" w:line="504" w:lineRule="auto"/>
        <w:ind w:left="3875" w:right="3821"/>
        <w:jc w:val="center"/>
      </w:pPr>
      <w:r>
        <w:t xml:space="preserve">z dnia 27 sierpnia 2009 r. </w:t>
      </w:r>
      <w:r>
        <w:rPr>
          <w:b/>
        </w:rPr>
        <w:t xml:space="preserve">o finansach publicznych </w:t>
      </w:r>
    </w:p>
    <w:p w:rsidR="00952970" w:rsidRDefault="00BA01A5">
      <w:pPr>
        <w:spacing w:after="55" w:line="257" w:lineRule="auto"/>
        <w:ind w:left="160" w:right="156"/>
        <w:jc w:val="center"/>
      </w:pPr>
      <w:r>
        <w:t>DZIAŁ I</w:t>
      </w:r>
      <w:r>
        <w:t xml:space="preserve"> </w:t>
      </w:r>
    </w:p>
    <w:p w:rsidR="00952970" w:rsidRDefault="00BA01A5">
      <w:pPr>
        <w:spacing w:after="300" w:line="265" w:lineRule="auto"/>
        <w:ind w:right="7"/>
        <w:jc w:val="center"/>
      </w:pPr>
      <w:r>
        <w:rPr>
          <w:b/>
        </w:rPr>
        <w:t xml:space="preserve">Zasady finansów publicznych </w:t>
      </w:r>
    </w:p>
    <w:p w:rsidR="00952970" w:rsidRDefault="00BA01A5">
      <w:pPr>
        <w:pStyle w:val="Nagwek2"/>
        <w:spacing w:after="92"/>
        <w:ind w:left="4147" w:right="4093"/>
      </w:pPr>
      <w:r>
        <w:rPr>
          <w:b w:val="0"/>
        </w:rPr>
        <w:t xml:space="preserve">Rozdział 1 </w:t>
      </w:r>
      <w:r>
        <w:t xml:space="preserve">Przepisy ogólne </w:t>
      </w:r>
    </w:p>
    <w:p w:rsidR="00952970" w:rsidRDefault="00BA01A5">
      <w:pPr>
        <w:ind w:left="430" w:right="4"/>
      </w:pPr>
      <w:r>
        <w:rPr>
          <w:b/>
        </w:rPr>
        <w:t>Art. 1.</w:t>
      </w:r>
      <w:r>
        <w:t xml:space="preserve"> Ustawa okre</w:t>
      </w:r>
      <w:r>
        <w:t>ś</w:t>
      </w:r>
      <w:r>
        <w:t xml:space="preserve">la: </w:t>
      </w:r>
    </w:p>
    <w:p w:rsidR="00952970" w:rsidRDefault="00BA01A5">
      <w:pPr>
        <w:numPr>
          <w:ilvl w:val="0"/>
          <w:numId w:val="6"/>
        </w:numPr>
        <w:spacing w:after="73"/>
        <w:ind w:right="4" w:hanging="420"/>
      </w:pPr>
      <w:r>
        <w:t>zakres i zasady działania oraz organizacj</w:t>
      </w:r>
      <w:r>
        <w:t>ę</w:t>
      </w:r>
      <w:r>
        <w:t xml:space="preserve"> jednostek bud</w:t>
      </w:r>
      <w:r>
        <w:t>ż</w:t>
      </w:r>
      <w:r>
        <w:t>etowych i samorz</w:t>
      </w:r>
      <w:r>
        <w:t>ą</w:t>
      </w:r>
      <w:r>
        <w:t>dowych zakładów bud</w:t>
      </w:r>
      <w:r>
        <w:t>ż</w:t>
      </w:r>
      <w:r>
        <w:t xml:space="preserve">etowych; </w:t>
      </w:r>
    </w:p>
    <w:p w:rsidR="00952970" w:rsidRDefault="00BA01A5">
      <w:pPr>
        <w:numPr>
          <w:ilvl w:val="0"/>
          <w:numId w:val="6"/>
        </w:numPr>
        <w:ind w:right="4" w:hanging="420"/>
      </w:pPr>
      <w:r>
        <w:t>zakres i zasady działania agencji wykonawczych, instytucji gospodarki bud</w:t>
      </w:r>
      <w:r>
        <w:t>ż</w:t>
      </w:r>
      <w:r>
        <w:t>etowej i pa</w:t>
      </w:r>
      <w:r>
        <w:t>ń</w:t>
      </w:r>
      <w:r>
        <w:t xml:space="preserve">stwowych funduszy celowych; </w:t>
      </w:r>
    </w:p>
    <w:p w:rsidR="00952970" w:rsidRDefault="00BA01A5">
      <w:pPr>
        <w:numPr>
          <w:ilvl w:val="0"/>
          <w:numId w:val="6"/>
        </w:numPr>
        <w:spacing w:after="73"/>
        <w:ind w:right="4" w:hanging="420"/>
      </w:pPr>
      <w:r>
        <w:t xml:space="preserve">zasady funkcjonowania jednostek sektora finansów publicznych w zakresie gospodarki finansowej; </w:t>
      </w:r>
    </w:p>
    <w:p w:rsidR="00952970" w:rsidRDefault="00BA01A5">
      <w:pPr>
        <w:numPr>
          <w:ilvl w:val="0"/>
          <w:numId w:val="6"/>
        </w:numPr>
        <w:ind w:right="4" w:hanging="420"/>
      </w:pPr>
      <w:r>
        <w:t>zasady i tryb kontroli procesów zwi</w:t>
      </w:r>
      <w:r>
        <w:t>ą</w:t>
      </w:r>
      <w:r>
        <w:t xml:space="preserve">zanych z </w:t>
      </w:r>
      <w:r>
        <w:t xml:space="preserve">gromadzeniem i rozdysponowywaniem </w:t>
      </w:r>
      <w:r>
        <w:t>ś</w:t>
      </w:r>
      <w:r>
        <w:t xml:space="preserve">rodków publicznych oraz gospodarowaniem mieniem; </w:t>
      </w:r>
    </w:p>
    <w:p w:rsidR="00952970" w:rsidRDefault="00BA01A5">
      <w:pPr>
        <w:numPr>
          <w:ilvl w:val="0"/>
          <w:numId w:val="6"/>
        </w:numPr>
        <w:ind w:right="4" w:hanging="420"/>
      </w:pPr>
      <w:r>
        <w:t>zasady zarz</w:t>
      </w:r>
      <w:r>
        <w:t>ą</w:t>
      </w:r>
      <w:r>
        <w:t>dzania pa</w:t>
      </w:r>
      <w:r>
        <w:t>ń</w:t>
      </w:r>
      <w:r>
        <w:t>stwowym długiem publicznym oraz procedury ostro</w:t>
      </w:r>
      <w:r>
        <w:t>ż</w:t>
      </w:r>
      <w:r>
        <w:t>no</w:t>
      </w:r>
      <w:r>
        <w:t>ś</w:t>
      </w:r>
      <w:r>
        <w:t xml:space="preserve">ciowe i sanacyjne; </w:t>
      </w:r>
    </w:p>
    <w:p w:rsidR="00952970" w:rsidRDefault="00BA01A5">
      <w:pPr>
        <w:numPr>
          <w:ilvl w:val="0"/>
          <w:numId w:val="6"/>
        </w:numPr>
        <w:ind w:right="4" w:hanging="420"/>
      </w:pPr>
      <w:r>
        <w:t>zasady i tryb opracowywania oraz uchwalania Wieloletniego Planu Finansowego Pa</w:t>
      </w:r>
      <w:r>
        <w:t>ń</w:t>
      </w:r>
      <w:r>
        <w:t xml:space="preserve">stwa; </w:t>
      </w:r>
    </w:p>
    <w:p w:rsidR="00952970" w:rsidRDefault="00BA01A5">
      <w:pPr>
        <w:numPr>
          <w:ilvl w:val="0"/>
          <w:numId w:val="6"/>
        </w:numPr>
        <w:ind w:right="4" w:hanging="420"/>
      </w:pPr>
      <w:r>
        <w:t>zasady i tryb opracowywania oraz uchwalania wieloletniej prognozy finansowej jednostki samorz</w:t>
      </w:r>
      <w:r>
        <w:t>ą</w:t>
      </w:r>
      <w:r>
        <w:t xml:space="preserve">du terytorialnego; </w:t>
      </w:r>
    </w:p>
    <w:p w:rsidR="00952970" w:rsidRDefault="00BA01A5">
      <w:pPr>
        <w:numPr>
          <w:ilvl w:val="0"/>
          <w:numId w:val="6"/>
        </w:numPr>
        <w:spacing w:after="73"/>
        <w:ind w:right="4" w:hanging="420"/>
      </w:pPr>
      <w:r>
        <w:t>zasady i tryb sporz</w:t>
      </w:r>
      <w:r>
        <w:t>ą</w:t>
      </w:r>
      <w:r>
        <w:t>dzania bud</w:t>
      </w:r>
      <w:r>
        <w:t>ż</w:t>
      </w:r>
      <w:r>
        <w:t>etu pa</w:t>
      </w:r>
      <w:r>
        <w:t>ń</w:t>
      </w:r>
      <w:r>
        <w:t xml:space="preserve">stwa w układzie zadaniowym; </w:t>
      </w:r>
    </w:p>
    <w:p w:rsidR="00952970" w:rsidRDefault="00BA01A5">
      <w:pPr>
        <w:numPr>
          <w:ilvl w:val="0"/>
          <w:numId w:val="6"/>
        </w:numPr>
        <w:spacing w:after="70"/>
        <w:ind w:right="4" w:hanging="420"/>
      </w:pPr>
      <w:r>
        <w:t>zakres i szczegółowo</w:t>
      </w:r>
      <w:r>
        <w:t>ść</w:t>
      </w:r>
      <w:r>
        <w:t xml:space="preserve"> oraz zasady i tryb planowania, uchwalania i wykonywania bud</w:t>
      </w:r>
      <w:r>
        <w:t>ż</w:t>
      </w:r>
      <w:r>
        <w:t>etu pa</w:t>
      </w:r>
      <w:r>
        <w:t>ń</w:t>
      </w:r>
      <w:r>
        <w:t>stwa oraz bud</w:t>
      </w:r>
      <w:r>
        <w:t>ż</w:t>
      </w:r>
      <w:r>
        <w:t>etów jednostek samorz</w:t>
      </w:r>
      <w:r>
        <w:t>ą</w:t>
      </w:r>
      <w:r>
        <w:t xml:space="preserve">du terytorialnego; </w:t>
      </w:r>
    </w:p>
    <w:p w:rsidR="00952970" w:rsidRDefault="00BA01A5">
      <w:pPr>
        <w:numPr>
          <w:ilvl w:val="0"/>
          <w:numId w:val="6"/>
        </w:numPr>
        <w:spacing w:after="68"/>
        <w:ind w:right="4" w:hanging="420"/>
      </w:pPr>
      <w:r>
        <w:t>szczególne zasady rachunkowo</w:t>
      </w:r>
      <w:r>
        <w:t>ś</w:t>
      </w:r>
      <w:r>
        <w:t>ci, planowania i sprawozdawczo</w:t>
      </w:r>
      <w:r>
        <w:t>ś</w:t>
      </w:r>
      <w:r>
        <w:t>ci obowi</w:t>
      </w:r>
      <w:r>
        <w:t>ą</w:t>
      </w:r>
      <w:r>
        <w:t>zuj</w:t>
      </w:r>
      <w:r>
        <w:t>ą</w:t>
      </w:r>
      <w:r>
        <w:t xml:space="preserve">ce w sektorze finansów publicznych; </w:t>
      </w:r>
    </w:p>
    <w:p w:rsidR="00952970" w:rsidRDefault="00BA01A5">
      <w:pPr>
        <w:numPr>
          <w:ilvl w:val="0"/>
          <w:numId w:val="6"/>
        </w:numPr>
        <w:spacing w:after="70"/>
        <w:ind w:right="4" w:hanging="420"/>
      </w:pPr>
      <w:r>
        <w:t xml:space="preserve">zasady gospodarowania </w:t>
      </w:r>
      <w:r>
        <w:t>ś</w:t>
      </w:r>
      <w:r>
        <w:t>rodkami publicznymi pochodz</w:t>
      </w:r>
      <w:r>
        <w:t>ą</w:t>
      </w:r>
      <w:r>
        <w:t>cymi z bud</w:t>
      </w:r>
      <w:r>
        <w:t>ż</w:t>
      </w:r>
      <w:r>
        <w:t xml:space="preserve">etu Unii Europejskiej oraz z innych </w:t>
      </w:r>
      <w:r>
        <w:t>ź</w:t>
      </w:r>
      <w:r>
        <w:t xml:space="preserve">ródeł zagranicznych; </w:t>
      </w:r>
    </w:p>
    <w:p w:rsidR="00952970" w:rsidRDefault="00BA01A5">
      <w:pPr>
        <w:numPr>
          <w:ilvl w:val="0"/>
          <w:numId w:val="6"/>
        </w:numPr>
        <w:ind w:right="4" w:hanging="420"/>
      </w:pPr>
      <w:r>
        <w:t>zasady kontroli zarz</w:t>
      </w:r>
      <w:r>
        <w:t>ą</w:t>
      </w:r>
      <w:r>
        <w:t>dczej i audytu wewn</w:t>
      </w:r>
      <w:r>
        <w:t>ę</w:t>
      </w:r>
      <w:r>
        <w:t>trznego oraz koordynacji kontroli zarz</w:t>
      </w:r>
      <w:r>
        <w:t>ą</w:t>
      </w:r>
      <w:r>
        <w:t>dczej i audytu wewn</w:t>
      </w:r>
      <w:r>
        <w:t>ę</w:t>
      </w:r>
      <w:r>
        <w:t xml:space="preserve">trznego w jednostkach sektora finansów publicznych. </w:t>
      </w:r>
    </w:p>
    <w:p w:rsidR="00952970" w:rsidRDefault="00BA01A5">
      <w:pPr>
        <w:spacing w:after="69"/>
        <w:ind w:left="430" w:right="4"/>
      </w:pPr>
      <w:r>
        <w:rPr>
          <w:b/>
        </w:rPr>
        <w:t>Art.</w:t>
      </w:r>
      <w:r>
        <w:rPr>
          <w:b/>
        </w:rPr>
        <w:t xml:space="preserve"> 2.</w:t>
      </w:r>
      <w:r>
        <w:t xml:space="preserve"> Ilekro</w:t>
      </w:r>
      <w:r>
        <w:t>ć</w:t>
      </w:r>
      <w:r>
        <w:t xml:space="preserve"> w ustawie jest mowa o: </w:t>
      </w:r>
    </w:p>
    <w:p w:rsidR="00952970" w:rsidRDefault="00BA01A5">
      <w:pPr>
        <w:numPr>
          <w:ilvl w:val="0"/>
          <w:numId w:val="7"/>
        </w:numPr>
        <w:ind w:right="4" w:hanging="420"/>
      </w:pPr>
      <w:r>
        <w:t>Ministrze Finansów – rozumie si</w:t>
      </w:r>
      <w:r>
        <w:t>ę</w:t>
      </w:r>
      <w:r>
        <w:t xml:space="preserve"> przez to odpowiednio ministra wła</w:t>
      </w:r>
      <w:r>
        <w:t>ś</w:t>
      </w:r>
      <w:r>
        <w:t>ciwego do spraw bud</w:t>
      </w:r>
      <w:r>
        <w:t>ż</w:t>
      </w:r>
      <w:r>
        <w:t>etu, ministra wła</w:t>
      </w:r>
      <w:r>
        <w:t>ś</w:t>
      </w:r>
      <w:r>
        <w:t>ciwego do spraw finansów publicznych oraz ministra wła</w:t>
      </w:r>
      <w:r>
        <w:t>ś</w:t>
      </w:r>
      <w:r>
        <w:t xml:space="preserve">ciwego do spraw instytucji finansowych; </w:t>
      </w:r>
    </w:p>
    <w:p w:rsidR="00952970" w:rsidRDefault="00BA01A5">
      <w:pPr>
        <w:numPr>
          <w:ilvl w:val="0"/>
          <w:numId w:val="7"/>
        </w:numPr>
        <w:spacing w:after="73"/>
        <w:ind w:right="4" w:hanging="420"/>
      </w:pPr>
      <w:r>
        <w:t>zarz</w:t>
      </w:r>
      <w:r>
        <w:t>ą</w:t>
      </w:r>
      <w:r>
        <w:t>dzie jednostki</w:t>
      </w:r>
      <w:r>
        <w:t xml:space="preserve"> samorz</w:t>
      </w:r>
      <w:r>
        <w:t>ą</w:t>
      </w:r>
      <w:r>
        <w:t>du terytorialnego – rozumie si</w:t>
      </w:r>
      <w:r>
        <w:t>ę</w:t>
      </w:r>
      <w:r>
        <w:t xml:space="preserve"> przez to równie</w:t>
      </w:r>
      <w:r>
        <w:t>ż</w:t>
      </w:r>
      <w:r>
        <w:t xml:space="preserve"> wójta, burmistrza lub prezydenta miasta; </w:t>
      </w:r>
    </w:p>
    <w:p w:rsidR="00952970" w:rsidRDefault="00BA01A5">
      <w:pPr>
        <w:numPr>
          <w:ilvl w:val="0"/>
          <w:numId w:val="7"/>
        </w:numPr>
        <w:ind w:right="4" w:hanging="420"/>
      </w:pPr>
      <w:r>
        <w:t>układzie zadaniowym – rozumie si</w:t>
      </w:r>
      <w:r>
        <w:t>ę</w:t>
      </w:r>
      <w:r>
        <w:t xml:space="preserve"> przez to zestawienie odpowiednio wydatków bud</w:t>
      </w:r>
      <w:r>
        <w:t>ż</w:t>
      </w:r>
      <w:r>
        <w:t>etu pa</w:t>
      </w:r>
      <w:r>
        <w:t>ń</w:t>
      </w:r>
      <w:r>
        <w:t>stwa lub kosztów jednostki sektora finansów publicznych sporz</w:t>
      </w:r>
      <w:r>
        <w:t>ą</w:t>
      </w:r>
      <w:r>
        <w:t>dzone we</w:t>
      </w:r>
      <w:r>
        <w:t>dług funkcji pa</w:t>
      </w:r>
      <w:r>
        <w:t>ń</w:t>
      </w:r>
      <w:r>
        <w:t>stwa, oznaczaj</w:t>
      </w:r>
      <w:r>
        <w:t>ą</w:t>
      </w:r>
      <w:r>
        <w:t>cych poszczególne obszary działa</w:t>
      </w:r>
      <w:r>
        <w:t>ń</w:t>
      </w:r>
      <w:r>
        <w:t xml:space="preserve"> pa</w:t>
      </w:r>
      <w:r>
        <w:t>ń</w:t>
      </w:r>
      <w:r>
        <w:t xml:space="preserve">stwa, oraz: </w:t>
      </w:r>
    </w:p>
    <w:p w:rsidR="00952970" w:rsidRDefault="00BA01A5">
      <w:pPr>
        <w:numPr>
          <w:ilvl w:val="1"/>
          <w:numId w:val="7"/>
        </w:numPr>
        <w:spacing w:after="73"/>
        <w:ind w:right="4" w:hanging="360"/>
      </w:pPr>
      <w:r>
        <w:t>zada</w:t>
      </w:r>
      <w:r>
        <w:t>ń</w:t>
      </w:r>
      <w:r>
        <w:t xml:space="preserve"> bud</w:t>
      </w:r>
      <w:r>
        <w:t>ż</w:t>
      </w:r>
      <w:r>
        <w:t>etowych grupuj</w:t>
      </w:r>
      <w:r>
        <w:t>ą</w:t>
      </w:r>
      <w:r>
        <w:t xml:space="preserve">cych wydatki według celów, </w:t>
      </w:r>
    </w:p>
    <w:p w:rsidR="00952970" w:rsidRDefault="00BA01A5">
      <w:pPr>
        <w:numPr>
          <w:ilvl w:val="1"/>
          <w:numId w:val="7"/>
        </w:numPr>
        <w:spacing w:after="70"/>
        <w:ind w:right="4" w:hanging="360"/>
      </w:pPr>
      <w:r>
        <w:t>podzada</w:t>
      </w:r>
      <w:r>
        <w:t>ń</w:t>
      </w:r>
      <w:r>
        <w:t xml:space="preserve"> bud</w:t>
      </w:r>
      <w:r>
        <w:t>ż</w:t>
      </w:r>
      <w:r>
        <w:t>etowych grupuj</w:t>
      </w:r>
      <w:r>
        <w:t>ą</w:t>
      </w:r>
      <w:r>
        <w:t>cych działania umo</w:t>
      </w:r>
      <w:r>
        <w:t>ż</w:t>
      </w:r>
      <w:r>
        <w:t>liwiaj</w:t>
      </w:r>
      <w:r>
        <w:t>ą</w:t>
      </w:r>
      <w:r>
        <w:t>ce realizacj</w:t>
      </w:r>
      <w:r>
        <w:t>ę</w:t>
      </w:r>
      <w:r>
        <w:t xml:space="preserve"> celów zadania, w ramach którego podzadania te zostały wyodr</w:t>
      </w:r>
      <w:r>
        <w:t>ę</w:t>
      </w:r>
      <w:r>
        <w:t xml:space="preserve">bnione </w:t>
      </w:r>
    </w:p>
    <w:p w:rsidR="00952970" w:rsidRDefault="00BA01A5">
      <w:pPr>
        <w:ind w:left="430" w:right="4"/>
      </w:pPr>
      <w:r>
        <w:lastRenderedPageBreak/>
        <w:t>– wraz z opisem celów tych zada</w:t>
      </w:r>
      <w:r>
        <w:t>ń</w:t>
      </w:r>
      <w:r>
        <w:t xml:space="preserve"> i podzada</w:t>
      </w:r>
      <w:r>
        <w:t>ń</w:t>
      </w:r>
      <w:r>
        <w:t>, a tak</w:t>
      </w:r>
      <w:r>
        <w:t>ż</w:t>
      </w:r>
      <w:r>
        <w:t>e z bazowymi i docelowymi miernikami stopnia realizacji celów działalno</w:t>
      </w:r>
      <w:r>
        <w:t>ś</w:t>
      </w:r>
      <w:r>
        <w:t>ci pa</w:t>
      </w:r>
      <w:r>
        <w:t>ń</w:t>
      </w:r>
      <w:r>
        <w:t>stwa, oznaczaj</w:t>
      </w:r>
      <w:r>
        <w:t>ą</w:t>
      </w:r>
      <w:r>
        <w:t>cymi warto</w:t>
      </w:r>
      <w:r>
        <w:t>ś</w:t>
      </w:r>
      <w:r>
        <w:t>ciowe, ilo</w:t>
      </w:r>
      <w:r>
        <w:t>ś</w:t>
      </w:r>
      <w:r>
        <w:t>ciowe lub opisowe okr</w:t>
      </w:r>
      <w:r>
        <w:t>e</w:t>
      </w:r>
      <w:r>
        <w:t>ś</w:t>
      </w:r>
      <w:r>
        <w:t xml:space="preserve">lenie bazowego i docelowego poziomu efektów z poniesionych nakładów; </w:t>
      </w:r>
    </w:p>
    <w:p w:rsidR="00952970" w:rsidRDefault="00BA01A5">
      <w:pPr>
        <w:numPr>
          <w:ilvl w:val="0"/>
          <w:numId w:val="7"/>
        </w:numPr>
        <w:spacing w:after="66"/>
        <w:ind w:right="4" w:hanging="420"/>
      </w:pPr>
      <w:r>
        <w:t>odr</w:t>
      </w:r>
      <w:r>
        <w:t>ę</w:t>
      </w:r>
      <w:r>
        <w:t>bnych ustawach – rozumie si</w:t>
      </w:r>
      <w:r>
        <w:t>ę</w:t>
      </w:r>
      <w:r>
        <w:t xml:space="preserve"> przez to ustawy inne ni</w:t>
      </w:r>
      <w:r>
        <w:t>ż</w:t>
      </w:r>
      <w:r>
        <w:t xml:space="preserve"> niniejsza ustawa oraz ustawa bud</w:t>
      </w:r>
      <w:r>
        <w:t>ż</w:t>
      </w:r>
      <w:r>
        <w:t xml:space="preserve">etowa; </w:t>
      </w:r>
    </w:p>
    <w:p w:rsidR="00952970" w:rsidRDefault="00BA01A5">
      <w:pPr>
        <w:numPr>
          <w:ilvl w:val="0"/>
          <w:numId w:val="7"/>
        </w:numPr>
        <w:spacing w:after="78"/>
        <w:ind w:right="4" w:hanging="420"/>
      </w:pPr>
      <w:r>
        <w:t>ś</w:t>
      </w:r>
      <w:r>
        <w:t>rodkach europejskich – rozumie si</w:t>
      </w:r>
      <w:r>
        <w:t>ę</w:t>
      </w:r>
      <w:r>
        <w:t xml:space="preserve"> przez to </w:t>
      </w:r>
      <w:r>
        <w:t>ś</w:t>
      </w:r>
      <w:r>
        <w:t>rodki, o których mowa w art. 5 ust. 3 p</w:t>
      </w:r>
      <w:r>
        <w:t xml:space="preserve">kt 1, 2, 4 i 5a–5c; </w:t>
      </w:r>
    </w:p>
    <w:p w:rsidR="00952970" w:rsidRDefault="00BA01A5">
      <w:pPr>
        <w:numPr>
          <w:ilvl w:val="0"/>
          <w:numId w:val="7"/>
        </w:numPr>
        <w:spacing w:after="0"/>
        <w:ind w:right="4" w:hanging="420"/>
      </w:pPr>
      <w:r>
        <w:t>organizacjach pozarz</w:t>
      </w:r>
      <w:r>
        <w:t>ą</w:t>
      </w:r>
      <w:r>
        <w:t>dowych – rozumie si</w:t>
      </w:r>
      <w:r>
        <w:t>ę</w:t>
      </w:r>
      <w:r>
        <w:t xml:space="preserve"> przez to organizacje pozarz</w:t>
      </w:r>
      <w:r>
        <w:t>ą</w:t>
      </w:r>
      <w:r>
        <w:t>dowe oraz podmioty wymienione w art. 3 ust. 3 ustawy z dnia 24 kwietnia 2003 r. o działalno</w:t>
      </w:r>
      <w:r>
        <w:t>ś</w:t>
      </w:r>
      <w:r>
        <w:t>ci po</w:t>
      </w:r>
      <w:r>
        <w:t>ż</w:t>
      </w:r>
      <w:r>
        <w:t xml:space="preserve">ytku publicznego i o wolontariacie (Dz. U. z 2016 r. </w:t>
      </w:r>
    </w:p>
    <w:p w:rsidR="00952970" w:rsidRDefault="00BA01A5">
      <w:pPr>
        <w:ind w:left="430" w:right="4"/>
      </w:pPr>
      <w:r>
        <w:t>poz. 1817 i 1</w:t>
      </w:r>
      <w:r>
        <w:t xml:space="preserve">948 oraz z 2017 r. poz. 60 i 573); </w:t>
      </w:r>
    </w:p>
    <w:p w:rsidR="00952970" w:rsidRDefault="00BA01A5">
      <w:pPr>
        <w:numPr>
          <w:ilvl w:val="0"/>
          <w:numId w:val="7"/>
        </w:numPr>
        <w:spacing w:after="77"/>
        <w:ind w:right="4" w:hanging="420"/>
      </w:pPr>
      <w:r>
        <w:t>jednostce w dziale – rozumie si</w:t>
      </w:r>
      <w:r>
        <w:t>ę</w:t>
      </w:r>
      <w:r>
        <w:t xml:space="preserve"> przez to jednostk</w:t>
      </w:r>
      <w:r>
        <w:t>ę</w:t>
      </w:r>
      <w:r>
        <w:t xml:space="preserve"> sektora finansów publicznych podległ</w:t>
      </w:r>
      <w:r>
        <w:t>ą</w:t>
      </w:r>
      <w:r>
        <w:t xml:space="preserve"> ministrowi kieruj</w:t>
      </w:r>
      <w:r>
        <w:t>ą</w:t>
      </w:r>
      <w:r>
        <w:t>cemu okre</w:t>
      </w:r>
      <w:r>
        <w:t>ś</w:t>
      </w:r>
      <w:r>
        <w:t>lonym działem administracji rz</w:t>
      </w:r>
      <w:r>
        <w:t>ą</w:t>
      </w:r>
      <w:r>
        <w:t>dowej lub przez niego nadzorowan</w:t>
      </w:r>
      <w:r>
        <w:t>ą</w:t>
      </w:r>
      <w:r>
        <w:t xml:space="preserve"> lub jednostk</w:t>
      </w:r>
      <w:r>
        <w:t>ę</w:t>
      </w:r>
      <w:r>
        <w:t xml:space="preserve"> sektora finansów publicznych obsługuj</w:t>
      </w:r>
      <w:r>
        <w:t>ą</w:t>
      </w:r>
      <w:r>
        <w:t>c</w:t>
      </w:r>
      <w:r>
        <w:t>ą</w:t>
      </w:r>
      <w:r>
        <w:t xml:space="preserve"> organ podległy ministrowi kieruj</w:t>
      </w:r>
      <w:r>
        <w:t>ą</w:t>
      </w:r>
      <w:r>
        <w:t>cemu okre</w:t>
      </w:r>
      <w:r>
        <w:t>ś</w:t>
      </w:r>
      <w:r>
        <w:t>lonym działem administracji rz</w:t>
      </w:r>
      <w:r>
        <w:t>ą</w:t>
      </w:r>
      <w:r>
        <w:t xml:space="preserve">dowej lub przez niego nadzorowany; </w:t>
      </w:r>
    </w:p>
    <w:p w:rsidR="00952970" w:rsidRDefault="00BA01A5">
      <w:pPr>
        <w:numPr>
          <w:ilvl w:val="0"/>
          <w:numId w:val="7"/>
        </w:numPr>
        <w:ind w:right="4" w:hanging="420"/>
      </w:pPr>
      <w:r>
        <w:t>dysponencie cz</w:t>
      </w:r>
      <w:r>
        <w:t>ęś</w:t>
      </w:r>
      <w:r>
        <w:t>ci bud</w:t>
      </w:r>
      <w:r>
        <w:t>ż</w:t>
      </w:r>
      <w:r>
        <w:t>etowej – rozumie si</w:t>
      </w:r>
      <w:r>
        <w:t>ę</w:t>
      </w:r>
      <w:r>
        <w:t xml:space="preserve"> przez to kierowników jednostek oraz organy wymienione w art.</w:t>
      </w:r>
      <w:r>
        <w:t xml:space="preserve"> 139 ust. 2, wła</w:t>
      </w:r>
      <w:r>
        <w:t>ś</w:t>
      </w:r>
      <w:r>
        <w:t>ciwych ministrów, kierowników urz</w:t>
      </w:r>
      <w:r>
        <w:t>ę</w:t>
      </w:r>
      <w:r>
        <w:t>dów centralnych, wojewodów oraz kierowników pa</w:t>
      </w:r>
      <w:r>
        <w:t>ń</w:t>
      </w:r>
      <w:r>
        <w:t>stwowych jednostek organizacyjnych, o których mowa w art. 114 ust. 3 pkt 2, dysponuj</w:t>
      </w:r>
      <w:r>
        <w:t>ą</w:t>
      </w:r>
      <w:r>
        <w:t>cych cz</w:t>
      </w:r>
      <w:r>
        <w:t>ęś</w:t>
      </w:r>
      <w:r>
        <w:t>ciami bud</w:t>
      </w:r>
      <w:r>
        <w:t>ż</w:t>
      </w:r>
      <w:r>
        <w:t>etu pa</w:t>
      </w:r>
      <w:r>
        <w:t>ń</w:t>
      </w:r>
      <w:r>
        <w:t xml:space="preserve">stwa. </w:t>
      </w:r>
    </w:p>
    <w:p w:rsidR="00952970" w:rsidRDefault="00BA01A5">
      <w:pPr>
        <w:ind w:left="-12" w:right="4" w:firstLine="420"/>
      </w:pPr>
      <w:r>
        <w:rPr>
          <w:b/>
        </w:rPr>
        <w:t>Art. 3.</w:t>
      </w:r>
      <w:r>
        <w:t xml:space="preserve"> Finanse publiczne obejmuj</w:t>
      </w:r>
      <w:r>
        <w:t>ą</w:t>
      </w:r>
      <w:r>
        <w:t xml:space="preserve"> proce</w:t>
      </w:r>
      <w:r>
        <w:t>sy zwi</w:t>
      </w:r>
      <w:r>
        <w:t>ą</w:t>
      </w:r>
      <w:r>
        <w:t xml:space="preserve">zane z gromadzeniem </w:t>
      </w:r>
      <w:r>
        <w:t>ś</w:t>
      </w:r>
      <w:r>
        <w:t>rodków publicznych oraz ich rozdysponowywaniem, w szczególno</w:t>
      </w:r>
      <w:r>
        <w:t>ś</w:t>
      </w:r>
      <w:r>
        <w:t xml:space="preserve">ci: </w:t>
      </w:r>
    </w:p>
    <w:p w:rsidR="00952970" w:rsidRDefault="00BA01A5">
      <w:pPr>
        <w:numPr>
          <w:ilvl w:val="0"/>
          <w:numId w:val="8"/>
        </w:numPr>
        <w:ind w:right="4" w:hanging="420"/>
      </w:pPr>
      <w:r>
        <w:t xml:space="preserve">gromadzenie dochodów i przychodów publicznych; </w:t>
      </w:r>
    </w:p>
    <w:p w:rsidR="00952970" w:rsidRDefault="00BA01A5">
      <w:pPr>
        <w:numPr>
          <w:ilvl w:val="0"/>
          <w:numId w:val="8"/>
        </w:numPr>
        <w:ind w:right="4" w:hanging="420"/>
      </w:pPr>
      <w:r>
        <w:t xml:space="preserve">wydatkowanie </w:t>
      </w:r>
      <w:r>
        <w:t>ś</w:t>
      </w:r>
      <w:r>
        <w:t xml:space="preserve">rodków publicznych; </w:t>
      </w:r>
    </w:p>
    <w:p w:rsidR="00952970" w:rsidRDefault="00BA01A5">
      <w:pPr>
        <w:numPr>
          <w:ilvl w:val="0"/>
          <w:numId w:val="8"/>
        </w:numPr>
        <w:ind w:right="4" w:hanging="420"/>
      </w:pPr>
      <w:r>
        <w:t>finansowanie potrzeb po</w:t>
      </w:r>
      <w:r>
        <w:t>ż</w:t>
      </w:r>
      <w:r>
        <w:t>yczkowych bud</w:t>
      </w:r>
      <w:r>
        <w:t>ż</w:t>
      </w:r>
      <w:r>
        <w:t>etu pa</w:t>
      </w:r>
      <w:r>
        <w:t>ń</w:t>
      </w:r>
      <w:r>
        <w:t xml:space="preserve">stwa; </w:t>
      </w:r>
    </w:p>
    <w:p w:rsidR="00952970" w:rsidRDefault="00BA01A5">
      <w:pPr>
        <w:numPr>
          <w:ilvl w:val="0"/>
          <w:numId w:val="8"/>
        </w:numPr>
        <w:ind w:right="4" w:hanging="420"/>
      </w:pPr>
      <w:r>
        <w:t>zaci</w:t>
      </w:r>
      <w:r>
        <w:t>ą</w:t>
      </w:r>
      <w:r>
        <w:t>ganie zobowi</w:t>
      </w:r>
      <w:r>
        <w:t>ą</w:t>
      </w:r>
      <w:r>
        <w:t>za</w:t>
      </w:r>
      <w:r>
        <w:t>ń</w:t>
      </w:r>
      <w:r>
        <w:t xml:space="preserve"> anga</w:t>
      </w:r>
      <w:r>
        <w:t>ż</w:t>
      </w:r>
      <w:r>
        <w:t>uj</w:t>
      </w:r>
      <w:r>
        <w:t>ą</w:t>
      </w:r>
      <w:r>
        <w:t xml:space="preserve">cych </w:t>
      </w:r>
      <w:r>
        <w:t>ś</w:t>
      </w:r>
      <w:r>
        <w:t xml:space="preserve">rodki publiczne; </w:t>
      </w:r>
    </w:p>
    <w:p w:rsidR="00952970" w:rsidRDefault="00BA01A5">
      <w:pPr>
        <w:numPr>
          <w:ilvl w:val="0"/>
          <w:numId w:val="8"/>
        </w:numPr>
        <w:ind w:right="4" w:hanging="420"/>
      </w:pPr>
      <w:r>
        <w:t>zarz</w:t>
      </w:r>
      <w:r>
        <w:t>ą</w:t>
      </w:r>
      <w:r>
        <w:t xml:space="preserve">dzanie </w:t>
      </w:r>
      <w:r>
        <w:t>ś</w:t>
      </w:r>
      <w:r>
        <w:t xml:space="preserve">rodkami publicznymi; </w:t>
      </w:r>
    </w:p>
    <w:p w:rsidR="00952970" w:rsidRDefault="00BA01A5">
      <w:pPr>
        <w:numPr>
          <w:ilvl w:val="0"/>
          <w:numId w:val="8"/>
        </w:numPr>
        <w:ind w:right="4" w:hanging="420"/>
      </w:pPr>
      <w:r>
        <w:t>zarz</w:t>
      </w:r>
      <w:r>
        <w:t>ą</w:t>
      </w:r>
      <w:r>
        <w:t xml:space="preserve">dzanie długiem publicznym; </w:t>
      </w:r>
    </w:p>
    <w:p w:rsidR="00952970" w:rsidRDefault="00BA01A5">
      <w:pPr>
        <w:numPr>
          <w:ilvl w:val="0"/>
          <w:numId w:val="8"/>
        </w:numPr>
        <w:spacing w:after="179"/>
        <w:ind w:right="4" w:hanging="420"/>
      </w:pPr>
      <w:r>
        <w:t>rozliczenia z bud</w:t>
      </w:r>
      <w:r>
        <w:t>ż</w:t>
      </w:r>
      <w:r>
        <w:t xml:space="preserve">etem Unii Europejskiej. </w:t>
      </w:r>
    </w:p>
    <w:p w:rsidR="00952970" w:rsidRDefault="00BA01A5">
      <w:pPr>
        <w:ind w:left="-12" w:right="4" w:firstLine="420"/>
      </w:pPr>
      <w:r>
        <w:rPr>
          <w:b/>
        </w:rPr>
        <w:t>Art. 3a.</w:t>
      </w:r>
      <w:r>
        <w:rPr>
          <w:vertAlign w:val="superscript"/>
        </w:rPr>
        <w:footnoteReference w:id="1"/>
      </w:r>
      <w:r>
        <w:rPr>
          <w:vertAlign w:val="superscript"/>
        </w:rPr>
        <w:t>)</w:t>
      </w:r>
      <w:r>
        <w:t xml:space="preserve"> Do umów i jednostronnych czynno</w:t>
      </w:r>
      <w:r>
        <w:t>ś</w:t>
      </w:r>
      <w:r>
        <w:t>ci prawnych, zwi</w:t>
      </w:r>
      <w:r>
        <w:t>ą</w:t>
      </w:r>
      <w:r>
        <w:t xml:space="preserve">zanych z gromadzeniem </w:t>
      </w:r>
      <w:r>
        <w:t>ś</w:t>
      </w:r>
      <w:r>
        <w:t xml:space="preserve">rodków publicznych oraz ich rozdysponowywaniem w zakresie: </w:t>
      </w:r>
    </w:p>
    <w:p w:rsidR="00952970" w:rsidRDefault="00BA01A5">
      <w:pPr>
        <w:numPr>
          <w:ilvl w:val="0"/>
          <w:numId w:val="9"/>
        </w:numPr>
        <w:spacing w:after="136"/>
        <w:ind w:right="4" w:hanging="420"/>
      </w:pPr>
      <w:r>
        <w:t>operacji finansowych zwi</w:t>
      </w:r>
      <w:r>
        <w:t>ą</w:t>
      </w:r>
      <w:r>
        <w:t>zanych z wykonywaniem bud</w:t>
      </w:r>
      <w:r>
        <w:t>ż</w:t>
      </w:r>
      <w:r>
        <w:t>etu pa</w:t>
      </w:r>
      <w:r>
        <w:t>ń</w:t>
      </w:r>
      <w:r>
        <w:t>stwa i bud</w:t>
      </w:r>
      <w:r>
        <w:t>ż</w:t>
      </w:r>
      <w:r>
        <w:t xml:space="preserve">etu </w:t>
      </w:r>
      <w:r>
        <w:t>ś</w:t>
      </w:r>
      <w:r>
        <w:t xml:space="preserve">rodków europejskich, w tym z zakresu obsługi bankowej, </w:t>
      </w:r>
    </w:p>
    <w:p w:rsidR="00952970" w:rsidRDefault="00BA01A5">
      <w:pPr>
        <w:numPr>
          <w:ilvl w:val="0"/>
          <w:numId w:val="9"/>
        </w:numPr>
        <w:ind w:right="4" w:hanging="420"/>
      </w:pPr>
      <w:r>
        <w:t xml:space="preserve">operacji finansowych w zakresie </w:t>
      </w:r>
      <w:r>
        <w:t>ś</w:t>
      </w:r>
      <w:r>
        <w:t>rodków, o których mowa w art. 5 u</w:t>
      </w:r>
      <w:r>
        <w:t xml:space="preserve">st. 1 pkt 2 i 3, </w:t>
      </w:r>
    </w:p>
    <w:p w:rsidR="00952970" w:rsidRDefault="00BA01A5">
      <w:pPr>
        <w:numPr>
          <w:ilvl w:val="0"/>
          <w:numId w:val="9"/>
        </w:numPr>
        <w:ind w:right="4" w:hanging="420"/>
      </w:pPr>
      <w:r>
        <w:t>zaci</w:t>
      </w:r>
      <w:r>
        <w:t>ą</w:t>
      </w:r>
      <w:r>
        <w:t>gania po</w:t>
      </w:r>
      <w:r>
        <w:t>ż</w:t>
      </w:r>
      <w:r>
        <w:t>yczek i kredytów, emisji skarbowych papierów warto</w:t>
      </w:r>
      <w:r>
        <w:t>ś</w:t>
      </w:r>
      <w:r>
        <w:t>ciowych oraz innych operacji zwi</w:t>
      </w:r>
      <w:r>
        <w:t>ą</w:t>
      </w:r>
      <w:r>
        <w:t>zanych bezpo</w:t>
      </w:r>
      <w:r>
        <w:t>ś</w:t>
      </w:r>
      <w:r>
        <w:t>rednio z zarz</w:t>
      </w:r>
      <w:r>
        <w:t>ą</w:t>
      </w:r>
      <w:r>
        <w:t>dzaniem długiem Skarbu Pa</w:t>
      </w:r>
      <w:r>
        <w:t>ń</w:t>
      </w:r>
      <w:r>
        <w:t xml:space="preserve">stwa </w:t>
      </w:r>
    </w:p>
    <w:p w:rsidR="00952970" w:rsidRDefault="00BA01A5">
      <w:pPr>
        <w:ind w:left="-2" w:right="4"/>
      </w:pPr>
      <w:r>
        <w:t>– nie stosuje si</w:t>
      </w:r>
      <w:r>
        <w:t>ę</w:t>
      </w:r>
      <w:r>
        <w:t xml:space="preserve"> przepisu art. 18 ust. 1 ustawy z dnia 15 grudnia 2016 r. o Prok</w:t>
      </w:r>
      <w:r>
        <w:t xml:space="preserve">uratorii Generalnej Rzeczypospolitej Polskiej (Dz. U. poz. 2261). </w:t>
      </w:r>
    </w:p>
    <w:p w:rsidR="00952970" w:rsidRDefault="00BA01A5">
      <w:pPr>
        <w:ind w:left="430" w:right="4"/>
      </w:pPr>
      <w:r>
        <w:rPr>
          <w:b/>
        </w:rPr>
        <w:t>Art. 4.</w:t>
      </w:r>
      <w:r>
        <w:t xml:space="preserve"> 1. Przepisy ustawy stosuje si</w:t>
      </w:r>
      <w:r>
        <w:t>ę</w:t>
      </w:r>
      <w:r>
        <w:t xml:space="preserve"> do: </w:t>
      </w:r>
    </w:p>
    <w:p w:rsidR="00952970" w:rsidRDefault="00BA01A5">
      <w:pPr>
        <w:numPr>
          <w:ilvl w:val="0"/>
          <w:numId w:val="10"/>
        </w:numPr>
        <w:ind w:right="4" w:hanging="420"/>
      </w:pPr>
      <w:r>
        <w:t xml:space="preserve">jednostek sektora finansów publicznych; </w:t>
      </w:r>
    </w:p>
    <w:p w:rsidR="00952970" w:rsidRDefault="00BA01A5">
      <w:pPr>
        <w:numPr>
          <w:ilvl w:val="0"/>
          <w:numId w:val="10"/>
        </w:numPr>
        <w:spacing w:after="80"/>
        <w:ind w:right="4" w:hanging="420"/>
      </w:pPr>
      <w:r>
        <w:t>innych podmiotów w zakresie, w jakim wykorzystuj</w:t>
      </w:r>
      <w:r>
        <w:t>ą</w:t>
      </w:r>
      <w:r>
        <w:t xml:space="preserve"> </w:t>
      </w:r>
      <w:r>
        <w:t>ś</w:t>
      </w:r>
      <w:r>
        <w:t>rodki publiczne lub dysponuj</w:t>
      </w:r>
      <w:r>
        <w:t>ą</w:t>
      </w:r>
      <w:r>
        <w:t xml:space="preserve"> tymi </w:t>
      </w:r>
      <w:r>
        <w:t>ś</w:t>
      </w:r>
      <w:r>
        <w:t xml:space="preserve">rodkami. </w:t>
      </w:r>
    </w:p>
    <w:p w:rsidR="00952970" w:rsidRDefault="00BA01A5">
      <w:pPr>
        <w:spacing w:after="223"/>
        <w:ind w:left="-12" w:right="4" w:firstLine="420"/>
      </w:pPr>
      <w:r>
        <w:t>2. Prze</w:t>
      </w:r>
      <w:r>
        <w:t>pisy dotycz</w:t>
      </w:r>
      <w:r>
        <w:t>ą</w:t>
      </w:r>
      <w:r>
        <w:t>ce jednostek samorz</w:t>
      </w:r>
      <w:r>
        <w:t>ą</w:t>
      </w:r>
      <w:r>
        <w:t>du terytorialnego stosuje si</w:t>
      </w:r>
      <w:r>
        <w:t>ę</w:t>
      </w:r>
      <w:r>
        <w:t xml:space="preserve"> odpowiednio do zwi</w:t>
      </w:r>
      <w:r>
        <w:t>ą</w:t>
      </w:r>
      <w:r>
        <w:t>zków metropolitalnych oraz zwi</w:t>
      </w:r>
      <w:r>
        <w:t>ą</w:t>
      </w:r>
      <w:r>
        <w:t xml:space="preserve">zków gmin i powiatów. </w:t>
      </w:r>
    </w:p>
    <w:p w:rsidR="00952970" w:rsidRDefault="00BA01A5">
      <w:pPr>
        <w:spacing w:after="55" w:line="257" w:lineRule="auto"/>
        <w:ind w:left="160" w:right="157"/>
        <w:jc w:val="center"/>
      </w:pPr>
      <w:r>
        <w:t xml:space="preserve">Rozdział 2 </w:t>
      </w:r>
    </w:p>
    <w:p w:rsidR="00952970" w:rsidRDefault="00BA01A5">
      <w:pPr>
        <w:pStyle w:val="Nagwek2"/>
        <w:ind w:right="4"/>
      </w:pPr>
      <w:r>
        <w:lastRenderedPageBreak/>
        <w:t>Ś</w:t>
      </w:r>
      <w:r>
        <w:t>rodki publiczne, nadwy</w:t>
      </w:r>
      <w:r>
        <w:t>ż</w:t>
      </w:r>
      <w:r>
        <w:t xml:space="preserve">ka i deficyt sektora finansów publicznych </w:t>
      </w:r>
    </w:p>
    <w:p w:rsidR="00952970" w:rsidRDefault="00BA01A5">
      <w:pPr>
        <w:ind w:left="430" w:right="4"/>
      </w:pPr>
      <w:r>
        <w:rPr>
          <w:b/>
        </w:rPr>
        <w:t>Art. 5.</w:t>
      </w:r>
      <w:r>
        <w:t xml:space="preserve"> 1. </w:t>
      </w:r>
      <w:r>
        <w:t>Ś</w:t>
      </w:r>
      <w:r>
        <w:t>rodkami publicznymi s</w:t>
      </w:r>
      <w:r>
        <w:t>ą</w:t>
      </w:r>
      <w:r>
        <w:t xml:space="preserve">: </w:t>
      </w:r>
    </w:p>
    <w:p w:rsidR="00952970" w:rsidRDefault="00BA01A5">
      <w:pPr>
        <w:numPr>
          <w:ilvl w:val="0"/>
          <w:numId w:val="11"/>
        </w:numPr>
        <w:spacing w:after="80"/>
        <w:ind w:right="4" w:hanging="420"/>
      </w:pPr>
      <w:r>
        <w:t xml:space="preserve">dochody publiczne; </w:t>
      </w:r>
    </w:p>
    <w:p w:rsidR="00952970" w:rsidRDefault="00BA01A5">
      <w:pPr>
        <w:numPr>
          <w:ilvl w:val="0"/>
          <w:numId w:val="11"/>
        </w:numPr>
        <w:ind w:right="4" w:hanging="420"/>
      </w:pPr>
      <w:r>
        <w:t>ś</w:t>
      </w:r>
      <w:r>
        <w:t>rodki pochodz</w:t>
      </w:r>
      <w:r>
        <w:t>ą</w:t>
      </w:r>
      <w:r>
        <w:t>ce z bud</w:t>
      </w:r>
      <w:r>
        <w:t>ż</w:t>
      </w:r>
      <w:r>
        <w:t>etu Unii Europejskiej oraz niepodlegaj</w:t>
      </w:r>
      <w:r>
        <w:t>ą</w:t>
      </w:r>
      <w:r>
        <w:t xml:space="preserve">ce zwrotowi </w:t>
      </w:r>
      <w:r>
        <w:t>ś</w:t>
      </w:r>
      <w:r>
        <w:t>rodki z pomocy udzielanej przez pa</w:t>
      </w:r>
      <w:r>
        <w:t>ń</w:t>
      </w:r>
      <w:r>
        <w:t xml:space="preserve">stwa członkowskie Europejskiego Porozumienia o Wolnym Handlu (EFTA); </w:t>
      </w:r>
    </w:p>
    <w:p w:rsidR="00952970" w:rsidRDefault="00BA01A5">
      <w:pPr>
        <w:spacing w:after="13"/>
        <w:ind w:left="-2" w:right="4"/>
      </w:pPr>
      <w:r>
        <w:t>2a)</w:t>
      </w:r>
      <w:r>
        <w:rPr>
          <w:vertAlign w:val="superscript"/>
        </w:rPr>
        <w:footnoteReference w:id="2"/>
      </w:r>
      <w:r>
        <w:rPr>
          <w:vertAlign w:val="superscript"/>
        </w:rPr>
        <w:t>)</w:t>
      </w:r>
      <w:r>
        <w:t xml:space="preserve"> </w:t>
      </w:r>
      <w:r>
        <w:t>ś</w:t>
      </w:r>
      <w:r>
        <w:t xml:space="preserve">rodki, o których mowa w art. 3b ustawy z dnia 6 </w:t>
      </w:r>
      <w:r>
        <w:t xml:space="preserve">grudnia 2006 r. o zasadach prowadzenia polityki rozwoju (Dz. U. </w:t>
      </w:r>
    </w:p>
    <w:p w:rsidR="00952970" w:rsidRDefault="00BA01A5">
      <w:pPr>
        <w:spacing w:after="75"/>
        <w:ind w:left="430" w:right="4"/>
      </w:pPr>
      <w:r>
        <w:t xml:space="preserve">z 2017 r. poz. 1376 i 1475); </w:t>
      </w:r>
    </w:p>
    <w:p w:rsidR="00952970" w:rsidRDefault="00BA01A5">
      <w:pPr>
        <w:numPr>
          <w:ilvl w:val="0"/>
          <w:numId w:val="11"/>
        </w:numPr>
        <w:ind w:right="4" w:hanging="420"/>
      </w:pPr>
      <w:r>
        <w:t>ś</w:t>
      </w:r>
      <w:r>
        <w:t>rodki pochodz</w:t>
      </w:r>
      <w:r>
        <w:t>ą</w:t>
      </w:r>
      <w:r>
        <w:t xml:space="preserve">ce ze </w:t>
      </w:r>
      <w:r>
        <w:t>ź</w:t>
      </w:r>
      <w:r>
        <w:t>ródeł zagranicznych niepodlegaj</w:t>
      </w:r>
      <w:r>
        <w:t>ą</w:t>
      </w:r>
      <w:r>
        <w:t>ce zwrotowi, inne ni</w:t>
      </w:r>
      <w:r>
        <w:t>ż</w:t>
      </w:r>
      <w:r>
        <w:t xml:space="preserve"> wymienione w pkt 2; </w:t>
      </w:r>
    </w:p>
    <w:p w:rsidR="00952970" w:rsidRDefault="00BA01A5">
      <w:pPr>
        <w:numPr>
          <w:ilvl w:val="0"/>
          <w:numId w:val="11"/>
        </w:numPr>
        <w:ind w:right="4" w:hanging="420"/>
      </w:pPr>
      <w:r>
        <w:t>przychody bud</w:t>
      </w:r>
      <w:r>
        <w:t>ż</w:t>
      </w:r>
      <w:r>
        <w:t>etu pa</w:t>
      </w:r>
      <w:r>
        <w:t>ń</w:t>
      </w:r>
      <w:r>
        <w:t>stwa i bud</w:t>
      </w:r>
      <w:r>
        <w:t>ż</w:t>
      </w:r>
      <w:r>
        <w:t>etów jednostek samorz</w:t>
      </w:r>
      <w:r>
        <w:t>ą</w:t>
      </w:r>
      <w:r>
        <w:t>du terytor</w:t>
      </w:r>
      <w:r>
        <w:t>ialnego oraz innych jednostek sektora finansów publicznych pochodz</w:t>
      </w:r>
      <w:r>
        <w:t>ą</w:t>
      </w:r>
      <w:r>
        <w:t xml:space="preserve">ce: </w:t>
      </w:r>
    </w:p>
    <w:p w:rsidR="00952970" w:rsidRDefault="00BA01A5">
      <w:pPr>
        <w:numPr>
          <w:ilvl w:val="1"/>
          <w:numId w:val="12"/>
        </w:numPr>
        <w:spacing w:after="73"/>
        <w:ind w:right="4" w:hanging="360"/>
      </w:pPr>
      <w:r>
        <w:t>ze sprzeda</w:t>
      </w:r>
      <w:r>
        <w:t>ż</w:t>
      </w:r>
      <w:r>
        <w:t>y papierów warto</w:t>
      </w:r>
      <w:r>
        <w:t>ś</w:t>
      </w:r>
      <w:r>
        <w:t xml:space="preserve">ciowych, </w:t>
      </w:r>
    </w:p>
    <w:p w:rsidR="00952970" w:rsidRDefault="00BA01A5">
      <w:pPr>
        <w:numPr>
          <w:ilvl w:val="1"/>
          <w:numId w:val="12"/>
        </w:numPr>
        <w:ind w:right="4" w:hanging="360"/>
      </w:pPr>
      <w:r>
        <w:t>z prywatyzacji maj</w:t>
      </w:r>
      <w:r>
        <w:t>ą</w:t>
      </w:r>
      <w:r>
        <w:t>tku Skarbu Pa</w:t>
      </w:r>
      <w:r>
        <w:t>ń</w:t>
      </w:r>
      <w:r>
        <w:t>stwa oraz maj</w:t>
      </w:r>
      <w:r>
        <w:t>ą</w:t>
      </w:r>
      <w:r>
        <w:t>tku jednostek samorz</w:t>
      </w:r>
      <w:r>
        <w:t>ą</w:t>
      </w:r>
      <w:r>
        <w:t xml:space="preserve">du terytorialnego, </w:t>
      </w:r>
    </w:p>
    <w:p w:rsidR="00952970" w:rsidRDefault="00BA01A5">
      <w:pPr>
        <w:numPr>
          <w:ilvl w:val="1"/>
          <w:numId w:val="12"/>
        </w:numPr>
        <w:spacing w:after="73"/>
        <w:ind w:right="4" w:hanging="360"/>
      </w:pPr>
      <w:r>
        <w:t>ze spłat po</w:t>
      </w:r>
      <w:r>
        <w:t>ż</w:t>
      </w:r>
      <w:r>
        <w:t xml:space="preserve">yczek i kredytów udzielonych ze </w:t>
      </w:r>
      <w:r>
        <w:t>ś</w:t>
      </w:r>
      <w:r>
        <w:t>rodków public</w:t>
      </w:r>
      <w:r>
        <w:t xml:space="preserve">znych, </w:t>
      </w:r>
    </w:p>
    <w:p w:rsidR="00952970" w:rsidRDefault="00BA01A5">
      <w:pPr>
        <w:numPr>
          <w:ilvl w:val="1"/>
          <w:numId w:val="12"/>
        </w:numPr>
        <w:ind w:right="4" w:hanging="360"/>
      </w:pPr>
      <w:r>
        <w:t>z otrzymanych po</w:t>
      </w:r>
      <w:r>
        <w:t>ż</w:t>
      </w:r>
      <w:r>
        <w:t xml:space="preserve">yczek i kredytów, </w:t>
      </w:r>
    </w:p>
    <w:p w:rsidR="00952970" w:rsidRDefault="00BA01A5">
      <w:pPr>
        <w:numPr>
          <w:ilvl w:val="1"/>
          <w:numId w:val="12"/>
        </w:numPr>
        <w:spacing w:after="73"/>
        <w:ind w:right="4" w:hanging="360"/>
      </w:pPr>
      <w:r>
        <w:t xml:space="preserve">z innych operacji finansowych; </w:t>
      </w:r>
    </w:p>
    <w:p w:rsidR="00952970" w:rsidRDefault="00BA01A5">
      <w:pPr>
        <w:numPr>
          <w:ilvl w:val="0"/>
          <w:numId w:val="11"/>
        </w:numPr>
        <w:spacing w:after="79"/>
        <w:ind w:right="4" w:hanging="420"/>
      </w:pPr>
      <w:r>
        <w:t>przychody jednostek sektora finansów publicznych pochodz</w:t>
      </w:r>
      <w:r>
        <w:t>ą</w:t>
      </w:r>
      <w:r>
        <w:t>ce z prowadzonej przez nie działalno</w:t>
      </w:r>
      <w:r>
        <w:t>ś</w:t>
      </w:r>
      <w:r>
        <w:t>ci oraz pochodz</w:t>
      </w:r>
      <w:r>
        <w:t>ą</w:t>
      </w:r>
      <w:r>
        <w:t xml:space="preserve">ce z innych </w:t>
      </w:r>
      <w:r>
        <w:t>ź</w:t>
      </w:r>
      <w:r>
        <w:t xml:space="preserve">ródeł. </w:t>
      </w:r>
    </w:p>
    <w:p w:rsidR="00952970" w:rsidRDefault="00BA01A5">
      <w:pPr>
        <w:spacing w:after="86"/>
        <w:ind w:left="-12" w:right="4" w:firstLine="420"/>
      </w:pPr>
      <w:r>
        <w:t>1a. Do przychodów bud</w:t>
      </w:r>
      <w:r>
        <w:t>ż</w:t>
      </w:r>
      <w:r>
        <w:t>etu pa</w:t>
      </w:r>
      <w:r>
        <w:t>ń</w:t>
      </w:r>
      <w:r>
        <w:t>stwa, o których mowa w ust. 1 pkt 4 lit. e, zalicza si</w:t>
      </w:r>
      <w:r>
        <w:t>ę</w:t>
      </w:r>
      <w:r>
        <w:t xml:space="preserve"> tak</w:t>
      </w:r>
      <w:r>
        <w:t>ż</w:t>
      </w:r>
      <w:r>
        <w:t xml:space="preserve">e </w:t>
      </w:r>
      <w:r>
        <w:t>ś</w:t>
      </w:r>
      <w:r>
        <w:t xml:space="preserve">rodki przekazane z rachunków depozytowych Ministra Finansów, o których mowa w art. 83a, na inne rachunki Ministra Finansów. </w:t>
      </w:r>
    </w:p>
    <w:p w:rsidR="00952970" w:rsidRDefault="00BA01A5">
      <w:pPr>
        <w:spacing w:after="85"/>
        <w:ind w:left="430" w:right="4"/>
      </w:pPr>
      <w:r>
        <w:t>2. Dochodami publicznymi s</w:t>
      </w:r>
      <w:r>
        <w:t>ą</w:t>
      </w:r>
      <w:r>
        <w:t xml:space="preserve">: </w:t>
      </w:r>
    </w:p>
    <w:p w:rsidR="00952970" w:rsidRDefault="00BA01A5">
      <w:pPr>
        <w:numPr>
          <w:ilvl w:val="0"/>
          <w:numId w:val="13"/>
        </w:numPr>
        <w:spacing w:after="86"/>
        <w:ind w:right="4" w:hanging="420"/>
      </w:pPr>
      <w:r>
        <w:t>daniny publiczne, do których zalicza si</w:t>
      </w:r>
      <w:r>
        <w:t>ę</w:t>
      </w:r>
      <w:r>
        <w:t>: podatki, składki, opłaty, wpłaty z zysku przedsi</w:t>
      </w:r>
      <w:r>
        <w:t>ę</w:t>
      </w:r>
      <w:r>
        <w:t>biorstw pa</w:t>
      </w:r>
      <w:r>
        <w:t>ń</w:t>
      </w:r>
      <w:r>
        <w:t>stwowych i jednoosobowych spółek Skarbu Pa</w:t>
      </w:r>
      <w:r>
        <w:t>ń</w:t>
      </w:r>
      <w:r>
        <w:t>stwa oraz banków pa</w:t>
      </w:r>
      <w:r>
        <w:t>ń</w:t>
      </w:r>
      <w:r>
        <w:t>stwowych, a tak</w:t>
      </w:r>
      <w:r>
        <w:t>ż</w:t>
      </w:r>
      <w:r>
        <w:t xml:space="preserve">e inne </w:t>
      </w:r>
      <w:r>
        <w:t>ś</w:t>
      </w:r>
      <w:r>
        <w:t>wiadczenia pieni</w:t>
      </w:r>
      <w:r>
        <w:t>ęż</w:t>
      </w:r>
      <w:r>
        <w:t>ne, których obowi</w:t>
      </w:r>
      <w:r>
        <w:t>ą</w:t>
      </w:r>
      <w:r>
        <w:t>zek ponoszenia na rzecz pa</w:t>
      </w:r>
      <w:r>
        <w:t>ń</w:t>
      </w:r>
      <w:r>
        <w:t>stwa</w:t>
      </w:r>
      <w:r>
        <w:t>, jednostek samorz</w:t>
      </w:r>
      <w:r>
        <w:t>ą</w:t>
      </w:r>
      <w:r>
        <w:t>du terytorialnego, pa</w:t>
      </w:r>
      <w:r>
        <w:t>ń</w:t>
      </w:r>
      <w:r>
        <w:t>stwowych funduszy celowych oraz innych jednostek sektora finansów publicznych wynika z odr</w:t>
      </w:r>
      <w:r>
        <w:t>ę</w:t>
      </w:r>
      <w:r>
        <w:t xml:space="preserve">bnych ustaw; </w:t>
      </w:r>
    </w:p>
    <w:p w:rsidR="00952970" w:rsidRDefault="00BA01A5">
      <w:pPr>
        <w:numPr>
          <w:ilvl w:val="0"/>
          <w:numId w:val="13"/>
        </w:numPr>
        <w:ind w:right="4" w:hanging="420"/>
      </w:pPr>
      <w:r>
        <w:t>inne dochody bud</w:t>
      </w:r>
      <w:r>
        <w:t>ż</w:t>
      </w:r>
      <w:r>
        <w:t>etu pa</w:t>
      </w:r>
      <w:r>
        <w:t>ń</w:t>
      </w:r>
      <w:r>
        <w:t>stwa, jednostek samorz</w:t>
      </w:r>
      <w:r>
        <w:t>ą</w:t>
      </w:r>
      <w:r>
        <w:t>du terytorialnego oraz innych jednostek sektora finansów public</w:t>
      </w:r>
      <w:r>
        <w:t>znych nale</w:t>
      </w:r>
      <w:r>
        <w:t>ż</w:t>
      </w:r>
      <w:r>
        <w:t>ne na podstawie odr</w:t>
      </w:r>
      <w:r>
        <w:t>ę</w:t>
      </w:r>
      <w:r>
        <w:t>bnych ustaw lub umów mi</w:t>
      </w:r>
      <w:r>
        <w:t>ę</w:t>
      </w:r>
      <w:r>
        <w:t xml:space="preserve">dzynarodowych; </w:t>
      </w:r>
    </w:p>
    <w:p w:rsidR="00952970" w:rsidRDefault="00BA01A5">
      <w:pPr>
        <w:numPr>
          <w:ilvl w:val="0"/>
          <w:numId w:val="13"/>
        </w:numPr>
        <w:spacing w:after="0" w:line="381" w:lineRule="auto"/>
        <w:ind w:right="4" w:hanging="420"/>
      </w:pPr>
      <w:r>
        <w:t>wpływy ze sprzeda</w:t>
      </w:r>
      <w:r>
        <w:t>ż</w:t>
      </w:r>
      <w:r>
        <w:t xml:space="preserve">y wyrobów i usług </w:t>
      </w:r>
      <w:r>
        <w:t>ś</w:t>
      </w:r>
      <w:r>
        <w:t xml:space="preserve">wiadczonych przez jednostki sektora finansów publicznych; 4) </w:t>
      </w:r>
      <w:r>
        <w:tab/>
        <w:t>dochody z mienia jednostek sektora finansów publicznych, do których zalicza si</w:t>
      </w:r>
      <w:r>
        <w:t>ę</w:t>
      </w:r>
      <w:r>
        <w:t xml:space="preserve"> w szcz</w:t>
      </w:r>
      <w:r>
        <w:t>ególno</w:t>
      </w:r>
      <w:r>
        <w:t>ś</w:t>
      </w:r>
      <w:r>
        <w:t xml:space="preserve">ci: </w:t>
      </w:r>
    </w:p>
    <w:p w:rsidR="00952970" w:rsidRDefault="00BA01A5">
      <w:pPr>
        <w:numPr>
          <w:ilvl w:val="1"/>
          <w:numId w:val="13"/>
        </w:numPr>
        <w:spacing w:after="90"/>
        <w:ind w:right="4" w:hanging="360"/>
      </w:pPr>
      <w:r>
        <w:t>wpływy z umów najmu, dzier</w:t>
      </w:r>
      <w:r>
        <w:t>ż</w:t>
      </w:r>
      <w:r>
        <w:t xml:space="preserve">awy i innych umów o podobnym charakterze, </w:t>
      </w:r>
    </w:p>
    <w:p w:rsidR="00952970" w:rsidRDefault="00BA01A5">
      <w:pPr>
        <w:numPr>
          <w:ilvl w:val="1"/>
          <w:numId w:val="13"/>
        </w:numPr>
        <w:ind w:right="4" w:hanging="360"/>
      </w:pPr>
      <w:r>
        <w:t xml:space="preserve">odsetki od </w:t>
      </w:r>
      <w:r>
        <w:t>ś</w:t>
      </w:r>
      <w:r>
        <w:t xml:space="preserve">rodków na rachunkach bankowych, </w:t>
      </w:r>
    </w:p>
    <w:p w:rsidR="00952970" w:rsidRDefault="00BA01A5">
      <w:pPr>
        <w:numPr>
          <w:ilvl w:val="1"/>
          <w:numId w:val="13"/>
        </w:numPr>
        <w:spacing w:after="90"/>
        <w:ind w:right="4" w:hanging="360"/>
      </w:pPr>
      <w:r>
        <w:t>odsetki od udzielonych po</w:t>
      </w:r>
      <w:r>
        <w:t>ż</w:t>
      </w:r>
      <w:r>
        <w:t>yczek i od posiadanych papierów warto</w:t>
      </w:r>
      <w:r>
        <w:t>ś</w:t>
      </w:r>
      <w:r>
        <w:t xml:space="preserve">ciowych, </w:t>
      </w:r>
    </w:p>
    <w:p w:rsidR="00952970" w:rsidRDefault="00BA01A5">
      <w:pPr>
        <w:numPr>
          <w:ilvl w:val="1"/>
          <w:numId w:val="13"/>
        </w:numPr>
        <w:ind w:right="4" w:hanging="360"/>
      </w:pPr>
      <w:r>
        <w:t>dywidendy z tytułu posiadanych praw maj</w:t>
      </w:r>
      <w:r>
        <w:t>ą</w:t>
      </w:r>
      <w:r>
        <w:t xml:space="preserve">tkowych; </w:t>
      </w:r>
    </w:p>
    <w:p w:rsidR="00952970" w:rsidRDefault="00BA01A5">
      <w:pPr>
        <w:numPr>
          <w:ilvl w:val="0"/>
          <w:numId w:val="14"/>
        </w:numPr>
        <w:ind w:right="4" w:hanging="420"/>
      </w:pPr>
      <w:r>
        <w:t>spadk</w:t>
      </w:r>
      <w:r>
        <w:t>i, zapisy i darowizny w postaci pieni</w:t>
      </w:r>
      <w:r>
        <w:t>ęż</w:t>
      </w:r>
      <w:r>
        <w:t xml:space="preserve">nej na rzecz jednostek sektora finansów publicznych; </w:t>
      </w:r>
    </w:p>
    <w:p w:rsidR="00952970" w:rsidRDefault="00BA01A5">
      <w:pPr>
        <w:numPr>
          <w:ilvl w:val="0"/>
          <w:numId w:val="14"/>
        </w:numPr>
        <w:ind w:right="4" w:hanging="420"/>
      </w:pPr>
      <w:r>
        <w:t>odszkodowania nale</w:t>
      </w:r>
      <w:r>
        <w:t>ż</w:t>
      </w:r>
      <w:r>
        <w:t xml:space="preserve">ne jednostkom sektora finansów publicznych; </w:t>
      </w:r>
    </w:p>
    <w:p w:rsidR="00952970" w:rsidRDefault="00BA01A5">
      <w:pPr>
        <w:numPr>
          <w:ilvl w:val="0"/>
          <w:numId w:val="14"/>
        </w:numPr>
        <w:spacing w:after="0" w:line="381" w:lineRule="auto"/>
        <w:ind w:right="4" w:hanging="420"/>
      </w:pPr>
      <w:r>
        <w:t>kwoty uzyskane przez jednostki sektora finansów publicznych z tytułu udzielonych por</w:t>
      </w:r>
      <w:r>
        <w:t>ę</w:t>
      </w:r>
      <w:r>
        <w:t>cze</w:t>
      </w:r>
      <w:r>
        <w:t>ń</w:t>
      </w:r>
      <w:r>
        <w:t xml:space="preserve"> i gwarancji; 8) </w:t>
      </w:r>
      <w:r>
        <w:tab/>
        <w:t>dochody ze sprzeda</w:t>
      </w:r>
      <w:r>
        <w:t>ż</w:t>
      </w:r>
      <w:r>
        <w:t>y maj</w:t>
      </w:r>
      <w:r>
        <w:t>ą</w:t>
      </w:r>
      <w:r>
        <w:t>tku, rzeczy i praw, niestanowi</w:t>
      </w:r>
      <w:r>
        <w:t>ą</w:t>
      </w:r>
      <w:r>
        <w:t xml:space="preserve">ce przychodów w rozumieniu ust. 1 pkt 4 lit. a i b. </w:t>
      </w:r>
    </w:p>
    <w:p w:rsidR="00952970" w:rsidRDefault="00BA01A5">
      <w:pPr>
        <w:spacing w:after="85"/>
        <w:ind w:left="430" w:right="4"/>
      </w:pPr>
      <w:r>
        <w:t xml:space="preserve">3. Do </w:t>
      </w:r>
      <w:r>
        <w:t>ś</w:t>
      </w:r>
      <w:r>
        <w:t>rodków, o których mowa w ust. 1 pkt 2, zalicza si</w:t>
      </w:r>
      <w:r>
        <w:t>ę</w:t>
      </w:r>
      <w:r>
        <w:t xml:space="preserve">: </w:t>
      </w:r>
    </w:p>
    <w:p w:rsidR="00952970" w:rsidRDefault="00BA01A5">
      <w:pPr>
        <w:numPr>
          <w:ilvl w:val="0"/>
          <w:numId w:val="15"/>
        </w:numPr>
        <w:spacing w:after="86"/>
        <w:ind w:right="4" w:hanging="420"/>
      </w:pPr>
      <w:r>
        <w:t>ś</w:t>
      </w:r>
      <w:r>
        <w:t>rodki pochodz</w:t>
      </w:r>
      <w:r>
        <w:t>ą</w:t>
      </w:r>
      <w:r>
        <w:t>ce z funduszy strukturalnych, Funduszu Spójno</w:t>
      </w:r>
      <w:r>
        <w:t>ś</w:t>
      </w:r>
      <w:r>
        <w:t>ci, Europejskiego Funduszu Rybackiego oraz Europejskiego Funduszu Morskiego i Rybackiego, z wył</w:t>
      </w:r>
      <w:r>
        <w:t>ą</w:t>
      </w:r>
      <w:r>
        <w:t xml:space="preserve">czeniem </w:t>
      </w:r>
      <w:r>
        <w:t>ś</w:t>
      </w:r>
      <w:r>
        <w:t xml:space="preserve">rodków, o których mowa w pkt 5 lit. a i b; </w:t>
      </w:r>
    </w:p>
    <w:p w:rsidR="00952970" w:rsidRDefault="00BA01A5">
      <w:pPr>
        <w:numPr>
          <w:ilvl w:val="0"/>
          <w:numId w:val="15"/>
        </w:numPr>
        <w:ind w:right="4" w:hanging="420"/>
      </w:pPr>
      <w:r>
        <w:lastRenderedPageBreak/>
        <w:t>niepodlegaj</w:t>
      </w:r>
      <w:r>
        <w:t>ą</w:t>
      </w:r>
      <w:r>
        <w:t xml:space="preserve">ce zwrotowi </w:t>
      </w:r>
      <w:r>
        <w:t>ś</w:t>
      </w:r>
      <w:r>
        <w:t>rodki z pomocy udzielanej przez pa</w:t>
      </w:r>
      <w:r>
        <w:t>ń</w:t>
      </w:r>
      <w:r>
        <w:t xml:space="preserve">stwa członkowskie Europejskiego Porozumienia o </w:t>
      </w:r>
      <w:r>
        <w:t>Wolnym Handlu (EFTA), z wył</w:t>
      </w:r>
      <w:r>
        <w:t>ą</w:t>
      </w:r>
      <w:r>
        <w:t xml:space="preserve">czeniem </w:t>
      </w:r>
      <w:r>
        <w:t>ś</w:t>
      </w:r>
      <w:r>
        <w:t xml:space="preserve">rodków, o których mowa w pkt 5 lit. c i d: </w:t>
      </w:r>
    </w:p>
    <w:p w:rsidR="00952970" w:rsidRDefault="00BA01A5">
      <w:pPr>
        <w:numPr>
          <w:ilvl w:val="1"/>
          <w:numId w:val="15"/>
        </w:numPr>
        <w:spacing w:after="90"/>
        <w:ind w:right="4" w:hanging="360"/>
      </w:pPr>
      <w:r>
        <w:t xml:space="preserve">Norweskiego Mechanizmu Finansowego, </w:t>
      </w:r>
    </w:p>
    <w:p w:rsidR="00952970" w:rsidRDefault="00BA01A5">
      <w:pPr>
        <w:numPr>
          <w:ilvl w:val="1"/>
          <w:numId w:val="15"/>
        </w:numPr>
        <w:ind w:right="4" w:hanging="360"/>
      </w:pPr>
      <w:r>
        <w:t xml:space="preserve">Mechanizmu Finansowego Europejskiego Obszaru Gospodarczego, </w:t>
      </w:r>
    </w:p>
    <w:p w:rsidR="00952970" w:rsidRDefault="00BA01A5">
      <w:pPr>
        <w:numPr>
          <w:ilvl w:val="1"/>
          <w:numId w:val="15"/>
        </w:numPr>
        <w:spacing w:after="90"/>
        <w:ind w:right="4" w:hanging="360"/>
      </w:pPr>
      <w:r>
        <w:t xml:space="preserve">Szwajcarsko-Polskiego Programu Współpracy; </w:t>
      </w:r>
    </w:p>
    <w:p w:rsidR="00952970" w:rsidRDefault="00BA01A5">
      <w:pPr>
        <w:numPr>
          <w:ilvl w:val="0"/>
          <w:numId w:val="15"/>
        </w:numPr>
        <w:spacing w:after="3" w:line="386" w:lineRule="auto"/>
        <w:ind w:right="4" w:hanging="420"/>
      </w:pPr>
      <w:r>
        <w:t>ś</w:t>
      </w:r>
      <w:r>
        <w:t>rodki przeznaczone na realizacj</w:t>
      </w:r>
      <w:r>
        <w:t>ę</w:t>
      </w:r>
      <w:r>
        <w:t xml:space="preserve"> programów przedakcesyjnych oraz Programu </w:t>
      </w:r>
      <w:r>
        <w:t>Ś</w:t>
      </w:r>
      <w:r>
        <w:t>rodki Przej</w:t>
      </w:r>
      <w:r>
        <w:t>ś</w:t>
      </w:r>
      <w:r>
        <w:t xml:space="preserve">ciowe; 4) </w:t>
      </w:r>
      <w:r>
        <w:t>ś</w:t>
      </w:r>
      <w:r>
        <w:t>rodki na realizacj</w:t>
      </w:r>
      <w:r>
        <w:t>ę</w:t>
      </w:r>
      <w:r>
        <w:t xml:space="preserve"> wspólnej polityki rolnej; 5) </w:t>
      </w:r>
      <w:r>
        <w:t>ś</w:t>
      </w:r>
      <w:r>
        <w:t>rodki przeznaczone na realizacj</w:t>
      </w:r>
      <w:r>
        <w:t>ę</w:t>
      </w:r>
      <w:r>
        <w:t xml:space="preserve">: </w:t>
      </w:r>
    </w:p>
    <w:p w:rsidR="00952970" w:rsidRDefault="00BA01A5">
      <w:pPr>
        <w:numPr>
          <w:ilvl w:val="1"/>
          <w:numId w:val="15"/>
        </w:numPr>
        <w:spacing w:after="90"/>
        <w:ind w:right="4" w:hanging="360"/>
      </w:pPr>
      <w:r>
        <w:t xml:space="preserve">programów w ramach celu Europejska Współpraca Terytorialna, </w:t>
      </w:r>
    </w:p>
    <w:p w:rsidR="00952970" w:rsidRDefault="00BA01A5">
      <w:pPr>
        <w:numPr>
          <w:ilvl w:val="1"/>
          <w:numId w:val="15"/>
        </w:numPr>
        <w:spacing w:after="0"/>
        <w:ind w:right="4" w:hanging="360"/>
      </w:pPr>
      <w:r>
        <w:t>programów, o których mowa w rozporz</w:t>
      </w:r>
      <w:r>
        <w:t>ą</w:t>
      </w:r>
      <w:r>
        <w:t>dzeniu P</w:t>
      </w:r>
      <w:r>
        <w:t xml:space="preserve">arlamentu Europejskiego i Rady (WE) nr 1638/2006 z dnia </w:t>
      </w:r>
    </w:p>
    <w:p w:rsidR="00952970" w:rsidRDefault="00BA01A5">
      <w:pPr>
        <w:spacing w:after="3" w:line="259" w:lineRule="auto"/>
        <w:ind w:right="19"/>
        <w:jc w:val="right"/>
      </w:pPr>
      <w:r>
        <w:t>24 pa</w:t>
      </w:r>
      <w:r>
        <w:t>ź</w:t>
      </w:r>
      <w:r>
        <w:t>dziernika 2006 r. okre</w:t>
      </w:r>
      <w:r>
        <w:t>ś</w:t>
      </w:r>
      <w:r>
        <w:t>laj</w:t>
      </w:r>
      <w:r>
        <w:t>ą</w:t>
      </w:r>
      <w:r>
        <w:t xml:space="preserve">cym przepisy ogólne w sprawie ustanowienia Europejskiego Instrumentu  </w:t>
      </w:r>
    </w:p>
    <w:p w:rsidR="00952970" w:rsidRDefault="00BA01A5">
      <w:pPr>
        <w:spacing w:after="3" w:line="259" w:lineRule="auto"/>
        <w:ind w:right="19"/>
        <w:jc w:val="right"/>
      </w:pPr>
      <w:r>
        <w:t>S</w:t>
      </w:r>
      <w:r>
        <w:t>ą</w:t>
      </w:r>
      <w:r>
        <w:t xml:space="preserve">siedztwa i Partnerstwa (Dz. Urz. UE L 310 z 09.11.2006, str. 1) oraz programów Europejskiego </w:t>
      </w:r>
      <w:r>
        <w:t xml:space="preserve">Instrumentu </w:t>
      </w:r>
    </w:p>
    <w:p w:rsidR="00952970" w:rsidRDefault="00BA01A5">
      <w:pPr>
        <w:ind w:left="790" w:right="4"/>
      </w:pPr>
      <w:r>
        <w:t>S</w:t>
      </w:r>
      <w:r>
        <w:t>ą</w:t>
      </w:r>
      <w:r>
        <w:t xml:space="preserve">siedztwa, </w:t>
      </w:r>
    </w:p>
    <w:p w:rsidR="00952970" w:rsidRDefault="00BA01A5">
      <w:pPr>
        <w:numPr>
          <w:ilvl w:val="1"/>
          <w:numId w:val="15"/>
        </w:numPr>
        <w:ind w:right="4" w:hanging="360"/>
      </w:pPr>
      <w:r>
        <w:t xml:space="preserve">Norweskiego Mechanizmu Finansowego 2004–2009, </w:t>
      </w:r>
    </w:p>
    <w:p w:rsidR="00952970" w:rsidRDefault="00BA01A5">
      <w:pPr>
        <w:numPr>
          <w:ilvl w:val="1"/>
          <w:numId w:val="15"/>
        </w:numPr>
        <w:ind w:right="4" w:hanging="360"/>
      </w:pPr>
      <w:r>
        <w:t xml:space="preserve">Mechanizmu Finansowego Europejskiego Obszaru Gospodarczego 2004–2009; </w:t>
      </w:r>
    </w:p>
    <w:p w:rsidR="00952970" w:rsidRDefault="00BA01A5">
      <w:pPr>
        <w:ind w:left="-2" w:right="4"/>
      </w:pPr>
      <w:r>
        <w:t xml:space="preserve">5a) </w:t>
      </w:r>
      <w:r>
        <w:t>ś</w:t>
      </w:r>
      <w:r>
        <w:t>rodki przeznaczone na realizacj</w:t>
      </w:r>
      <w:r>
        <w:t>ę</w:t>
      </w:r>
      <w:r>
        <w:t xml:space="preserve"> Inicjatywy na rzecz zatrudnienia ludzi młodych; </w:t>
      </w:r>
    </w:p>
    <w:p w:rsidR="00952970" w:rsidRDefault="00BA01A5">
      <w:pPr>
        <w:spacing w:after="85"/>
        <w:ind w:left="-2" w:right="4"/>
      </w:pPr>
      <w:r>
        <w:t xml:space="preserve">5b) </w:t>
      </w:r>
      <w:r>
        <w:t>ś</w:t>
      </w:r>
      <w:r>
        <w:t>rodki Europejskiego Funduszu Pomocy Najbardziej Potrzebuj</w:t>
      </w:r>
      <w:r>
        <w:t>ą</w:t>
      </w:r>
      <w:r>
        <w:t xml:space="preserve">cym; </w:t>
      </w:r>
    </w:p>
    <w:p w:rsidR="00952970" w:rsidRDefault="00BA01A5">
      <w:pPr>
        <w:spacing w:after="71" w:line="281" w:lineRule="auto"/>
        <w:ind w:left="-12" w:right="-8" w:firstLine="0"/>
        <w:jc w:val="left"/>
      </w:pPr>
      <w:r>
        <w:t xml:space="preserve">5c) </w:t>
      </w:r>
      <w:r>
        <w:t>ś</w:t>
      </w:r>
      <w:r>
        <w:t>rodki pochodz</w:t>
      </w:r>
      <w:r>
        <w:t>ą</w:t>
      </w:r>
      <w:r>
        <w:t>ce z instrumentu „Ł</w:t>
      </w:r>
      <w:r>
        <w:t>ą</w:t>
      </w:r>
      <w:r>
        <w:t>cz</w:t>
      </w:r>
      <w:r>
        <w:t>ą</w:t>
      </w:r>
      <w:r>
        <w:t>c Europ</w:t>
      </w:r>
      <w:r>
        <w:t>ę</w:t>
      </w:r>
      <w:r>
        <w:t>”, o którym mowa w rozporz</w:t>
      </w:r>
      <w:r>
        <w:t>ą</w:t>
      </w:r>
      <w:r>
        <w:t>dzeniu Parlamentu Europejskiego i Rady (UE) nr 1316/2013 z dnia 11 grudnia 2013 r. ustanawiaj</w:t>
      </w:r>
      <w:r>
        <w:t>ą</w:t>
      </w:r>
      <w:r>
        <w:t>cym instrument „Ł</w:t>
      </w:r>
      <w:r>
        <w:t>ą</w:t>
      </w:r>
      <w:r>
        <w:t>cz</w:t>
      </w:r>
      <w:r>
        <w:t>ą</w:t>
      </w:r>
      <w:r>
        <w:t>c Europ</w:t>
      </w:r>
      <w:r>
        <w:t>ę</w:t>
      </w:r>
      <w:r>
        <w:t>”, zmieniaj</w:t>
      </w:r>
      <w:r>
        <w:t>ą</w:t>
      </w:r>
      <w:r>
        <w:t>cym rozporz</w:t>
      </w:r>
      <w:r>
        <w:t>ą</w:t>
      </w:r>
      <w:r>
        <w:t>dzenie (UE) nr 913/2010 oraz uchylaj</w:t>
      </w:r>
      <w:r>
        <w:t>ą</w:t>
      </w:r>
      <w:r>
        <w:t>cym rozporz</w:t>
      </w:r>
      <w:r>
        <w:t>ą</w:t>
      </w:r>
      <w:r>
        <w:t>dzenia (WE) nr 680/2007 i (WE) nr 67/2010 (Dz. Urz. UE L 348 z 20.12.2013, str. 129, z pó</w:t>
      </w:r>
      <w:r>
        <w:t>ź</w:t>
      </w:r>
      <w:r>
        <w:t xml:space="preserve">n. zm.); 6) </w:t>
      </w:r>
      <w:r>
        <w:tab/>
        <w:t xml:space="preserve">inne </w:t>
      </w:r>
      <w:r>
        <w:t>ś</w:t>
      </w:r>
      <w:r>
        <w:t xml:space="preserve">rodki. </w:t>
      </w:r>
    </w:p>
    <w:p w:rsidR="00952970" w:rsidRDefault="00BA01A5">
      <w:pPr>
        <w:numPr>
          <w:ilvl w:val="1"/>
          <w:numId w:val="16"/>
        </w:numPr>
        <w:spacing w:after="86"/>
        <w:ind w:right="4" w:firstLine="420"/>
      </w:pPr>
      <w:r>
        <w:t>Rada Ministrów mo</w:t>
      </w:r>
      <w:r>
        <w:t>ż</w:t>
      </w:r>
      <w:r>
        <w:t>e okre</w:t>
      </w:r>
      <w:r>
        <w:t>ś</w:t>
      </w:r>
      <w:r>
        <w:t>li</w:t>
      </w:r>
      <w:r>
        <w:t>ć</w:t>
      </w:r>
      <w:r>
        <w:t>, w drodze rozporz</w:t>
      </w:r>
      <w:r>
        <w:t>ą</w:t>
      </w:r>
      <w:r>
        <w:t xml:space="preserve">dzenia, </w:t>
      </w:r>
      <w:r>
        <w:t>ś</w:t>
      </w:r>
      <w:r>
        <w:t>ro</w:t>
      </w:r>
      <w:r>
        <w:t xml:space="preserve">dki publiczne niezaliczane do </w:t>
      </w:r>
      <w:r>
        <w:t>ś</w:t>
      </w:r>
      <w:r>
        <w:t xml:space="preserve">rodków, o których mowa w ust. 3 pkt 5c i 6, oraz termin, w którym </w:t>
      </w:r>
      <w:r>
        <w:t>ś</w:t>
      </w:r>
      <w:r>
        <w:t>rodki te powinny by</w:t>
      </w:r>
      <w:r>
        <w:t>ć</w:t>
      </w:r>
      <w:r>
        <w:t xml:space="preserve"> wydatkowane, uwzgl</w:t>
      </w:r>
      <w:r>
        <w:t>ę</w:t>
      </w:r>
      <w:r>
        <w:t>dniaj</w:t>
      </w:r>
      <w:r>
        <w:t>ą</w:t>
      </w:r>
      <w:r>
        <w:t xml:space="preserve">c </w:t>
      </w:r>
      <w:r>
        <w:t>ź</w:t>
      </w:r>
      <w:r>
        <w:t xml:space="preserve">ródło ich pochodzenia, przeznaczenie oraz beneficjentów tych </w:t>
      </w:r>
      <w:r>
        <w:t>ś</w:t>
      </w:r>
      <w:r>
        <w:t xml:space="preserve">rodków. </w:t>
      </w:r>
    </w:p>
    <w:p w:rsidR="00952970" w:rsidRDefault="00BA01A5">
      <w:pPr>
        <w:numPr>
          <w:ilvl w:val="1"/>
          <w:numId w:val="16"/>
        </w:numPr>
        <w:ind w:right="4" w:firstLine="420"/>
      </w:pPr>
      <w:r>
        <w:t xml:space="preserve">(uchylony) </w:t>
      </w:r>
    </w:p>
    <w:p w:rsidR="00952970" w:rsidRDefault="00BA01A5">
      <w:pPr>
        <w:ind w:left="430" w:right="4"/>
      </w:pPr>
      <w:r>
        <w:rPr>
          <w:b/>
        </w:rPr>
        <w:t>Art. 6.</w:t>
      </w:r>
      <w:r>
        <w:t xml:space="preserve"> 1. </w:t>
      </w:r>
      <w:r>
        <w:t>Ś</w:t>
      </w:r>
      <w:r>
        <w:t>rodki publiczn</w:t>
      </w:r>
      <w:r>
        <w:t>e przeznacza si</w:t>
      </w:r>
      <w:r>
        <w:t>ę</w:t>
      </w:r>
      <w:r>
        <w:t xml:space="preserve"> na: </w:t>
      </w:r>
    </w:p>
    <w:p w:rsidR="00952970" w:rsidRDefault="00BA01A5">
      <w:pPr>
        <w:numPr>
          <w:ilvl w:val="0"/>
          <w:numId w:val="17"/>
        </w:numPr>
        <w:ind w:right="4" w:hanging="420"/>
      </w:pPr>
      <w:r>
        <w:t xml:space="preserve">wydatki publiczne; </w:t>
      </w:r>
    </w:p>
    <w:p w:rsidR="00952970" w:rsidRDefault="00BA01A5">
      <w:pPr>
        <w:numPr>
          <w:ilvl w:val="0"/>
          <w:numId w:val="17"/>
        </w:numPr>
        <w:spacing w:after="90"/>
        <w:ind w:right="4" w:hanging="420"/>
      </w:pPr>
      <w:r>
        <w:t>rozchody publiczne, w tym na rozchody bud</w:t>
      </w:r>
      <w:r>
        <w:t>ż</w:t>
      </w:r>
      <w:r>
        <w:t>etu pa</w:t>
      </w:r>
      <w:r>
        <w:t>ń</w:t>
      </w:r>
      <w:r>
        <w:t>stwa i bud</w:t>
      </w:r>
      <w:r>
        <w:t>ż</w:t>
      </w:r>
      <w:r>
        <w:t>etów jednostek samorz</w:t>
      </w:r>
      <w:r>
        <w:t>ą</w:t>
      </w:r>
      <w:r>
        <w:t xml:space="preserve">du terytorialnego. </w:t>
      </w:r>
    </w:p>
    <w:p w:rsidR="00952970" w:rsidRDefault="00BA01A5">
      <w:pPr>
        <w:ind w:left="430" w:right="4"/>
      </w:pPr>
      <w:r>
        <w:t>2. Rozchodami publicznymi s</w:t>
      </w:r>
      <w:r>
        <w:t>ą</w:t>
      </w:r>
      <w:r>
        <w:t xml:space="preserve">: </w:t>
      </w:r>
    </w:p>
    <w:p w:rsidR="00952970" w:rsidRDefault="00BA01A5">
      <w:pPr>
        <w:numPr>
          <w:ilvl w:val="0"/>
          <w:numId w:val="18"/>
        </w:numPr>
        <w:ind w:right="4" w:hanging="420"/>
      </w:pPr>
      <w:r>
        <w:t>spłaty otrzymanych po</w:t>
      </w:r>
      <w:r>
        <w:t>ż</w:t>
      </w:r>
      <w:r>
        <w:t xml:space="preserve">yczek i kredytów; </w:t>
      </w:r>
    </w:p>
    <w:p w:rsidR="00952970" w:rsidRDefault="00BA01A5">
      <w:pPr>
        <w:numPr>
          <w:ilvl w:val="0"/>
          <w:numId w:val="18"/>
        </w:numPr>
        <w:ind w:right="4" w:hanging="420"/>
      </w:pPr>
      <w:r>
        <w:t>wykup papierów warto</w:t>
      </w:r>
      <w:r>
        <w:t>ś</w:t>
      </w:r>
      <w:r>
        <w:t xml:space="preserve">ciowych; </w:t>
      </w:r>
    </w:p>
    <w:p w:rsidR="00952970" w:rsidRDefault="00BA01A5">
      <w:pPr>
        <w:numPr>
          <w:ilvl w:val="0"/>
          <w:numId w:val="18"/>
        </w:numPr>
        <w:spacing w:after="90"/>
        <w:ind w:right="4" w:hanging="420"/>
      </w:pPr>
      <w:r>
        <w:t>udzielone po</w:t>
      </w:r>
      <w:r>
        <w:t>ż</w:t>
      </w:r>
      <w:r>
        <w:t xml:space="preserve">yczki i kredyty; </w:t>
      </w:r>
    </w:p>
    <w:p w:rsidR="00952970" w:rsidRDefault="00BA01A5">
      <w:pPr>
        <w:numPr>
          <w:ilvl w:val="0"/>
          <w:numId w:val="18"/>
        </w:numPr>
        <w:ind w:right="4" w:hanging="420"/>
      </w:pPr>
      <w:r>
        <w:t>płatno</w:t>
      </w:r>
      <w:r>
        <w:t>ś</w:t>
      </w:r>
      <w:r>
        <w:t>ci wynikaj</w:t>
      </w:r>
      <w:r>
        <w:t>ą</w:t>
      </w:r>
      <w:r>
        <w:t>ce z odr</w:t>
      </w:r>
      <w:r>
        <w:t>ę</w:t>
      </w:r>
      <w:r>
        <w:t xml:space="preserve">bnych ustaw, których </w:t>
      </w:r>
      <w:r>
        <w:t>ź</w:t>
      </w:r>
      <w:r>
        <w:t>ródłem finansowania s</w:t>
      </w:r>
      <w:r>
        <w:t>ą</w:t>
      </w:r>
      <w:r>
        <w:t xml:space="preserve"> przychody z prywatyzacji maj</w:t>
      </w:r>
      <w:r>
        <w:t>ą</w:t>
      </w:r>
      <w:r>
        <w:t>tku Skarbu Pa</w:t>
      </w:r>
      <w:r>
        <w:t>ń</w:t>
      </w:r>
      <w:r>
        <w:t xml:space="preserve">stwa; </w:t>
      </w:r>
    </w:p>
    <w:p w:rsidR="00952970" w:rsidRDefault="00BA01A5">
      <w:pPr>
        <w:numPr>
          <w:ilvl w:val="0"/>
          <w:numId w:val="18"/>
        </w:numPr>
        <w:ind w:right="4" w:hanging="420"/>
      </w:pPr>
      <w:r>
        <w:t>inne operacje finansowe zwi</w:t>
      </w:r>
      <w:r>
        <w:t>ą</w:t>
      </w:r>
      <w:r>
        <w:t>zane z zarz</w:t>
      </w:r>
      <w:r>
        <w:t>ą</w:t>
      </w:r>
      <w:r>
        <w:t>dzaniem długiem publicznym i płynno</w:t>
      </w:r>
      <w:r>
        <w:t>ś</w:t>
      </w:r>
      <w:r>
        <w:t>ci</w:t>
      </w:r>
      <w:r>
        <w:t>ą</w:t>
      </w:r>
      <w:r>
        <w:t xml:space="preserve">; </w:t>
      </w:r>
    </w:p>
    <w:p w:rsidR="00952970" w:rsidRDefault="00BA01A5">
      <w:pPr>
        <w:numPr>
          <w:ilvl w:val="0"/>
          <w:numId w:val="18"/>
        </w:numPr>
        <w:ind w:right="4" w:hanging="420"/>
      </w:pPr>
      <w:r>
        <w:t>płatno</w:t>
      </w:r>
      <w:r>
        <w:t>ś</w:t>
      </w:r>
      <w:r>
        <w:t>ci zwi</w:t>
      </w:r>
      <w:r>
        <w:t>ą</w:t>
      </w:r>
      <w:r>
        <w:t>zane z udziałami Skarbu Pa</w:t>
      </w:r>
      <w:r>
        <w:t>ń</w:t>
      </w:r>
      <w:r>
        <w:t>stwa w mi</w:t>
      </w:r>
      <w:r>
        <w:t>ę</w:t>
      </w:r>
      <w:r>
        <w:t xml:space="preserve">dzynarodowych instytucjach finansowych. </w:t>
      </w:r>
    </w:p>
    <w:p w:rsidR="00952970" w:rsidRDefault="00BA01A5">
      <w:pPr>
        <w:spacing w:after="86"/>
        <w:ind w:left="-12" w:right="4" w:firstLine="420"/>
      </w:pPr>
      <w:r>
        <w:rPr>
          <w:b/>
        </w:rPr>
        <w:t>Art. 7.</w:t>
      </w:r>
      <w:r>
        <w:t xml:space="preserve"> 1. Dodatnia ró</w:t>
      </w:r>
      <w:r>
        <w:t>ż</w:t>
      </w:r>
      <w:r>
        <w:t>nica mi</w:t>
      </w:r>
      <w:r>
        <w:t>ę</w:t>
      </w:r>
      <w:r>
        <w:t>dzy dochodami publicznymi a wydatkami publicznymi, ustalona dla okresu rozliczeniowego, stanowi nadwy</w:t>
      </w:r>
      <w:r>
        <w:t>ż</w:t>
      </w:r>
      <w:r>
        <w:t>k</w:t>
      </w:r>
      <w:r>
        <w:t>ę</w:t>
      </w:r>
      <w:r>
        <w:t xml:space="preserve"> sektora finansów publicznych, za</w:t>
      </w:r>
      <w:r>
        <w:t>ś</w:t>
      </w:r>
      <w:r>
        <w:t xml:space="preserve"> ujemna r</w:t>
      </w:r>
      <w:r>
        <w:t>ó</w:t>
      </w:r>
      <w:r>
        <w:t>ż</w:t>
      </w:r>
      <w:r>
        <w:t xml:space="preserve">nica jest deficytem sektora finansów publicznych. </w:t>
      </w:r>
    </w:p>
    <w:p w:rsidR="00952970" w:rsidRDefault="00BA01A5">
      <w:pPr>
        <w:spacing w:after="249"/>
        <w:ind w:left="-12" w:right="4" w:firstLine="420"/>
      </w:pPr>
      <w:r>
        <w:t>2. Dochody publiczne i wydatki publiczne oraz nadwy</w:t>
      </w:r>
      <w:r>
        <w:t>ż</w:t>
      </w:r>
      <w:r>
        <w:t>k</w:t>
      </w:r>
      <w:r>
        <w:t>ę</w:t>
      </w:r>
      <w:r>
        <w:t xml:space="preserve"> lub deficyt sektora finansów publicznych ustala si</w:t>
      </w:r>
      <w:r>
        <w:t>ę</w:t>
      </w:r>
      <w:r>
        <w:t xml:space="preserve"> po wyeliminowaniu przepływów finansowych mi</w:t>
      </w:r>
      <w:r>
        <w:t>ę</w:t>
      </w:r>
      <w:r>
        <w:t xml:space="preserve">dzy jednostkami tego sektora. </w:t>
      </w:r>
    </w:p>
    <w:p w:rsidR="00952970" w:rsidRDefault="00BA01A5">
      <w:pPr>
        <w:spacing w:after="55" w:line="257" w:lineRule="auto"/>
        <w:ind w:left="160" w:right="156"/>
        <w:jc w:val="center"/>
      </w:pPr>
      <w:r>
        <w:t xml:space="preserve">Rozdział 3 </w:t>
      </w:r>
    </w:p>
    <w:p w:rsidR="00952970" w:rsidRDefault="00BA01A5">
      <w:pPr>
        <w:pStyle w:val="Nagwek2"/>
        <w:ind w:right="6"/>
      </w:pPr>
      <w:r>
        <w:t>Jednostki</w:t>
      </w:r>
      <w:r>
        <w:t xml:space="preserve"> sektora finansów publicznych </w:t>
      </w:r>
    </w:p>
    <w:p w:rsidR="00952970" w:rsidRDefault="00BA01A5">
      <w:pPr>
        <w:spacing w:after="85"/>
        <w:ind w:left="430" w:right="4"/>
      </w:pPr>
      <w:r>
        <w:rPr>
          <w:b/>
        </w:rPr>
        <w:t>Art. 8.</w:t>
      </w:r>
      <w:r>
        <w:t xml:space="preserve"> 1. Jednostki sektora finansów publicznych s</w:t>
      </w:r>
      <w:r>
        <w:t>ą</w:t>
      </w:r>
      <w:r>
        <w:t xml:space="preserve"> tworzone w formach okre</w:t>
      </w:r>
      <w:r>
        <w:t>ś</w:t>
      </w:r>
      <w:r>
        <w:t xml:space="preserve">lonych w niniejszym rozdziale. </w:t>
      </w:r>
    </w:p>
    <w:p w:rsidR="00952970" w:rsidRDefault="00BA01A5">
      <w:pPr>
        <w:ind w:left="-12" w:right="4" w:firstLine="420"/>
      </w:pPr>
      <w:r>
        <w:lastRenderedPageBreak/>
        <w:t>2. Jednostki sektora finansów publicznych mog</w:t>
      </w:r>
      <w:r>
        <w:t>ą</w:t>
      </w:r>
      <w:r>
        <w:t xml:space="preserve"> by</w:t>
      </w:r>
      <w:r>
        <w:t>ć</w:t>
      </w:r>
      <w:r>
        <w:t xml:space="preserve"> tworzone na podstawie niniejszej ustawy albo na podstawie odr</w:t>
      </w:r>
      <w:r>
        <w:t>ę</w:t>
      </w:r>
      <w:r>
        <w:t>bny</w:t>
      </w:r>
      <w:r>
        <w:t xml:space="preserve">ch ustaw. </w:t>
      </w:r>
    </w:p>
    <w:p w:rsidR="00952970" w:rsidRDefault="00BA01A5">
      <w:pPr>
        <w:spacing w:after="86"/>
        <w:ind w:left="430" w:right="4"/>
      </w:pPr>
      <w:r>
        <w:rPr>
          <w:b/>
        </w:rPr>
        <w:t>Art. 9.</w:t>
      </w:r>
      <w:r>
        <w:t xml:space="preserve"> Sektor finansów publicznych tworz</w:t>
      </w:r>
      <w:r>
        <w:t>ą</w:t>
      </w:r>
      <w:r>
        <w:t xml:space="preserve">: </w:t>
      </w:r>
    </w:p>
    <w:p w:rsidR="00952970" w:rsidRDefault="00BA01A5">
      <w:pPr>
        <w:numPr>
          <w:ilvl w:val="0"/>
          <w:numId w:val="19"/>
        </w:numPr>
        <w:ind w:right="4" w:hanging="420"/>
      </w:pPr>
      <w:r>
        <w:t>organy władzy publicznej, w tym organy administracji rz</w:t>
      </w:r>
      <w:r>
        <w:t>ą</w:t>
      </w:r>
      <w:r>
        <w:t>dowej, organy kontroli pa</w:t>
      </w:r>
      <w:r>
        <w:t>ń</w:t>
      </w:r>
      <w:r>
        <w:t>stwowej i ochrony prawa oraz s</w:t>
      </w:r>
      <w:r>
        <w:t>ą</w:t>
      </w:r>
      <w:r>
        <w:t xml:space="preserve">dy i trybunały; </w:t>
      </w:r>
    </w:p>
    <w:p w:rsidR="00952970" w:rsidRDefault="00BA01A5">
      <w:pPr>
        <w:numPr>
          <w:ilvl w:val="0"/>
          <w:numId w:val="19"/>
        </w:numPr>
        <w:spacing w:after="90"/>
        <w:ind w:right="4" w:hanging="420"/>
      </w:pPr>
      <w:r>
        <w:t>jednostki samorz</w:t>
      </w:r>
      <w:r>
        <w:t>ą</w:t>
      </w:r>
      <w:r>
        <w:t>du terytorialnego oraz ich zwi</w:t>
      </w:r>
      <w:r>
        <w:t>ą</w:t>
      </w:r>
      <w:r>
        <w:t xml:space="preserve">zki; </w:t>
      </w:r>
    </w:p>
    <w:p w:rsidR="00952970" w:rsidRDefault="00BA01A5">
      <w:pPr>
        <w:ind w:left="-2" w:right="4"/>
      </w:pPr>
      <w:r>
        <w:t>2a) zwi</w:t>
      </w:r>
      <w:r>
        <w:t>ą</w:t>
      </w:r>
      <w:r>
        <w:t xml:space="preserve">zki metropolitalne; </w:t>
      </w:r>
    </w:p>
    <w:p w:rsidR="00952970" w:rsidRDefault="00BA01A5">
      <w:pPr>
        <w:numPr>
          <w:ilvl w:val="0"/>
          <w:numId w:val="19"/>
        </w:numPr>
        <w:ind w:right="4" w:hanging="420"/>
      </w:pPr>
      <w:r>
        <w:t>jednostki bud</w:t>
      </w:r>
      <w:r>
        <w:t>ż</w:t>
      </w:r>
      <w:r>
        <w:t xml:space="preserve">etowe; </w:t>
      </w:r>
    </w:p>
    <w:p w:rsidR="00952970" w:rsidRDefault="00BA01A5">
      <w:pPr>
        <w:numPr>
          <w:ilvl w:val="0"/>
          <w:numId w:val="19"/>
        </w:numPr>
        <w:ind w:right="4" w:hanging="420"/>
      </w:pPr>
      <w:r>
        <w:t>samorz</w:t>
      </w:r>
      <w:r>
        <w:t>ą</w:t>
      </w:r>
      <w:r>
        <w:t>dowe zakłady bud</w:t>
      </w:r>
      <w:r>
        <w:t>ż</w:t>
      </w:r>
      <w:r>
        <w:t xml:space="preserve">etowe; </w:t>
      </w:r>
    </w:p>
    <w:p w:rsidR="00952970" w:rsidRDefault="00BA01A5">
      <w:pPr>
        <w:numPr>
          <w:ilvl w:val="0"/>
          <w:numId w:val="19"/>
        </w:numPr>
        <w:spacing w:after="140"/>
        <w:ind w:right="4" w:hanging="420"/>
      </w:pPr>
      <w:r>
        <w:t xml:space="preserve">agencje wykonawcze; </w:t>
      </w:r>
    </w:p>
    <w:p w:rsidR="00952970" w:rsidRDefault="00BA01A5">
      <w:pPr>
        <w:numPr>
          <w:ilvl w:val="0"/>
          <w:numId w:val="19"/>
        </w:numPr>
        <w:spacing w:after="140"/>
        <w:ind w:right="4" w:hanging="420"/>
      </w:pPr>
      <w:r>
        <w:t>instytucje gospodarki bud</w:t>
      </w:r>
      <w:r>
        <w:t>ż</w:t>
      </w:r>
      <w:r>
        <w:t xml:space="preserve">etowej; </w:t>
      </w:r>
    </w:p>
    <w:p w:rsidR="00952970" w:rsidRDefault="00BA01A5">
      <w:pPr>
        <w:numPr>
          <w:ilvl w:val="0"/>
          <w:numId w:val="19"/>
        </w:numPr>
        <w:ind w:right="4" w:hanging="420"/>
      </w:pPr>
      <w:r>
        <w:t>pa</w:t>
      </w:r>
      <w:r>
        <w:t>ń</w:t>
      </w:r>
      <w:r>
        <w:t xml:space="preserve">stwowe fundusze celowe; </w:t>
      </w:r>
    </w:p>
    <w:p w:rsidR="00952970" w:rsidRDefault="00BA01A5">
      <w:pPr>
        <w:numPr>
          <w:ilvl w:val="0"/>
          <w:numId w:val="19"/>
        </w:numPr>
        <w:spacing w:after="136"/>
        <w:ind w:right="4" w:hanging="420"/>
      </w:pPr>
      <w:r>
        <w:t>Zakład Ubezpiecze</w:t>
      </w:r>
      <w:r>
        <w:t>ń</w:t>
      </w:r>
      <w:r>
        <w:t xml:space="preserve"> Społecznych i zarz</w:t>
      </w:r>
      <w:r>
        <w:t>ą</w:t>
      </w:r>
      <w:r>
        <w:t>dzane przez niego fundusze oraz Kasa Rolniczego Ubezpieczen</w:t>
      </w:r>
      <w:r>
        <w:t>ia Społecznego i fundusze zarz</w:t>
      </w:r>
      <w:r>
        <w:t>ą</w:t>
      </w:r>
      <w:r>
        <w:t xml:space="preserve">dzane przez Prezesa Kasy Rolniczego Ubezpieczenia Społecznego; </w:t>
      </w:r>
    </w:p>
    <w:p w:rsidR="00952970" w:rsidRDefault="00BA01A5">
      <w:pPr>
        <w:numPr>
          <w:ilvl w:val="0"/>
          <w:numId w:val="19"/>
        </w:numPr>
        <w:ind w:right="4" w:hanging="420"/>
      </w:pPr>
      <w:r>
        <w:t xml:space="preserve">Narodowy Fundusz Zdrowia; </w:t>
      </w:r>
    </w:p>
    <w:p w:rsidR="00952970" w:rsidRDefault="00BA01A5">
      <w:pPr>
        <w:numPr>
          <w:ilvl w:val="0"/>
          <w:numId w:val="19"/>
        </w:numPr>
        <w:ind w:right="4" w:hanging="420"/>
      </w:pPr>
      <w:r>
        <w:t xml:space="preserve">samodzielne publiczne zakłady opieki zdrowotnej; </w:t>
      </w:r>
    </w:p>
    <w:p w:rsidR="00952970" w:rsidRDefault="00BA01A5">
      <w:pPr>
        <w:numPr>
          <w:ilvl w:val="0"/>
          <w:numId w:val="19"/>
        </w:numPr>
        <w:ind w:right="4" w:hanging="420"/>
      </w:pPr>
      <w:r>
        <w:t xml:space="preserve">uczelnie publiczne; </w:t>
      </w:r>
    </w:p>
    <w:p w:rsidR="00952970" w:rsidRDefault="00BA01A5">
      <w:pPr>
        <w:numPr>
          <w:ilvl w:val="0"/>
          <w:numId w:val="19"/>
        </w:numPr>
        <w:ind w:right="4" w:hanging="420"/>
      </w:pPr>
      <w:r>
        <w:t>Polska Akademia Nauk i tworzone przez ni</w:t>
      </w:r>
      <w:r>
        <w:t>ą</w:t>
      </w:r>
      <w:r>
        <w:t xml:space="preserve"> jednostki organizacyj</w:t>
      </w:r>
      <w:r>
        <w:t xml:space="preserve">ne; </w:t>
      </w:r>
    </w:p>
    <w:p w:rsidR="00952970" w:rsidRDefault="00BA01A5">
      <w:pPr>
        <w:numPr>
          <w:ilvl w:val="0"/>
          <w:numId w:val="19"/>
        </w:numPr>
        <w:ind w:right="4" w:hanging="420"/>
      </w:pPr>
      <w:r>
        <w:t>pa</w:t>
      </w:r>
      <w:r>
        <w:t>ń</w:t>
      </w:r>
      <w:r>
        <w:t>stwowe i samorz</w:t>
      </w:r>
      <w:r>
        <w:t>ą</w:t>
      </w:r>
      <w:r>
        <w:t xml:space="preserve">dowe instytucje kultury; </w:t>
      </w:r>
    </w:p>
    <w:p w:rsidR="00952970" w:rsidRDefault="00BA01A5">
      <w:pPr>
        <w:numPr>
          <w:ilvl w:val="0"/>
          <w:numId w:val="19"/>
        </w:numPr>
        <w:spacing w:after="151"/>
        <w:ind w:right="4" w:hanging="420"/>
      </w:pPr>
      <w:r>
        <w:t>inne pa</w:t>
      </w:r>
      <w:r>
        <w:t>ń</w:t>
      </w:r>
      <w:r>
        <w:t>stwowe lub samorz</w:t>
      </w:r>
      <w:r>
        <w:t>ą</w:t>
      </w:r>
      <w:r>
        <w:t>dowe osoby prawne utworzone na podstawie odr</w:t>
      </w:r>
      <w:r>
        <w:t>ę</w:t>
      </w:r>
      <w:r>
        <w:t>bnych ustaw w celu wykonywania zada</w:t>
      </w:r>
      <w:r>
        <w:t>ń</w:t>
      </w:r>
      <w:r>
        <w:t xml:space="preserve"> publicznych, z wył</w:t>
      </w:r>
      <w:r>
        <w:t>ą</w:t>
      </w:r>
      <w:r>
        <w:t>czeniem przedsi</w:t>
      </w:r>
      <w:r>
        <w:t>ę</w:t>
      </w:r>
      <w:r>
        <w:t>biorstw, instytutów badawczych, banków i spółek prawa handloweg</w:t>
      </w:r>
      <w:r>
        <w:t xml:space="preserve">o. </w:t>
      </w:r>
    </w:p>
    <w:p w:rsidR="00952970" w:rsidRDefault="00BA01A5">
      <w:pPr>
        <w:ind w:left="-12" w:right="4" w:firstLine="420"/>
      </w:pPr>
      <w:r>
        <w:rPr>
          <w:b/>
        </w:rPr>
        <w:t>Art. 10.</w:t>
      </w:r>
      <w:r>
        <w:t xml:space="preserve"> 1. Jednostki bud</w:t>
      </w:r>
      <w:r>
        <w:t>ż</w:t>
      </w:r>
      <w:r>
        <w:t>etowe, samorz</w:t>
      </w:r>
      <w:r>
        <w:t>ą</w:t>
      </w:r>
      <w:r>
        <w:t>dowe zakłady bud</w:t>
      </w:r>
      <w:r>
        <w:t>ż</w:t>
      </w:r>
      <w:r>
        <w:t>etowe, agencje wykonawcze, instytucje gospodarki  bud</w:t>
      </w:r>
      <w:r>
        <w:t>ż</w:t>
      </w:r>
      <w:r>
        <w:t>etowej i pa</w:t>
      </w:r>
      <w:r>
        <w:t>ń</w:t>
      </w:r>
      <w:r>
        <w:t>stwowe fundusze celowe stosuj</w:t>
      </w:r>
      <w:r>
        <w:t>ą</w:t>
      </w:r>
      <w:r>
        <w:t xml:space="preserve"> zasady gospodarki finansowej okre</w:t>
      </w:r>
      <w:r>
        <w:t>ś</w:t>
      </w:r>
      <w:r>
        <w:t xml:space="preserve">lone w niniejszej ustawie. </w:t>
      </w:r>
    </w:p>
    <w:p w:rsidR="00952970" w:rsidRDefault="00BA01A5">
      <w:pPr>
        <w:spacing w:after="151"/>
        <w:ind w:left="-12" w:right="4" w:firstLine="420"/>
      </w:pPr>
      <w:r>
        <w:t>2. Do jednostek sektora finansów publicznych, o których mowa w art. 9 pkt 8–14, działaj</w:t>
      </w:r>
      <w:r>
        <w:t>ą</w:t>
      </w:r>
      <w:r>
        <w:t>cych na podstawie odr</w:t>
      </w:r>
      <w:r>
        <w:t>ę</w:t>
      </w:r>
      <w:r>
        <w:t>bnych ustaw stanowi</w:t>
      </w:r>
      <w:r>
        <w:t>ą</w:t>
      </w:r>
      <w:r>
        <w:t>cych podstaw</w:t>
      </w:r>
      <w:r>
        <w:t>ę</w:t>
      </w:r>
      <w:r>
        <w:t xml:space="preserve"> ich utworzenia przepisy niniejszej ustawy stosuje si</w:t>
      </w:r>
      <w:r>
        <w:t>ę</w:t>
      </w:r>
      <w:r>
        <w:t xml:space="preserve"> odpowiednio. </w:t>
      </w:r>
    </w:p>
    <w:p w:rsidR="00952970" w:rsidRDefault="00BA01A5">
      <w:pPr>
        <w:ind w:left="-12" w:right="4" w:firstLine="420"/>
      </w:pPr>
      <w:r>
        <w:rPr>
          <w:b/>
        </w:rPr>
        <w:t>Art. 11.</w:t>
      </w:r>
      <w:r>
        <w:t xml:space="preserve"> 1. Jednostkami bud</w:t>
      </w:r>
      <w:r>
        <w:t>ż</w:t>
      </w:r>
      <w:r>
        <w:t>etowymi s</w:t>
      </w:r>
      <w:r>
        <w:t>ą</w:t>
      </w:r>
      <w:r>
        <w:t xml:space="preserve"> jednostki organizacyjne sektora finansów publicznych nieposiadaj</w:t>
      </w:r>
      <w:r>
        <w:t>ą</w:t>
      </w:r>
      <w:r>
        <w:t>ce osobowo</w:t>
      </w:r>
      <w:r>
        <w:t>ś</w:t>
      </w:r>
      <w:r>
        <w:t>ci prawnej, które pokrywaj</w:t>
      </w:r>
      <w:r>
        <w:t>ą</w:t>
      </w:r>
      <w:r>
        <w:t xml:space="preserve"> swoje wydatki bezpo</w:t>
      </w:r>
      <w:r>
        <w:t>ś</w:t>
      </w:r>
      <w:r>
        <w:t>rednio z bud</w:t>
      </w:r>
      <w:r>
        <w:t>ż</w:t>
      </w:r>
      <w:r>
        <w:t>etu, a pobrane dochody odprowadzaj</w:t>
      </w:r>
      <w:r>
        <w:t>ą</w:t>
      </w:r>
      <w:r>
        <w:t xml:space="preserve"> na rachunek odpowiednio dochodów bud</w:t>
      </w:r>
      <w:r>
        <w:t>ż</w:t>
      </w:r>
      <w:r>
        <w:t>etu pa</w:t>
      </w:r>
      <w:r>
        <w:t>ń</w:t>
      </w:r>
      <w:r>
        <w:t>stwa albo bud</w:t>
      </w:r>
      <w:r>
        <w:t>ż</w:t>
      </w:r>
      <w:r>
        <w:t>etu jednostki samorz</w:t>
      </w:r>
      <w:r>
        <w:t>ą</w:t>
      </w:r>
      <w:r>
        <w:t xml:space="preserve">du </w:t>
      </w:r>
      <w:r>
        <w:t xml:space="preserve">terytorialnego. </w:t>
      </w:r>
    </w:p>
    <w:p w:rsidR="00952970" w:rsidRDefault="00BA01A5">
      <w:pPr>
        <w:numPr>
          <w:ilvl w:val="1"/>
          <w:numId w:val="20"/>
        </w:numPr>
        <w:ind w:right="4" w:firstLine="420"/>
      </w:pPr>
      <w:r>
        <w:t>Jednostka bud</w:t>
      </w:r>
      <w:r>
        <w:t>ż</w:t>
      </w:r>
      <w:r>
        <w:t>etowa działa na podstawie statutu okre</w:t>
      </w:r>
      <w:r>
        <w:t>ś</w:t>
      </w:r>
      <w:r>
        <w:t>laj</w:t>
      </w:r>
      <w:r>
        <w:t>ą</w:t>
      </w:r>
      <w:r>
        <w:t>cego w szczególno</w:t>
      </w:r>
      <w:r>
        <w:t>ś</w:t>
      </w:r>
      <w:r>
        <w:t>ci jej nazw</w:t>
      </w:r>
      <w:r>
        <w:t>ę</w:t>
      </w:r>
      <w:r>
        <w:t>, siedzib</w:t>
      </w:r>
      <w:r>
        <w:t>ę</w:t>
      </w:r>
      <w:r>
        <w:t xml:space="preserve"> i przedmiot działalno</w:t>
      </w:r>
      <w:r>
        <w:t>ś</w:t>
      </w:r>
      <w:r>
        <w:t xml:space="preserve">ci. </w:t>
      </w:r>
    </w:p>
    <w:p w:rsidR="00952970" w:rsidRDefault="00BA01A5">
      <w:pPr>
        <w:numPr>
          <w:ilvl w:val="1"/>
          <w:numId w:val="20"/>
        </w:numPr>
        <w:spacing w:after="151"/>
        <w:ind w:right="4" w:firstLine="420"/>
      </w:pPr>
      <w:r>
        <w:t>Podstaw</w:t>
      </w:r>
      <w:r>
        <w:t>ą</w:t>
      </w:r>
      <w:r>
        <w:t xml:space="preserve"> gospodarki finansowej jednostki bud</w:t>
      </w:r>
      <w:r>
        <w:t>ż</w:t>
      </w:r>
      <w:r>
        <w:t xml:space="preserve">etowej jest plan dochodów i wydatków, zwany dalej „planem finansowym </w:t>
      </w:r>
      <w:r>
        <w:t>jednostki bud</w:t>
      </w:r>
      <w:r>
        <w:t>ż</w:t>
      </w:r>
      <w:r>
        <w:t xml:space="preserve">etowej”. </w:t>
      </w:r>
    </w:p>
    <w:p w:rsidR="00952970" w:rsidRDefault="00BA01A5">
      <w:pPr>
        <w:spacing w:after="168"/>
        <w:ind w:left="-12" w:right="4" w:firstLine="420"/>
      </w:pPr>
      <w:r>
        <w:rPr>
          <w:b/>
        </w:rPr>
        <w:t>Art. 11a.</w:t>
      </w:r>
      <w:r>
        <w:t xml:space="preserve"> 1. Pa</w:t>
      </w:r>
      <w:r>
        <w:t>ń</w:t>
      </w:r>
      <w:r>
        <w:t>stwowe jednostki bud</w:t>
      </w:r>
      <w:r>
        <w:t>ż</w:t>
      </w:r>
      <w:r>
        <w:t>etowe, dla których organem prowadz</w:t>
      </w:r>
      <w:r>
        <w:t>ą</w:t>
      </w:r>
      <w:r>
        <w:t>cym s</w:t>
      </w:r>
      <w:r>
        <w:t>ą</w:t>
      </w:r>
      <w:r>
        <w:t xml:space="preserve"> organy administracji pa</w:t>
      </w:r>
      <w:r>
        <w:t>ń</w:t>
      </w:r>
      <w:r>
        <w:t>stwowej, prowadz</w:t>
      </w:r>
      <w:r>
        <w:t>ą</w:t>
      </w:r>
      <w:r>
        <w:t>ce działalno</w:t>
      </w:r>
      <w:r>
        <w:t>ść</w:t>
      </w:r>
      <w:r>
        <w:t xml:space="preserve"> okre</w:t>
      </w:r>
      <w:r>
        <w:t>ś</w:t>
      </w:r>
      <w:r>
        <w:t>lon</w:t>
      </w:r>
      <w:r>
        <w:t>ą</w:t>
      </w:r>
      <w:r>
        <w:t xml:space="preserve"> w ustawie z dnia 14 grudnia 2016 r. – Prawo o</w:t>
      </w:r>
      <w:r>
        <w:t>ś</w:t>
      </w:r>
      <w:r>
        <w:t xml:space="preserve">wiatowe (Dz. U. z 2017 r. poz. 59 i 949) </w:t>
      </w:r>
      <w:r>
        <w:t>gromadz</w:t>
      </w:r>
      <w:r>
        <w:t>ą</w:t>
      </w:r>
      <w:r>
        <w:t xml:space="preserve"> na wydzielonym rachunku dochody uzyskiwane:</w:t>
      </w:r>
      <w:r>
        <w:rPr>
          <w:vertAlign w:val="superscript"/>
        </w:rPr>
        <w:footnoteReference w:id="3"/>
      </w:r>
      <w:r>
        <w:rPr>
          <w:vertAlign w:val="superscript"/>
        </w:rPr>
        <w:t>)</w:t>
      </w:r>
      <w:r>
        <w:t xml:space="preserve"> </w:t>
      </w:r>
    </w:p>
    <w:p w:rsidR="00952970" w:rsidRDefault="00BA01A5">
      <w:pPr>
        <w:numPr>
          <w:ilvl w:val="0"/>
          <w:numId w:val="21"/>
        </w:numPr>
        <w:ind w:right="4" w:hanging="420"/>
      </w:pPr>
      <w:r>
        <w:t>ze spadków, zapisów i darowizn w postaci pieni</w:t>
      </w:r>
      <w:r>
        <w:t>ęż</w:t>
      </w:r>
      <w:r>
        <w:t>nej na rzecz jednostki bud</w:t>
      </w:r>
      <w:r>
        <w:t>ż</w:t>
      </w:r>
      <w:r>
        <w:t xml:space="preserve">etowej; </w:t>
      </w:r>
    </w:p>
    <w:p w:rsidR="00952970" w:rsidRDefault="00BA01A5">
      <w:pPr>
        <w:numPr>
          <w:ilvl w:val="0"/>
          <w:numId w:val="21"/>
        </w:numPr>
        <w:ind w:right="4" w:hanging="420"/>
      </w:pPr>
      <w:r>
        <w:t>z odszkodowa</w:t>
      </w:r>
      <w:r>
        <w:t>ń</w:t>
      </w:r>
      <w:r>
        <w:t xml:space="preserve"> i wpłat za utracone lub uszkodzone mienie b</w:t>
      </w:r>
      <w:r>
        <w:t>ę</w:t>
      </w:r>
      <w:r>
        <w:t>d</w:t>
      </w:r>
      <w:r>
        <w:t>ą</w:t>
      </w:r>
      <w:r>
        <w:t>ce w zarz</w:t>
      </w:r>
      <w:r>
        <w:t>ą</w:t>
      </w:r>
      <w:r>
        <w:t>dzie b</w:t>
      </w:r>
      <w:r>
        <w:t>ą</w:t>
      </w:r>
      <w:r>
        <w:t>d</w:t>
      </w:r>
      <w:r>
        <w:t>ź</w:t>
      </w:r>
      <w:r>
        <w:t xml:space="preserve"> u</w:t>
      </w:r>
      <w:r>
        <w:t>ż</w:t>
      </w:r>
      <w:r>
        <w:t>ytkowaniu jednostki bud</w:t>
      </w:r>
      <w:r>
        <w:t>ż</w:t>
      </w:r>
      <w:r>
        <w:t xml:space="preserve">etowej; </w:t>
      </w:r>
    </w:p>
    <w:p w:rsidR="00952970" w:rsidRDefault="00BA01A5">
      <w:pPr>
        <w:numPr>
          <w:ilvl w:val="0"/>
          <w:numId w:val="21"/>
        </w:numPr>
        <w:spacing w:after="136"/>
        <w:ind w:right="4" w:hanging="420"/>
      </w:pPr>
      <w:r>
        <w:t>z działalno</w:t>
      </w:r>
      <w:r>
        <w:t>ś</w:t>
      </w:r>
      <w:r>
        <w:t>ci wykraczaj</w:t>
      </w:r>
      <w:r>
        <w:t>ą</w:t>
      </w:r>
      <w:r>
        <w:t>cej poza zakres działalno</w:t>
      </w:r>
      <w:r>
        <w:t>ś</w:t>
      </w:r>
      <w:r>
        <w:t>ci podstawowej, okre</w:t>
      </w:r>
      <w:r>
        <w:t>ś</w:t>
      </w:r>
      <w:r>
        <w:t>lonej w statucie, polegaj</w:t>
      </w:r>
      <w:r>
        <w:t>ą</w:t>
      </w:r>
      <w:r>
        <w:t>cej mi</w:t>
      </w:r>
      <w:r>
        <w:t>ę</w:t>
      </w:r>
      <w:r>
        <w:t xml:space="preserve">dzy innymi na </w:t>
      </w:r>
      <w:r>
        <w:t>ś</w:t>
      </w:r>
      <w:r>
        <w:t xml:space="preserve">wiadczeniu usług, w tym szkoleniowych i informacyjnych; </w:t>
      </w:r>
    </w:p>
    <w:p w:rsidR="00952970" w:rsidRDefault="00BA01A5">
      <w:pPr>
        <w:numPr>
          <w:ilvl w:val="0"/>
          <w:numId w:val="21"/>
        </w:numPr>
        <w:ind w:right="4" w:hanging="420"/>
      </w:pPr>
      <w:r>
        <w:lastRenderedPageBreak/>
        <w:t xml:space="preserve">z opłat egzaminacyjnych, za wydawanie </w:t>
      </w:r>
      <w:r>
        <w:t>ś</w:t>
      </w:r>
      <w:r>
        <w:t>wiadectw i certyfikatów, jak równie</w:t>
      </w:r>
      <w:r>
        <w:t>ż</w:t>
      </w:r>
      <w:r>
        <w:t xml:space="preserve"> za </w:t>
      </w:r>
      <w:r>
        <w:t xml:space="preserve">sprawdzanie kwalifikacji; </w:t>
      </w:r>
    </w:p>
    <w:p w:rsidR="00952970" w:rsidRDefault="00BA01A5">
      <w:pPr>
        <w:numPr>
          <w:ilvl w:val="0"/>
          <w:numId w:val="21"/>
        </w:numPr>
        <w:ind w:right="4" w:hanging="420"/>
      </w:pPr>
      <w:r>
        <w:t>z tytułu odpłatno</w:t>
      </w:r>
      <w:r>
        <w:t>ś</w:t>
      </w:r>
      <w:r>
        <w:t>ci za wy</w:t>
      </w:r>
      <w:r>
        <w:t>ż</w:t>
      </w:r>
      <w:r>
        <w:t>ywienie i zakwaterowanie uczniów i młodzie</w:t>
      </w:r>
      <w:r>
        <w:t>ż</w:t>
      </w:r>
      <w:r>
        <w:t xml:space="preserve">y w bursach i internatach, ponoszonych przez rodziców lub opiekunów; </w:t>
      </w:r>
    </w:p>
    <w:p w:rsidR="00952970" w:rsidRDefault="00BA01A5">
      <w:pPr>
        <w:numPr>
          <w:ilvl w:val="0"/>
          <w:numId w:val="21"/>
        </w:numPr>
        <w:ind w:right="4" w:hanging="420"/>
      </w:pPr>
      <w:r>
        <w:t>z dopłat bezpo</w:t>
      </w:r>
      <w:r>
        <w:t>ś</w:t>
      </w:r>
      <w:r>
        <w:t>rednich i innych płatno</w:t>
      </w:r>
      <w:r>
        <w:t>ś</w:t>
      </w:r>
      <w:r>
        <w:t>ci stosowanych w ramach Wspólnej Polityki Rolnej U</w:t>
      </w:r>
      <w:r>
        <w:t>nii Europejskiej, otrzymanych na podstawie odr</w:t>
      </w:r>
      <w:r>
        <w:t>ę</w:t>
      </w:r>
      <w:r>
        <w:t xml:space="preserve">bnych przepisów. </w:t>
      </w:r>
    </w:p>
    <w:p w:rsidR="00952970" w:rsidRDefault="00BA01A5">
      <w:pPr>
        <w:numPr>
          <w:ilvl w:val="1"/>
          <w:numId w:val="21"/>
        </w:numPr>
        <w:ind w:right="4" w:firstLine="420"/>
      </w:pPr>
      <w:r>
        <w:t>Decyzje o utworzeniu rachunku, o którym mowa w ust. 1, podejmuj</w:t>
      </w:r>
      <w:r>
        <w:t>ą</w:t>
      </w:r>
      <w:r>
        <w:t xml:space="preserve"> kierownicy pa</w:t>
      </w:r>
      <w:r>
        <w:t>ń</w:t>
      </w:r>
      <w:r>
        <w:t>stwowych jednostek bud</w:t>
      </w:r>
      <w:r>
        <w:t>ż</w:t>
      </w:r>
      <w:r>
        <w:t>etowych, po uzyskaniu zgody organu prowadz</w:t>
      </w:r>
      <w:r>
        <w:t>ą</w:t>
      </w:r>
      <w:r>
        <w:t>cego szkoł</w:t>
      </w:r>
      <w:r>
        <w:t>ę</w:t>
      </w:r>
      <w:r>
        <w:t xml:space="preserve">. </w:t>
      </w:r>
    </w:p>
    <w:p w:rsidR="00952970" w:rsidRDefault="00BA01A5">
      <w:pPr>
        <w:numPr>
          <w:ilvl w:val="1"/>
          <w:numId w:val="21"/>
        </w:numPr>
        <w:spacing w:after="135"/>
        <w:ind w:right="4" w:firstLine="420"/>
      </w:pPr>
      <w:r>
        <w:t>Dochody jednostek bud</w:t>
      </w:r>
      <w:r>
        <w:t>ż</w:t>
      </w:r>
      <w:r>
        <w:t>etowych, o</w:t>
      </w:r>
      <w:r>
        <w:t xml:space="preserve"> których mowa w ust. 1, s</w:t>
      </w:r>
      <w:r>
        <w:t>ą</w:t>
      </w:r>
      <w:r>
        <w:t xml:space="preserve"> przeznaczone na: </w:t>
      </w:r>
    </w:p>
    <w:p w:rsidR="00952970" w:rsidRDefault="00BA01A5">
      <w:pPr>
        <w:numPr>
          <w:ilvl w:val="0"/>
          <w:numId w:val="22"/>
        </w:numPr>
        <w:ind w:right="4" w:hanging="420"/>
      </w:pPr>
      <w:r>
        <w:t>sfinansowanie wydatków bie</w:t>
      </w:r>
      <w:r>
        <w:t>żą</w:t>
      </w:r>
      <w:r>
        <w:t>cych i maj</w:t>
      </w:r>
      <w:r>
        <w:t>ą</w:t>
      </w:r>
      <w:r>
        <w:t xml:space="preserve">tkowych; </w:t>
      </w:r>
    </w:p>
    <w:p w:rsidR="00952970" w:rsidRDefault="00BA01A5">
      <w:pPr>
        <w:numPr>
          <w:ilvl w:val="0"/>
          <w:numId w:val="22"/>
        </w:numPr>
        <w:ind w:right="4" w:hanging="420"/>
      </w:pPr>
      <w:r>
        <w:t>cele wskazane przez darczy</w:t>
      </w:r>
      <w:r>
        <w:t>ń</w:t>
      </w:r>
      <w:r>
        <w:t>c</w:t>
      </w:r>
      <w:r>
        <w:t>ę</w:t>
      </w:r>
      <w:r>
        <w:t xml:space="preserve">; </w:t>
      </w:r>
    </w:p>
    <w:p w:rsidR="00952970" w:rsidRDefault="00BA01A5">
      <w:pPr>
        <w:numPr>
          <w:ilvl w:val="0"/>
          <w:numId w:val="22"/>
        </w:numPr>
        <w:ind w:right="4" w:hanging="420"/>
      </w:pPr>
      <w:r>
        <w:t xml:space="preserve">remont lub odtworzenie mienia w przypadku uzyskania dochodów z tytułu wymienionego w ust. 1 pkt 2. </w:t>
      </w:r>
    </w:p>
    <w:p w:rsidR="00952970" w:rsidRDefault="00BA01A5">
      <w:pPr>
        <w:ind w:left="-12" w:right="4" w:firstLine="420"/>
      </w:pPr>
      <w:r>
        <w:t>4. Dochody, o których mowa w ust. 1, wraz z odsetkami nie mog</w:t>
      </w:r>
      <w:r>
        <w:t>ą</w:t>
      </w:r>
      <w:r>
        <w:t xml:space="preserve"> by</w:t>
      </w:r>
      <w:r>
        <w:t>ć</w:t>
      </w:r>
      <w:r>
        <w:t xml:space="preserve"> przeznaczone na finansowanie wynagrodze</w:t>
      </w:r>
      <w:r>
        <w:t>ń</w:t>
      </w:r>
      <w:r>
        <w:t xml:space="preserve"> osobowych. </w:t>
      </w:r>
    </w:p>
    <w:p w:rsidR="00952970" w:rsidRDefault="00BA01A5">
      <w:pPr>
        <w:spacing w:after="76"/>
        <w:ind w:left="430" w:right="4"/>
      </w:pPr>
      <w:r>
        <w:rPr>
          <w:b/>
        </w:rPr>
        <w:t>Art. 12.</w:t>
      </w:r>
      <w:r>
        <w:t xml:space="preserve"> 1. Jednostki bud</w:t>
      </w:r>
      <w:r>
        <w:t>ż</w:t>
      </w:r>
      <w:r>
        <w:t>etowe, z zastrze</w:t>
      </w:r>
      <w:r>
        <w:t>ż</w:t>
      </w:r>
      <w:r>
        <w:t>eniem odr</w:t>
      </w:r>
      <w:r>
        <w:t>ę</w:t>
      </w:r>
      <w:r>
        <w:t>bnych ustaw, tworz</w:t>
      </w:r>
      <w:r>
        <w:t>ą</w:t>
      </w:r>
      <w:r>
        <w:t>, ł</w:t>
      </w:r>
      <w:r>
        <w:t>ą</w:t>
      </w:r>
      <w:r>
        <w:t>cz</w:t>
      </w:r>
      <w:r>
        <w:t>ą</w:t>
      </w:r>
      <w:r>
        <w:t xml:space="preserve"> i likwiduj</w:t>
      </w:r>
      <w:r>
        <w:t>ą</w:t>
      </w:r>
      <w:r>
        <w:t xml:space="preserve">: </w:t>
      </w:r>
    </w:p>
    <w:p w:rsidR="00952970" w:rsidRDefault="00BA01A5">
      <w:pPr>
        <w:numPr>
          <w:ilvl w:val="0"/>
          <w:numId w:val="23"/>
        </w:numPr>
        <w:ind w:right="4" w:hanging="420"/>
      </w:pPr>
      <w:r>
        <w:t>ministrowie, kierownicy urz</w:t>
      </w:r>
      <w:r>
        <w:t>ę</w:t>
      </w:r>
      <w:r>
        <w:t>dów centralnych, wojewodowie oraz inne organy działaj</w:t>
      </w:r>
      <w:r>
        <w:t>ą</w:t>
      </w:r>
      <w:r>
        <w:t>ce na podstawie odr</w:t>
      </w:r>
      <w:r>
        <w:t>ę</w:t>
      </w:r>
      <w:r>
        <w:t>bnych ustaw – pa</w:t>
      </w:r>
      <w:r>
        <w:t>ń</w:t>
      </w:r>
      <w:r>
        <w:t>stwowe jednostki bud</w:t>
      </w:r>
      <w:r>
        <w:t>ż</w:t>
      </w:r>
      <w:r>
        <w:t xml:space="preserve">etowe; </w:t>
      </w:r>
    </w:p>
    <w:p w:rsidR="00952970" w:rsidRDefault="00BA01A5">
      <w:pPr>
        <w:numPr>
          <w:ilvl w:val="0"/>
          <w:numId w:val="23"/>
        </w:numPr>
        <w:ind w:right="4" w:hanging="420"/>
      </w:pPr>
      <w:r>
        <w:t>organy stanowi</w:t>
      </w:r>
      <w:r>
        <w:t>ą</w:t>
      </w:r>
      <w:r>
        <w:t>ce jednostek samorz</w:t>
      </w:r>
      <w:r>
        <w:t>ą</w:t>
      </w:r>
      <w:r>
        <w:t>du terytorialnego – gminne, powiatowe lub wojewódzkie jednostki bud</w:t>
      </w:r>
      <w:r>
        <w:t>ż</w:t>
      </w:r>
      <w:r>
        <w:t xml:space="preserve">etowe. </w:t>
      </w:r>
    </w:p>
    <w:p w:rsidR="00952970" w:rsidRDefault="00BA01A5">
      <w:pPr>
        <w:numPr>
          <w:ilvl w:val="1"/>
          <w:numId w:val="23"/>
        </w:numPr>
        <w:spacing w:after="143"/>
        <w:ind w:right="4" w:firstLine="420"/>
      </w:pPr>
      <w:r>
        <w:t>Tworz</w:t>
      </w:r>
      <w:r>
        <w:t>ą</w:t>
      </w:r>
      <w:r>
        <w:t>c jednostk</w:t>
      </w:r>
      <w:r>
        <w:t>ę</w:t>
      </w:r>
      <w:r>
        <w:t xml:space="preserve"> bud</w:t>
      </w:r>
      <w:r>
        <w:t>ż</w:t>
      </w:r>
      <w:r>
        <w:t>eto</w:t>
      </w:r>
      <w:r>
        <w:t>w</w:t>
      </w:r>
      <w:r>
        <w:t>ą</w:t>
      </w:r>
      <w:r>
        <w:t xml:space="preserve">, organ, o którym mowa w ust. 1, nadaje jej statut, chyba </w:t>
      </w:r>
      <w:r>
        <w:t>ż</w:t>
      </w:r>
      <w:r>
        <w:t>e odr</w:t>
      </w:r>
      <w:r>
        <w:t>ę</w:t>
      </w:r>
      <w:r>
        <w:t>bne ustawy stanowi</w:t>
      </w:r>
      <w:r>
        <w:t>ą</w:t>
      </w:r>
      <w:r>
        <w:t xml:space="preserve"> inaczej, oraz okre</w:t>
      </w:r>
      <w:r>
        <w:t>ś</w:t>
      </w:r>
      <w:r>
        <w:t>la mienie przekazywane tej jednostce w zarz</w:t>
      </w:r>
      <w:r>
        <w:t>ą</w:t>
      </w:r>
      <w:r>
        <w:t xml:space="preserve">d. </w:t>
      </w:r>
    </w:p>
    <w:p w:rsidR="00952970" w:rsidRDefault="00BA01A5">
      <w:pPr>
        <w:numPr>
          <w:ilvl w:val="1"/>
          <w:numId w:val="23"/>
        </w:numPr>
        <w:spacing w:after="76"/>
        <w:ind w:right="4" w:firstLine="420"/>
      </w:pPr>
      <w:r>
        <w:rPr>
          <w:vertAlign w:val="superscript"/>
        </w:rPr>
        <w:footnoteReference w:id="4"/>
      </w:r>
      <w:r>
        <w:rPr>
          <w:vertAlign w:val="superscript"/>
        </w:rPr>
        <w:t>)</w:t>
      </w:r>
      <w:r>
        <w:t xml:space="preserve"> Likwiduj</w:t>
      </w:r>
      <w:r>
        <w:t>ą</w:t>
      </w:r>
      <w:r>
        <w:t>c jednostk</w:t>
      </w:r>
      <w:r>
        <w:t>ę</w:t>
      </w:r>
      <w:r>
        <w:t xml:space="preserve"> bud</w:t>
      </w:r>
      <w:r>
        <w:t>ż</w:t>
      </w:r>
      <w:r>
        <w:t>etow</w:t>
      </w:r>
      <w:r>
        <w:t>ą</w:t>
      </w:r>
      <w:r>
        <w:t>, organ, o którym mowa w ust. 1, okre</w:t>
      </w:r>
      <w:r>
        <w:t>ś</w:t>
      </w:r>
      <w:r>
        <w:t>la przeznaczenie mienia znajduj</w:t>
      </w:r>
      <w:r>
        <w:t>ą</w:t>
      </w:r>
      <w:r>
        <w:t>cego si</w:t>
      </w:r>
      <w:r>
        <w:t>ę</w:t>
      </w:r>
      <w:r>
        <w:t xml:space="preserve"> w zarz</w:t>
      </w:r>
      <w:r>
        <w:t>ą</w:t>
      </w:r>
      <w:r>
        <w:t>dzie tej jednostki, z zastrze</w:t>
      </w:r>
      <w:r>
        <w:t>ż</w:t>
      </w:r>
      <w:r>
        <w:t>eniem ust. 7. W przypadku pa</w:t>
      </w:r>
      <w:r>
        <w:t>ń</w:t>
      </w:r>
      <w:r>
        <w:t>stwowej jednostki bud</w:t>
      </w:r>
      <w:r>
        <w:t>ż</w:t>
      </w:r>
      <w:r>
        <w:t xml:space="preserve">etowej decyzja o przeznaczeniu tego mienia jest podejmowana w porozumieniu z Ministrem Finansów. </w:t>
      </w:r>
    </w:p>
    <w:p w:rsidR="00952970" w:rsidRDefault="00BA01A5">
      <w:pPr>
        <w:numPr>
          <w:ilvl w:val="1"/>
          <w:numId w:val="23"/>
        </w:numPr>
        <w:ind w:right="4" w:firstLine="420"/>
      </w:pPr>
      <w:r>
        <w:t>Z zastrze</w:t>
      </w:r>
      <w:r>
        <w:t>ż</w:t>
      </w:r>
      <w:r>
        <w:t>eniem ust. 7, nale</w:t>
      </w:r>
      <w:r>
        <w:t>ż</w:t>
      </w:r>
      <w:r>
        <w:t>no</w:t>
      </w:r>
      <w:r>
        <w:t>ś</w:t>
      </w:r>
      <w:r>
        <w:t>ci i zobowi</w:t>
      </w:r>
      <w:r>
        <w:t>ą</w:t>
      </w:r>
      <w:r>
        <w:t xml:space="preserve">zania likwidowanej: </w:t>
      </w:r>
    </w:p>
    <w:p w:rsidR="00952970" w:rsidRDefault="00BA01A5">
      <w:pPr>
        <w:numPr>
          <w:ilvl w:val="0"/>
          <w:numId w:val="24"/>
        </w:numPr>
        <w:spacing w:after="80"/>
        <w:ind w:right="4" w:hanging="420"/>
      </w:pPr>
      <w:r>
        <w:t>pa</w:t>
      </w:r>
      <w:r>
        <w:t>ń</w:t>
      </w:r>
      <w:r>
        <w:t>stwowej jednostki bud</w:t>
      </w:r>
      <w:r>
        <w:t>ż</w:t>
      </w:r>
      <w:r>
        <w:t>etowej – przejmuje organ, który podj</w:t>
      </w:r>
      <w:r>
        <w:t>ą</w:t>
      </w:r>
      <w:r>
        <w:t>ł decyzj</w:t>
      </w:r>
      <w:r>
        <w:t>ę</w:t>
      </w:r>
      <w:r>
        <w:t xml:space="preserve"> o likwidacji; </w:t>
      </w:r>
    </w:p>
    <w:p w:rsidR="00952970" w:rsidRDefault="00BA01A5">
      <w:pPr>
        <w:numPr>
          <w:ilvl w:val="0"/>
          <w:numId w:val="24"/>
        </w:numPr>
        <w:spacing w:after="77"/>
        <w:ind w:right="4" w:hanging="420"/>
      </w:pPr>
      <w:r>
        <w:t>gminnej, powiatowej lub wojewódzkiej jednostki bud</w:t>
      </w:r>
      <w:r>
        <w:t>ż</w:t>
      </w:r>
      <w:r>
        <w:t>etowej – przejmuje urz</w:t>
      </w:r>
      <w:r>
        <w:t>ą</w:t>
      </w:r>
      <w:r>
        <w:t>d odpowiedniej jednostki samorz</w:t>
      </w:r>
      <w:r>
        <w:t>ą</w:t>
      </w:r>
      <w:r>
        <w:t xml:space="preserve">du terytorialnego. </w:t>
      </w:r>
    </w:p>
    <w:p w:rsidR="00952970" w:rsidRDefault="00BA01A5">
      <w:pPr>
        <w:numPr>
          <w:ilvl w:val="1"/>
          <w:numId w:val="24"/>
        </w:numPr>
        <w:spacing w:after="76"/>
        <w:ind w:right="4" w:firstLine="420"/>
      </w:pPr>
      <w:r>
        <w:t>Przepis ust. 3 stosuje</w:t>
      </w:r>
      <w:r>
        <w:t xml:space="preserve"> si</w:t>
      </w:r>
      <w:r>
        <w:t>ę</w:t>
      </w:r>
      <w:r>
        <w:t xml:space="preserve"> odpowiednio do ł</w:t>
      </w:r>
      <w:r>
        <w:t>ą</w:t>
      </w:r>
      <w:r>
        <w:t>czenia jednostek bud</w:t>
      </w:r>
      <w:r>
        <w:t>ż</w:t>
      </w:r>
      <w:r>
        <w:t xml:space="preserve">etowych. </w:t>
      </w:r>
    </w:p>
    <w:p w:rsidR="00952970" w:rsidRDefault="00BA01A5">
      <w:pPr>
        <w:numPr>
          <w:ilvl w:val="1"/>
          <w:numId w:val="24"/>
        </w:numPr>
        <w:spacing w:after="77"/>
        <w:ind w:right="4" w:firstLine="420"/>
      </w:pPr>
      <w:r>
        <w:t>Likwiduj</w:t>
      </w:r>
      <w:r>
        <w:t>ą</w:t>
      </w:r>
      <w:r>
        <w:t>c jednostk</w:t>
      </w:r>
      <w:r>
        <w:t>ę</w:t>
      </w:r>
      <w:r>
        <w:t xml:space="preserve"> bud</w:t>
      </w:r>
      <w:r>
        <w:t>ż</w:t>
      </w:r>
      <w:r>
        <w:t>etow</w:t>
      </w:r>
      <w:r>
        <w:t>ą</w:t>
      </w:r>
      <w:r>
        <w:t>, organ, o którym mowa w ust. 1, mo</w:t>
      </w:r>
      <w:r>
        <w:t>ż</w:t>
      </w:r>
      <w:r>
        <w:t>e postanowi</w:t>
      </w:r>
      <w:r>
        <w:t>ć</w:t>
      </w:r>
      <w:r>
        <w:t xml:space="preserve"> o utworzeniu jednostki o innej formie organizacyjno-prawnej. </w:t>
      </w:r>
    </w:p>
    <w:p w:rsidR="00952970" w:rsidRDefault="00BA01A5">
      <w:pPr>
        <w:numPr>
          <w:ilvl w:val="1"/>
          <w:numId w:val="24"/>
        </w:numPr>
        <w:ind w:right="4" w:firstLine="420"/>
      </w:pPr>
      <w:r>
        <w:t>W przypadku, o którym mowa w ust. 6, organ mo</w:t>
      </w:r>
      <w:r>
        <w:t>ż</w:t>
      </w:r>
      <w:r>
        <w:t>e równie</w:t>
      </w:r>
      <w:r>
        <w:t>ż</w:t>
      </w:r>
      <w:r>
        <w:t xml:space="preserve"> zdecydowa</w:t>
      </w:r>
      <w:r>
        <w:t>ć</w:t>
      </w:r>
      <w:r>
        <w:t xml:space="preserve"> o przej</w:t>
      </w:r>
      <w:r>
        <w:t>ę</w:t>
      </w:r>
      <w:r>
        <w:t>ciu nale</w:t>
      </w:r>
      <w:r>
        <w:t>ż</w:t>
      </w:r>
      <w:r>
        <w:t>no</w:t>
      </w:r>
      <w:r>
        <w:t>ś</w:t>
      </w:r>
      <w:r>
        <w:t>ci i zobowi</w:t>
      </w:r>
      <w:r>
        <w:t>ą</w:t>
      </w:r>
      <w:r>
        <w:t>za</w:t>
      </w:r>
      <w:r>
        <w:t>ń</w:t>
      </w:r>
      <w:r>
        <w:t xml:space="preserve">  likwidowanej jednostki bud</w:t>
      </w:r>
      <w:r>
        <w:t>ż</w:t>
      </w:r>
      <w:r>
        <w:t>etowej przez nowo utworzon</w:t>
      </w:r>
      <w:r>
        <w:t>ą</w:t>
      </w:r>
      <w:r>
        <w:t xml:space="preserve"> jednostk</w:t>
      </w:r>
      <w:r>
        <w:t>ę</w:t>
      </w:r>
      <w:r>
        <w:t xml:space="preserve">. </w:t>
      </w:r>
    </w:p>
    <w:p w:rsidR="00952970" w:rsidRDefault="00BA01A5">
      <w:pPr>
        <w:spacing w:after="77"/>
        <w:ind w:left="-12" w:right="4" w:firstLine="420"/>
      </w:pPr>
      <w:r>
        <w:rPr>
          <w:b/>
        </w:rPr>
        <w:t>Art. 13.</w:t>
      </w:r>
      <w:r>
        <w:t xml:space="preserve"> 1. Prezes Rady Ministrów mo</w:t>
      </w:r>
      <w:r>
        <w:t>ż</w:t>
      </w:r>
      <w:r>
        <w:t>e utworzy</w:t>
      </w:r>
      <w:r>
        <w:t>ć</w:t>
      </w:r>
      <w:r>
        <w:t xml:space="preserve"> jednostk</w:t>
      </w:r>
      <w:r>
        <w:t>ę</w:t>
      </w:r>
      <w:r>
        <w:t xml:space="preserve"> bud</w:t>
      </w:r>
      <w:r>
        <w:t>ż</w:t>
      </w:r>
      <w:r>
        <w:t>etow</w:t>
      </w:r>
      <w:r>
        <w:t>ą</w:t>
      </w:r>
      <w:r>
        <w:t xml:space="preserve"> realizuj</w:t>
      </w:r>
      <w:r>
        <w:t>ą</w:t>
      </w:r>
      <w:r>
        <w:t>c</w:t>
      </w:r>
      <w:r>
        <w:t>ą</w:t>
      </w:r>
      <w:r>
        <w:t xml:space="preserve"> zadania na rzecz administracji rz</w:t>
      </w:r>
      <w:r>
        <w:t>ą</w:t>
      </w:r>
      <w:r>
        <w:t xml:space="preserve">dowej. </w:t>
      </w:r>
    </w:p>
    <w:p w:rsidR="00952970" w:rsidRDefault="00BA01A5">
      <w:pPr>
        <w:numPr>
          <w:ilvl w:val="1"/>
          <w:numId w:val="25"/>
        </w:numPr>
        <w:spacing w:after="77"/>
        <w:ind w:right="4" w:firstLine="420"/>
      </w:pPr>
      <w:r>
        <w:t>Prezes Rady Minist</w:t>
      </w:r>
      <w:r>
        <w:t>rów, tworz</w:t>
      </w:r>
      <w:r>
        <w:t>ą</w:t>
      </w:r>
      <w:r>
        <w:t>c jednostk</w:t>
      </w:r>
      <w:r>
        <w:t>ę</w:t>
      </w:r>
      <w:r>
        <w:t xml:space="preserve"> bud</w:t>
      </w:r>
      <w:r>
        <w:t>ż</w:t>
      </w:r>
      <w:r>
        <w:t>etow</w:t>
      </w:r>
      <w:r>
        <w:t>ą</w:t>
      </w:r>
      <w:r>
        <w:t>, o której mowa w ust. 1, okre</w:t>
      </w:r>
      <w:r>
        <w:t>ś</w:t>
      </w:r>
      <w:r>
        <w:t>li zakres realizowanych przez ni</w:t>
      </w:r>
      <w:r>
        <w:t>ą</w:t>
      </w:r>
      <w:r>
        <w:t xml:space="preserve"> zada</w:t>
      </w:r>
      <w:r>
        <w:t>ń</w:t>
      </w:r>
      <w:r>
        <w:t xml:space="preserve">. </w:t>
      </w:r>
    </w:p>
    <w:p w:rsidR="00952970" w:rsidRDefault="00BA01A5">
      <w:pPr>
        <w:numPr>
          <w:ilvl w:val="1"/>
          <w:numId w:val="25"/>
        </w:numPr>
        <w:spacing w:after="77"/>
        <w:ind w:right="4" w:firstLine="420"/>
      </w:pPr>
      <w:r>
        <w:t>Jednostka bud</w:t>
      </w:r>
      <w:r>
        <w:t>ż</w:t>
      </w:r>
      <w:r>
        <w:t>etowa, o której mowa w ust. 1, podlega Prezesowi Rady Ministrów albo wskazanemu przez niego ministrowi lub kierownikowi urz</w:t>
      </w:r>
      <w:r>
        <w:t>ę</w:t>
      </w:r>
      <w:r>
        <w:t xml:space="preserve">du centralnego. </w:t>
      </w:r>
    </w:p>
    <w:p w:rsidR="00952970" w:rsidRDefault="00BA01A5">
      <w:pPr>
        <w:numPr>
          <w:ilvl w:val="1"/>
          <w:numId w:val="25"/>
        </w:numPr>
        <w:ind w:right="4" w:firstLine="420"/>
      </w:pPr>
      <w:r>
        <w:t>Przepisy art. 12 ust. 2–7 stosuje si</w:t>
      </w:r>
      <w:r>
        <w:t>ę</w:t>
      </w:r>
      <w:r>
        <w:t xml:space="preserve"> odpowiednio. </w:t>
      </w:r>
    </w:p>
    <w:p w:rsidR="00952970" w:rsidRDefault="00BA01A5">
      <w:pPr>
        <w:ind w:left="430" w:right="4"/>
      </w:pPr>
      <w:r>
        <w:rPr>
          <w:b/>
        </w:rPr>
        <w:t>Art. 14.</w:t>
      </w:r>
      <w:r>
        <w:t xml:space="preserve"> Zadania własne jednostki samorz</w:t>
      </w:r>
      <w:r>
        <w:t>ą</w:t>
      </w:r>
      <w:r>
        <w:t xml:space="preserve">du terytorialnego w zakresie: </w:t>
      </w:r>
    </w:p>
    <w:p w:rsidR="00952970" w:rsidRDefault="00BA01A5">
      <w:pPr>
        <w:numPr>
          <w:ilvl w:val="0"/>
          <w:numId w:val="26"/>
        </w:numPr>
        <w:ind w:right="4" w:hanging="420"/>
      </w:pPr>
      <w:r>
        <w:t>gospodarki mieszkaniowej i gospodarowania lokalami u</w:t>
      </w:r>
      <w:r>
        <w:t>ż</w:t>
      </w:r>
      <w:r>
        <w:t xml:space="preserve">ytkowymi, </w:t>
      </w:r>
    </w:p>
    <w:p w:rsidR="00952970" w:rsidRDefault="00BA01A5">
      <w:pPr>
        <w:numPr>
          <w:ilvl w:val="0"/>
          <w:numId w:val="26"/>
        </w:numPr>
        <w:spacing w:after="80"/>
        <w:ind w:right="4" w:hanging="420"/>
      </w:pPr>
      <w:r>
        <w:t>dróg, ulic, mostów, placów oraz organizacji ruchu d</w:t>
      </w:r>
      <w:r>
        <w:t xml:space="preserve">rogowego, </w:t>
      </w:r>
    </w:p>
    <w:p w:rsidR="00952970" w:rsidRDefault="00BA01A5">
      <w:pPr>
        <w:numPr>
          <w:ilvl w:val="0"/>
          <w:numId w:val="26"/>
        </w:numPr>
        <w:ind w:right="4" w:hanging="420"/>
      </w:pPr>
      <w:r>
        <w:lastRenderedPageBreak/>
        <w:t>wodoci</w:t>
      </w:r>
      <w:r>
        <w:t>ą</w:t>
      </w:r>
      <w:r>
        <w:t>gów i zaopatrzenia w wod</w:t>
      </w:r>
      <w:r>
        <w:t>ę</w:t>
      </w:r>
      <w:r>
        <w:t xml:space="preserve">, kanalizacji, usuwania i oczyszczania </w:t>
      </w:r>
      <w:r>
        <w:t>ś</w:t>
      </w:r>
      <w:r>
        <w:t>cieków komunalnych, utrzymania czysto</w:t>
      </w:r>
      <w:r>
        <w:t>ś</w:t>
      </w:r>
      <w:r>
        <w:t>ci i porz</w:t>
      </w:r>
      <w:r>
        <w:t>ą</w:t>
      </w:r>
      <w:r>
        <w:t>dku oraz urz</w:t>
      </w:r>
      <w:r>
        <w:t>ą</w:t>
      </w:r>
      <w:r>
        <w:t>dze</w:t>
      </w:r>
      <w:r>
        <w:t>ń</w:t>
      </w:r>
      <w:r>
        <w:t xml:space="preserve"> sanitarnych, wysypisk i unieszkodliwiania odpadów komunalnych, zaopatrzenia w energi</w:t>
      </w:r>
      <w:r>
        <w:t>ę</w:t>
      </w:r>
      <w:r>
        <w:t xml:space="preserve"> elektryczn</w:t>
      </w:r>
      <w:r>
        <w:t>ą</w:t>
      </w:r>
      <w:r>
        <w:t xml:space="preserve"> i ciepln</w:t>
      </w:r>
      <w:r>
        <w:t>ą</w:t>
      </w:r>
      <w:r>
        <w:t xml:space="preserve"> oraz gaz, </w:t>
      </w:r>
    </w:p>
    <w:p w:rsidR="00952970" w:rsidRDefault="00BA01A5">
      <w:pPr>
        <w:numPr>
          <w:ilvl w:val="0"/>
          <w:numId w:val="26"/>
        </w:numPr>
        <w:ind w:right="4" w:hanging="420"/>
      </w:pPr>
      <w:r>
        <w:t xml:space="preserve">lokalnego transportu zbiorowego, </w:t>
      </w:r>
    </w:p>
    <w:p w:rsidR="00952970" w:rsidRDefault="00BA01A5">
      <w:pPr>
        <w:numPr>
          <w:ilvl w:val="0"/>
          <w:numId w:val="26"/>
        </w:numPr>
        <w:ind w:right="4" w:hanging="420"/>
      </w:pPr>
      <w:r>
        <w:t xml:space="preserve">targowisk i hal targowych, </w:t>
      </w:r>
    </w:p>
    <w:p w:rsidR="00952970" w:rsidRDefault="00BA01A5">
      <w:pPr>
        <w:numPr>
          <w:ilvl w:val="0"/>
          <w:numId w:val="26"/>
        </w:numPr>
        <w:ind w:right="4" w:hanging="420"/>
      </w:pPr>
      <w:r>
        <w:t>zieleni gminnej i zadrzewie</w:t>
      </w:r>
      <w:r>
        <w:t>ń</w:t>
      </w:r>
      <w:r>
        <w:t xml:space="preserve">, </w:t>
      </w:r>
    </w:p>
    <w:p w:rsidR="00952970" w:rsidRDefault="00BA01A5">
      <w:pPr>
        <w:numPr>
          <w:ilvl w:val="0"/>
          <w:numId w:val="26"/>
        </w:numPr>
        <w:spacing w:after="80"/>
        <w:ind w:right="4" w:hanging="420"/>
      </w:pPr>
      <w:r>
        <w:t>kultury fizycznej i sportu, w tym utrzymywania terenów rekreacyjnych i urz</w:t>
      </w:r>
      <w:r>
        <w:t>ą</w:t>
      </w:r>
      <w:r>
        <w:t>dze</w:t>
      </w:r>
      <w:r>
        <w:t>ń</w:t>
      </w:r>
      <w:r>
        <w:t xml:space="preserve"> sportowych, </w:t>
      </w:r>
    </w:p>
    <w:p w:rsidR="00952970" w:rsidRDefault="00BA01A5">
      <w:pPr>
        <w:spacing w:after="77"/>
        <w:ind w:left="408" w:right="4" w:hanging="420"/>
      </w:pPr>
      <w:r>
        <w:t xml:space="preserve">7a) pomocy społecznej, reintegracji zawodowej i społecznej oraz rehabilitacji zawodowej i społecznej osób niepełnosprawnych, </w:t>
      </w:r>
    </w:p>
    <w:p w:rsidR="00952970" w:rsidRDefault="00BA01A5">
      <w:pPr>
        <w:numPr>
          <w:ilvl w:val="0"/>
          <w:numId w:val="26"/>
        </w:numPr>
        <w:ind w:right="4" w:hanging="420"/>
      </w:pPr>
      <w:r>
        <w:t>utrzymywania ró</w:t>
      </w:r>
      <w:r>
        <w:t>ż</w:t>
      </w:r>
      <w:r>
        <w:t>nych gatunków egzotycznych i krajowych zwierz</w:t>
      </w:r>
      <w:r>
        <w:t>ą</w:t>
      </w:r>
      <w:r>
        <w:t>t, w tym w szczególno</w:t>
      </w:r>
      <w:r>
        <w:t>ś</w:t>
      </w:r>
      <w:r>
        <w:t>ci prowadzenia hodowli zwierz</w:t>
      </w:r>
      <w:r>
        <w:t>ą</w:t>
      </w:r>
      <w:r>
        <w:t>t zagro</w:t>
      </w:r>
      <w:r>
        <w:t>ż</w:t>
      </w:r>
      <w:r>
        <w:t>onych wy</w:t>
      </w:r>
      <w:r>
        <w:t>gini</w:t>
      </w:r>
      <w:r>
        <w:t>ę</w:t>
      </w:r>
      <w:r>
        <w:t>ciem, w celu ich ochrony poza miejscem naturalnego wyst</w:t>
      </w:r>
      <w:r>
        <w:t>ę</w:t>
      </w:r>
      <w:r>
        <w:t xml:space="preserve">powania, </w:t>
      </w:r>
    </w:p>
    <w:p w:rsidR="00952970" w:rsidRDefault="00BA01A5">
      <w:pPr>
        <w:numPr>
          <w:ilvl w:val="0"/>
          <w:numId w:val="26"/>
        </w:numPr>
        <w:spacing w:after="80"/>
        <w:ind w:right="4" w:hanging="420"/>
      </w:pPr>
      <w:r>
        <w:t xml:space="preserve">cmentarzy </w:t>
      </w:r>
    </w:p>
    <w:p w:rsidR="00952970" w:rsidRDefault="00BA01A5">
      <w:pPr>
        <w:ind w:left="-2" w:right="4"/>
      </w:pPr>
      <w:r>
        <w:t>– mog</w:t>
      </w:r>
      <w:r>
        <w:t>ą</w:t>
      </w:r>
      <w:r>
        <w:t xml:space="preserve"> by</w:t>
      </w:r>
      <w:r>
        <w:t>ć</w:t>
      </w:r>
      <w:r>
        <w:t xml:space="preserve"> wykonywane przez samorz</w:t>
      </w:r>
      <w:r>
        <w:t>ą</w:t>
      </w:r>
      <w:r>
        <w:t>dowe zakłady bud</w:t>
      </w:r>
      <w:r>
        <w:t>ż</w:t>
      </w:r>
      <w:r>
        <w:t xml:space="preserve">etowe. </w:t>
      </w:r>
    </w:p>
    <w:p w:rsidR="00952970" w:rsidRDefault="00BA01A5">
      <w:pPr>
        <w:ind w:left="-12" w:right="4" w:firstLine="420"/>
      </w:pPr>
      <w:r>
        <w:rPr>
          <w:b/>
        </w:rPr>
        <w:t>Art. 15.</w:t>
      </w:r>
      <w:r>
        <w:t xml:space="preserve"> 1. Samorz</w:t>
      </w:r>
      <w:r>
        <w:t>ą</w:t>
      </w:r>
      <w:r>
        <w:t>dowy zakład bud</w:t>
      </w:r>
      <w:r>
        <w:t>ż</w:t>
      </w:r>
      <w:r>
        <w:t>etowy odpłatnie wykonuje zadania, pokrywaj</w:t>
      </w:r>
      <w:r>
        <w:t>ą</w:t>
      </w:r>
      <w:r>
        <w:t>c koszty swojej działalno</w:t>
      </w:r>
      <w:r>
        <w:t>ś</w:t>
      </w:r>
      <w:r>
        <w:t xml:space="preserve">ci z przychodów własnych. </w:t>
      </w:r>
    </w:p>
    <w:p w:rsidR="00952970" w:rsidRDefault="00BA01A5">
      <w:pPr>
        <w:numPr>
          <w:ilvl w:val="0"/>
          <w:numId w:val="27"/>
        </w:numPr>
        <w:ind w:right="4" w:firstLine="420"/>
      </w:pPr>
      <w:r>
        <w:t>Podstaw</w:t>
      </w:r>
      <w:r>
        <w:t>ą</w:t>
      </w:r>
      <w:r>
        <w:t xml:space="preserve"> gospodarki finansowej samorz</w:t>
      </w:r>
      <w:r>
        <w:t>ą</w:t>
      </w:r>
      <w:r>
        <w:t>dowego zakładu bud</w:t>
      </w:r>
      <w:r>
        <w:t>ż</w:t>
      </w:r>
      <w:r>
        <w:t>etowego jest roczny plan finansowy obejmuj</w:t>
      </w:r>
      <w:r>
        <w:t>ą</w:t>
      </w:r>
      <w:r>
        <w:t>cy przychody, w tym dotacje z bud</w:t>
      </w:r>
      <w:r>
        <w:t>ż</w:t>
      </w:r>
      <w:r>
        <w:t>etu jednostki samorz</w:t>
      </w:r>
      <w:r>
        <w:t>ą</w:t>
      </w:r>
      <w:r>
        <w:t>du terytorialnego, koszty i inne obci</w:t>
      </w:r>
      <w:r>
        <w:t>ąż</w:t>
      </w:r>
      <w:r>
        <w:t xml:space="preserve">enia, stan </w:t>
      </w:r>
      <w:r>
        <w:t>ś</w:t>
      </w:r>
      <w:r>
        <w:t>rodków obrotowych, stan</w:t>
      </w:r>
      <w:r>
        <w:t xml:space="preserve"> nale</w:t>
      </w:r>
      <w:r>
        <w:t>ż</w:t>
      </w:r>
      <w:r>
        <w:t>no</w:t>
      </w:r>
      <w:r>
        <w:t>ś</w:t>
      </w:r>
      <w:r>
        <w:t>ci i zobowi</w:t>
      </w:r>
      <w:r>
        <w:t>ą</w:t>
      </w:r>
      <w:r>
        <w:t>za</w:t>
      </w:r>
      <w:r>
        <w:t>ń</w:t>
      </w:r>
      <w:r>
        <w:t xml:space="preserve"> na pocz</w:t>
      </w:r>
      <w:r>
        <w:t>ą</w:t>
      </w:r>
      <w:r>
        <w:t>tek i koniec okresu oraz rozliczenia z bud</w:t>
      </w:r>
      <w:r>
        <w:t>ż</w:t>
      </w:r>
      <w:r>
        <w:t>etem jednostki samorz</w:t>
      </w:r>
      <w:r>
        <w:t>ą</w:t>
      </w:r>
      <w:r>
        <w:t xml:space="preserve">du terytorialnego. </w:t>
      </w:r>
    </w:p>
    <w:p w:rsidR="00952970" w:rsidRDefault="00BA01A5">
      <w:pPr>
        <w:numPr>
          <w:ilvl w:val="0"/>
          <w:numId w:val="27"/>
        </w:numPr>
        <w:ind w:right="4" w:firstLine="420"/>
      </w:pPr>
      <w:r>
        <w:t>Samorz</w:t>
      </w:r>
      <w:r>
        <w:t>ą</w:t>
      </w:r>
      <w:r>
        <w:t>dowy zakład bud</w:t>
      </w:r>
      <w:r>
        <w:t>ż</w:t>
      </w:r>
      <w:r>
        <w:t>etowy mo</w:t>
      </w:r>
      <w:r>
        <w:t>ż</w:t>
      </w:r>
      <w:r>
        <w:t>e otrzymywa</w:t>
      </w:r>
      <w:r>
        <w:t>ć</w:t>
      </w:r>
      <w:r>
        <w:t xml:space="preserve"> z bud</w:t>
      </w:r>
      <w:r>
        <w:t>ż</w:t>
      </w:r>
      <w:r>
        <w:t>etu jednostki samorz</w:t>
      </w:r>
      <w:r>
        <w:t>ą</w:t>
      </w:r>
      <w:r>
        <w:t xml:space="preserve">du terytorialnego: </w:t>
      </w:r>
    </w:p>
    <w:p w:rsidR="00952970" w:rsidRDefault="00BA01A5">
      <w:pPr>
        <w:numPr>
          <w:ilvl w:val="0"/>
          <w:numId w:val="28"/>
        </w:numPr>
        <w:ind w:right="505" w:hanging="420"/>
      </w:pPr>
      <w:r>
        <w:t xml:space="preserve">dotacje przedmiotowe; </w:t>
      </w:r>
    </w:p>
    <w:p w:rsidR="00952970" w:rsidRDefault="00BA01A5">
      <w:pPr>
        <w:numPr>
          <w:ilvl w:val="0"/>
          <w:numId w:val="28"/>
        </w:numPr>
        <w:spacing w:after="0" w:line="381" w:lineRule="auto"/>
        <w:ind w:right="505" w:hanging="420"/>
      </w:pPr>
      <w:r>
        <w:t>dotacje celowe na zadan</w:t>
      </w:r>
      <w:r>
        <w:t>ia bie</w:t>
      </w:r>
      <w:r>
        <w:t>żą</w:t>
      </w:r>
      <w:r>
        <w:t xml:space="preserve">ce finansowane z udziałem </w:t>
      </w:r>
      <w:r>
        <w:t>ś</w:t>
      </w:r>
      <w:r>
        <w:t xml:space="preserve">rodków, o których mowa w art. 5 ust. 1 pkt 2 i 3; 3) </w:t>
      </w:r>
      <w:r>
        <w:tab/>
        <w:t xml:space="preserve">dotacje celowe na finansowanie lub dofinansowanie kosztów realizacji inwestycji. </w:t>
      </w:r>
    </w:p>
    <w:p w:rsidR="00952970" w:rsidRDefault="00BA01A5">
      <w:pPr>
        <w:numPr>
          <w:ilvl w:val="1"/>
          <w:numId w:val="28"/>
        </w:numPr>
        <w:spacing w:after="87"/>
        <w:ind w:right="4" w:firstLine="420"/>
      </w:pPr>
      <w:r>
        <w:t>W zakresie okre</w:t>
      </w:r>
      <w:r>
        <w:t>ś</w:t>
      </w:r>
      <w:r>
        <w:t>lonym w odr</w:t>
      </w:r>
      <w:r>
        <w:t>ę</w:t>
      </w:r>
      <w:r>
        <w:t>bnych ustawach samorz</w:t>
      </w:r>
      <w:r>
        <w:t>ą</w:t>
      </w:r>
      <w:r>
        <w:t>dowy zakład bud</w:t>
      </w:r>
      <w:r>
        <w:t>ż</w:t>
      </w:r>
      <w:r>
        <w:t>etowy mo</w:t>
      </w:r>
      <w:r>
        <w:t>ż</w:t>
      </w:r>
      <w:r>
        <w:t>e otrzymyw</w:t>
      </w:r>
      <w:r>
        <w:t>a</w:t>
      </w:r>
      <w:r>
        <w:t>ć</w:t>
      </w:r>
      <w:r>
        <w:t xml:space="preserve"> dotacj</w:t>
      </w:r>
      <w:r>
        <w:t>ę</w:t>
      </w:r>
      <w:r>
        <w:t xml:space="preserve"> podmiotow</w:t>
      </w:r>
      <w:r>
        <w:t>ą</w:t>
      </w:r>
      <w:r>
        <w:t xml:space="preserve">. </w:t>
      </w:r>
    </w:p>
    <w:p w:rsidR="00952970" w:rsidRDefault="00BA01A5">
      <w:pPr>
        <w:spacing w:after="86"/>
        <w:ind w:left="-12" w:right="4" w:firstLine="420"/>
      </w:pPr>
      <w:r>
        <w:t>4a. Samorz</w:t>
      </w:r>
      <w:r>
        <w:t>ą</w:t>
      </w:r>
      <w:r>
        <w:t>dowy zakład bud</w:t>
      </w:r>
      <w:r>
        <w:t>ż</w:t>
      </w:r>
      <w:r>
        <w:t>etowy mo</w:t>
      </w:r>
      <w:r>
        <w:t>ż</w:t>
      </w:r>
      <w:r>
        <w:t>e otrzyma</w:t>
      </w:r>
      <w:r>
        <w:t>ć</w:t>
      </w:r>
      <w:r>
        <w:t xml:space="preserve"> z bud</w:t>
      </w:r>
      <w:r>
        <w:t>ż</w:t>
      </w:r>
      <w:r>
        <w:t>etu jednostki samorz</w:t>
      </w:r>
      <w:r>
        <w:t>ą</w:t>
      </w:r>
      <w:r>
        <w:t xml:space="preserve">du terytorialnego </w:t>
      </w:r>
      <w:r>
        <w:t>ś</w:t>
      </w:r>
      <w:r>
        <w:t>rodki finansowe wynikaj</w:t>
      </w:r>
      <w:r>
        <w:t>ą</w:t>
      </w:r>
      <w:r>
        <w:t xml:space="preserve">ce z rozliczenia podatku od towarów i usług, z tym </w:t>
      </w:r>
      <w:r>
        <w:t>ż</w:t>
      </w:r>
      <w:r>
        <w:t>e ich wysoko</w:t>
      </w:r>
      <w:r>
        <w:t>ść</w:t>
      </w:r>
      <w:r>
        <w:t xml:space="preserve"> nie mo</w:t>
      </w:r>
      <w:r>
        <w:t>ż</w:t>
      </w:r>
      <w:r>
        <w:t>e by</w:t>
      </w:r>
      <w:r>
        <w:t>ć</w:t>
      </w:r>
      <w:r>
        <w:t xml:space="preserve"> wy</w:t>
      </w:r>
      <w:r>
        <w:t>ż</w:t>
      </w:r>
      <w:r>
        <w:t>sza ni</w:t>
      </w:r>
      <w:r>
        <w:t>ż</w:t>
      </w:r>
      <w:r>
        <w:t xml:space="preserve"> wynikaj</w:t>
      </w:r>
      <w:r>
        <w:t>ą</w:t>
      </w:r>
      <w:r>
        <w:t>ca z rozliczenia tego podatku zwi</w:t>
      </w:r>
      <w:r>
        <w:t>ą</w:t>
      </w:r>
      <w:r>
        <w:t xml:space="preserve">zanego z tym zakładem. </w:t>
      </w:r>
    </w:p>
    <w:p w:rsidR="00952970" w:rsidRDefault="00BA01A5">
      <w:pPr>
        <w:numPr>
          <w:ilvl w:val="1"/>
          <w:numId w:val="28"/>
        </w:numPr>
        <w:spacing w:after="86"/>
        <w:ind w:right="4" w:firstLine="420"/>
      </w:pPr>
      <w:r>
        <w:t>Nowo tworzonemu samorz</w:t>
      </w:r>
      <w:r>
        <w:t>ą</w:t>
      </w:r>
      <w:r>
        <w:t>dowemu zakładowi bud</w:t>
      </w:r>
      <w:r>
        <w:t>ż</w:t>
      </w:r>
      <w:r>
        <w:t>etowemu mo</w:t>
      </w:r>
      <w:r>
        <w:t>ż</w:t>
      </w:r>
      <w:r>
        <w:t>e by</w:t>
      </w:r>
      <w:r>
        <w:t>ć</w:t>
      </w:r>
      <w:r>
        <w:t xml:space="preserve"> przyznana jednorazowa dotacja z bud</w:t>
      </w:r>
      <w:r>
        <w:t>ż</w:t>
      </w:r>
      <w:r>
        <w:t>etu jednostki samorz</w:t>
      </w:r>
      <w:r>
        <w:t>ą</w:t>
      </w:r>
      <w:r>
        <w:t>du terytorialnego na pierwsze wyposa</w:t>
      </w:r>
      <w:r>
        <w:t>ż</w:t>
      </w:r>
      <w:r>
        <w:t xml:space="preserve">enie w </w:t>
      </w:r>
      <w:r>
        <w:t>ś</w:t>
      </w:r>
      <w:r>
        <w:t xml:space="preserve">rodki obrotowe. </w:t>
      </w:r>
    </w:p>
    <w:p w:rsidR="00952970" w:rsidRDefault="00BA01A5">
      <w:pPr>
        <w:numPr>
          <w:ilvl w:val="1"/>
          <w:numId w:val="28"/>
        </w:numPr>
        <w:spacing w:after="86"/>
        <w:ind w:right="4" w:firstLine="420"/>
      </w:pPr>
      <w:r>
        <w:t>Dotacje dla samorz</w:t>
      </w:r>
      <w:r>
        <w:t>ą</w:t>
      </w:r>
      <w:r>
        <w:t>dowego zakładu bud</w:t>
      </w:r>
      <w:r>
        <w:t>ż</w:t>
      </w:r>
      <w:r>
        <w:t>etowego, z wył</w:t>
      </w:r>
      <w:r>
        <w:t>ą</w:t>
      </w:r>
      <w:r>
        <w:t>czeniem dotacji, o których mowa w ust. 3 pkt 2 i 3, nie mog</w:t>
      </w:r>
      <w:r>
        <w:t>ą</w:t>
      </w:r>
      <w:r>
        <w:t xml:space="preserve"> przekroczy</w:t>
      </w:r>
      <w:r>
        <w:t>ć</w:t>
      </w:r>
      <w:r>
        <w:t xml:space="preserve"> 50% kosztów jego działalno</w:t>
      </w:r>
      <w:r>
        <w:t>ś</w:t>
      </w:r>
      <w:r>
        <w:t xml:space="preserve">ci. </w:t>
      </w:r>
    </w:p>
    <w:p w:rsidR="00952970" w:rsidRDefault="00BA01A5">
      <w:pPr>
        <w:numPr>
          <w:ilvl w:val="1"/>
          <w:numId w:val="28"/>
        </w:numPr>
        <w:spacing w:after="86"/>
        <w:ind w:right="4" w:firstLine="420"/>
      </w:pPr>
      <w:r>
        <w:t>Samorz</w:t>
      </w:r>
      <w:r>
        <w:t>ą</w:t>
      </w:r>
      <w:r>
        <w:t>dowy zakład bud</w:t>
      </w:r>
      <w:r>
        <w:t>ż</w:t>
      </w:r>
      <w:r>
        <w:t>etowy wpłaca do bud</w:t>
      </w:r>
      <w:r>
        <w:t>ż</w:t>
      </w:r>
      <w:r>
        <w:t>etu jednostki samorz</w:t>
      </w:r>
      <w:r>
        <w:t>ą</w:t>
      </w:r>
      <w:r>
        <w:t>du terytorialnego nadwy</w:t>
      </w:r>
      <w:r>
        <w:t>ż</w:t>
      </w:r>
      <w:r>
        <w:t>k</w:t>
      </w:r>
      <w:r>
        <w:t>ę</w:t>
      </w:r>
      <w:r>
        <w:t xml:space="preserve"> </w:t>
      </w:r>
      <w:r>
        <w:t>ś</w:t>
      </w:r>
      <w:r>
        <w:t>rodków obrotowych, ustal</w:t>
      </w:r>
      <w:r>
        <w:t>on</w:t>
      </w:r>
      <w:r>
        <w:t>ą</w:t>
      </w:r>
      <w:r>
        <w:t xml:space="preserve"> na koniec okresu sprawozdawczego, chyba </w:t>
      </w:r>
      <w:r>
        <w:t>ż</w:t>
      </w:r>
      <w:r>
        <w:t>e organ stanowi</w:t>
      </w:r>
      <w:r>
        <w:t>ą</w:t>
      </w:r>
      <w:r>
        <w:t>cy jednostki samorz</w:t>
      </w:r>
      <w:r>
        <w:t>ą</w:t>
      </w:r>
      <w:r>
        <w:t xml:space="preserve">du terytorialnego postanowi inaczej. </w:t>
      </w:r>
    </w:p>
    <w:p w:rsidR="00952970" w:rsidRDefault="00BA01A5">
      <w:pPr>
        <w:numPr>
          <w:ilvl w:val="1"/>
          <w:numId w:val="28"/>
        </w:numPr>
        <w:ind w:right="4" w:firstLine="420"/>
      </w:pPr>
      <w:r>
        <w:t>W planie finansowym samorz</w:t>
      </w:r>
      <w:r>
        <w:t>ą</w:t>
      </w:r>
      <w:r>
        <w:t>dowego zakładu bud</w:t>
      </w:r>
      <w:r>
        <w:t>ż</w:t>
      </w:r>
      <w:r>
        <w:t>etowego mog</w:t>
      </w:r>
      <w:r>
        <w:t>ą</w:t>
      </w:r>
      <w:r>
        <w:t xml:space="preserve"> by</w:t>
      </w:r>
      <w:r>
        <w:t>ć</w:t>
      </w:r>
      <w:r>
        <w:t xml:space="preserve"> dokonywane zmiany w ci</w:t>
      </w:r>
      <w:r>
        <w:t>ą</w:t>
      </w:r>
      <w:r>
        <w:t>gu roku w przypadku realizowania wy</w:t>
      </w:r>
      <w:r>
        <w:t>ż</w:t>
      </w:r>
      <w:r>
        <w:t xml:space="preserve">szych od planowanych przychodów i kosztów, pod warunkiem </w:t>
      </w:r>
      <w:r>
        <w:t>ż</w:t>
      </w:r>
      <w:r>
        <w:t>e nie spowoduje to zmniejszenia wpłat do bud</w:t>
      </w:r>
      <w:r>
        <w:t>ż</w:t>
      </w:r>
      <w:r>
        <w:t>etu jednostki samorz</w:t>
      </w:r>
      <w:r>
        <w:t>ą</w:t>
      </w:r>
      <w:r>
        <w:t>du terytorialnego ani zwi</w:t>
      </w:r>
      <w:r>
        <w:t>ę</w:t>
      </w:r>
      <w:r>
        <w:t>kszenia dotacji z bud</w:t>
      </w:r>
      <w:r>
        <w:t>ż</w:t>
      </w:r>
      <w:r>
        <w:t>etu jednostki samorz</w:t>
      </w:r>
      <w:r>
        <w:t>ą</w:t>
      </w:r>
      <w:r>
        <w:t xml:space="preserve">du terytorialnego. </w:t>
      </w:r>
    </w:p>
    <w:p w:rsidR="00952970" w:rsidRDefault="00BA01A5">
      <w:pPr>
        <w:spacing w:after="86"/>
        <w:ind w:left="-12" w:right="4" w:firstLine="420"/>
      </w:pPr>
      <w:r>
        <w:rPr>
          <w:b/>
        </w:rPr>
        <w:t>Art. 16.</w:t>
      </w:r>
      <w:r>
        <w:t xml:space="preserve"> 1. Organ stanowi</w:t>
      </w:r>
      <w:r>
        <w:t>ą</w:t>
      </w:r>
      <w:r>
        <w:t>cy jednostki samo</w:t>
      </w:r>
      <w:r>
        <w:t>rz</w:t>
      </w:r>
      <w:r>
        <w:t>ą</w:t>
      </w:r>
      <w:r>
        <w:t>du terytorialnego tworzy, ł</w:t>
      </w:r>
      <w:r>
        <w:t>ą</w:t>
      </w:r>
      <w:r>
        <w:t>czy, przekształca w inn</w:t>
      </w:r>
      <w:r>
        <w:t>ą</w:t>
      </w:r>
      <w:r>
        <w:t xml:space="preserve"> form</w:t>
      </w:r>
      <w:r>
        <w:t>ę</w:t>
      </w:r>
      <w:r>
        <w:t xml:space="preserve"> organizacyjno-prawn</w:t>
      </w:r>
      <w:r>
        <w:t>ą</w:t>
      </w:r>
      <w:r>
        <w:t xml:space="preserve"> i likwiduje samorz</w:t>
      </w:r>
      <w:r>
        <w:t>ą</w:t>
      </w:r>
      <w:r>
        <w:t>dowy zakład bud</w:t>
      </w:r>
      <w:r>
        <w:t>ż</w:t>
      </w:r>
      <w:r>
        <w:t xml:space="preserve">etowy. </w:t>
      </w:r>
    </w:p>
    <w:p w:rsidR="00952970" w:rsidRDefault="00BA01A5">
      <w:pPr>
        <w:ind w:left="431" w:right="4"/>
      </w:pPr>
      <w:r>
        <w:t>2. Tworz</w:t>
      </w:r>
      <w:r>
        <w:t>ą</w:t>
      </w:r>
      <w:r>
        <w:t>c samorz</w:t>
      </w:r>
      <w:r>
        <w:t>ą</w:t>
      </w:r>
      <w:r>
        <w:t>dowy zakład bud</w:t>
      </w:r>
      <w:r>
        <w:t>ż</w:t>
      </w:r>
      <w:r>
        <w:t>etowy, organ stanowi</w:t>
      </w:r>
      <w:r>
        <w:t>ą</w:t>
      </w:r>
      <w:r>
        <w:t>cy jednostki samorz</w:t>
      </w:r>
      <w:r>
        <w:t>ą</w:t>
      </w:r>
      <w:r>
        <w:t>du terytorialnego okre</w:t>
      </w:r>
      <w:r>
        <w:t>ś</w:t>
      </w:r>
      <w:r>
        <w:t xml:space="preserve">la: </w:t>
      </w:r>
    </w:p>
    <w:p w:rsidR="00952970" w:rsidRDefault="00BA01A5">
      <w:pPr>
        <w:numPr>
          <w:ilvl w:val="0"/>
          <w:numId w:val="29"/>
        </w:numPr>
        <w:ind w:right="4" w:hanging="420"/>
      </w:pPr>
      <w:r>
        <w:t>nazw</w:t>
      </w:r>
      <w:r>
        <w:t>ę</w:t>
      </w:r>
      <w:r>
        <w:t xml:space="preserve"> i siedzib</w:t>
      </w:r>
      <w:r>
        <w:t>ę</w:t>
      </w:r>
      <w:r>
        <w:t xml:space="preserve"> zakładu; </w:t>
      </w:r>
    </w:p>
    <w:p w:rsidR="00952970" w:rsidRDefault="00BA01A5">
      <w:pPr>
        <w:numPr>
          <w:ilvl w:val="0"/>
          <w:numId w:val="29"/>
        </w:numPr>
        <w:spacing w:after="90"/>
        <w:ind w:right="4" w:hanging="420"/>
      </w:pPr>
      <w:r>
        <w:t>przedmiot jego działalno</w:t>
      </w:r>
      <w:r>
        <w:t>ś</w:t>
      </w:r>
      <w:r>
        <w:t xml:space="preserve">ci; </w:t>
      </w:r>
    </w:p>
    <w:p w:rsidR="00952970" w:rsidRDefault="00BA01A5">
      <w:pPr>
        <w:numPr>
          <w:ilvl w:val="0"/>
          <w:numId w:val="29"/>
        </w:numPr>
        <w:ind w:right="4" w:hanging="420"/>
      </w:pPr>
      <w:r>
        <w:t>ź</w:t>
      </w:r>
      <w:r>
        <w:t xml:space="preserve">ródła przychodów własnych zakładu; </w:t>
      </w:r>
    </w:p>
    <w:p w:rsidR="00952970" w:rsidRDefault="00BA01A5">
      <w:pPr>
        <w:numPr>
          <w:ilvl w:val="0"/>
          <w:numId w:val="29"/>
        </w:numPr>
        <w:ind w:right="4" w:hanging="420"/>
      </w:pPr>
      <w:r>
        <w:lastRenderedPageBreak/>
        <w:t>stan wyposa</w:t>
      </w:r>
      <w:r>
        <w:t>ż</w:t>
      </w:r>
      <w:r>
        <w:t xml:space="preserve">enia zakładu w </w:t>
      </w:r>
      <w:r>
        <w:t>ś</w:t>
      </w:r>
      <w:r>
        <w:t>rodki obrotowe oraz składniki maj</w:t>
      </w:r>
      <w:r>
        <w:t>ą</w:t>
      </w:r>
      <w:r>
        <w:t>tkowe przekazane zakładowi w u</w:t>
      </w:r>
      <w:r>
        <w:t>ż</w:t>
      </w:r>
      <w:r>
        <w:t xml:space="preserve">ytkowanie; </w:t>
      </w:r>
    </w:p>
    <w:p w:rsidR="00952970" w:rsidRDefault="00BA01A5">
      <w:pPr>
        <w:numPr>
          <w:ilvl w:val="0"/>
          <w:numId w:val="29"/>
        </w:numPr>
        <w:spacing w:after="89" w:line="257" w:lineRule="auto"/>
        <w:ind w:right="4" w:hanging="420"/>
      </w:pPr>
      <w:r>
        <w:t>terminy i sposób ustalania zaliczkowych wpłat nadwy</w:t>
      </w:r>
      <w:r>
        <w:t>ż</w:t>
      </w:r>
      <w:r>
        <w:t xml:space="preserve">ki </w:t>
      </w:r>
      <w:r>
        <w:t>ś</w:t>
      </w:r>
      <w:r>
        <w:t>rodków obrotowych dokonywany</w:t>
      </w:r>
      <w:r>
        <w:t>ch przez zakład do bud</w:t>
      </w:r>
      <w:r>
        <w:t>ż</w:t>
      </w:r>
      <w:r>
        <w:t>etu jednostki samorz</w:t>
      </w:r>
      <w:r>
        <w:t>ą</w:t>
      </w:r>
      <w:r>
        <w:t>du terytorialnego oraz sposób i terminy rocznych rozlicze</w:t>
      </w:r>
      <w:r>
        <w:t>ń</w:t>
      </w:r>
      <w:r>
        <w:t xml:space="preserve"> i dokonywania wpłat do bud</w:t>
      </w:r>
      <w:r>
        <w:t>ż</w:t>
      </w:r>
      <w:r>
        <w:t xml:space="preserve">etu; </w:t>
      </w:r>
    </w:p>
    <w:p w:rsidR="00952970" w:rsidRDefault="00BA01A5">
      <w:pPr>
        <w:numPr>
          <w:ilvl w:val="0"/>
          <w:numId w:val="29"/>
        </w:numPr>
        <w:spacing w:after="86"/>
        <w:ind w:right="4" w:hanging="420"/>
      </w:pPr>
      <w:r>
        <w:t>zasady ustalania i przekazywania z bud</w:t>
      </w:r>
      <w:r>
        <w:t>ż</w:t>
      </w:r>
      <w:r>
        <w:t>etu jednostki samorz</w:t>
      </w:r>
      <w:r>
        <w:t>ą</w:t>
      </w:r>
      <w:r>
        <w:t xml:space="preserve">du terytorialnego </w:t>
      </w:r>
      <w:r>
        <w:t>ś</w:t>
      </w:r>
      <w:r>
        <w:t>rodków finansowych wynikaj</w:t>
      </w:r>
      <w:r>
        <w:t>ą</w:t>
      </w:r>
      <w:r>
        <w:t>cych z rozliczenia podatku od towarów i usług, je</w:t>
      </w:r>
      <w:r>
        <w:t>ż</w:t>
      </w:r>
      <w:r>
        <w:t xml:space="preserve">eli przewiduje przekazywanie tych </w:t>
      </w:r>
      <w:r>
        <w:t>ś</w:t>
      </w:r>
      <w:r>
        <w:t xml:space="preserve">rodków temu zakładowi. </w:t>
      </w:r>
    </w:p>
    <w:p w:rsidR="00952970" w:rsidRDefault="00BA01A5">
      <w:pPr>
        <w:numPr>
          <w:ilvl w:val="1"/>
          <w:numId w:val="29"/>
        </w:numPr>
        <w:spacing w:after="86"/>
        <w:ind w:right="4" w:firstLine="420"/>
      </w:pPr>
      <w:r>
        <w:t>Likwiduj</w:t>
      </w:r>
      <w:r>
        <w:t>ą</w:t>
      </w:r>
      <w:r>
        <w:t>c samorz</w:t>
      </w:r>
      <w:r>
        <w:t>ą</w:t>
      </w:r>
      <w:r>
        <w:t>dowy zakład bud</w:t>
      </w:r>
      <w:r>
        <w:t>ż</w:t>
      </w:r>
      <w:r>
        <w:t>etowy, organ stanowi</w:t>
      </w:r>
      <w:r>
        <w:t>ą</w:t>
      </w:r>
      <w:r>
        <w:t>cy jednostki samorz</w:t>
      </w:r>
      <w:r>
        <w:t>ą</w:t>
      </w:r>
      <w:r>
        <w:t>du terytorialnego okre</w:t>
      </w:r>
      <w:r>
        <w:t>ś</w:t>
      </w:r>
      <w:r>
        <w:t>la przeznaczenie mienia znajduj</w:t>
      </w:r>
      <w:r>
        <w:t>ą</w:t>
      </w:r>
      <w:r>
        <w:t>cego si</w:t>
      </w:r>
      <w:r>
        <w:t>ę</w:t>
      </w:r>
      <w:r>
        <w:t xml:space="preserve"> w u</w:t>
      </w:r>
      <w:r>
        <w:t>ż</w:t>
      </w:r>
      <w:r>
        <w:t>ytko</w:t>
      </w:r>
      <w:r>
        <w:t xml:space="preserve">waniu tego zakładu. </w:t>
      </w:r>
    </w:p>
    <w:p w:rsidR="00952970" w:rsidRDefault="00BA01A5">
      <w:pPr>
        <w:numPr>
          <w:ilvl w:val="1"/>
          <w:numId w:val="29"/>
        </w:numPr>
        <w:spacing w:after="85"/>
        <w:ind w:right="4" w:firstLine="420"/>
      </w:pPr>
      <w:r>
        <w:t>Przepis ust. 3 stosuje si</w:t>
      </w:r>
      <w:r>
        <w:t>ę</w:t>
      </w:r>
      <w:r>
        <w:t xml:space="preserve"> odpowiednio do ł</w:t>
      </w:r>
      <w:r>
        <w:t>ą</w:t>
      </w:r>
      <w:r>
        <w:t>czenia samorz</w:t>
      </w:r>
      <w:r>
        <w:t>ą</w:t>
      </w:r>
      <w:r>
        <w:t>dowych zakładów bud</w:t>
      </w:r>
      <w:r>
        <w:t>ż</w:t>
      </w:r>
      <w:r>
        <w:t xml:space="preserve">etowych. </w:t>
      </w:r>
    </w:p>
    <w:p w:rsidR="00952970" w:rsidRDefault="00BA01A5">
      <w:pPr>
        <w:numPr>
          <w:ilvl w:val="1"/>
          <w:numId w:val="29"/>
        </w:numPr>
        <w:spacing w:after="86"/>
        <w:ind w:right="4" w:firstLine="420"/>
      </w:pPr>
      <w:r>
        <w:t>Przekształcenie samorz</w:t>
      </w:r>
      <w:r>
        <w:t>ą</w:t>
      </w:r>
      <w:r>
        <w:t>dowego zakładu bud</w:t>
      </w:r>
      <w:r>
        <w:t>ż</w:t>
      </w:r>
      <w:r>
        <w:t>etowego w inn</w:t>
      </w:r>
      <w:r>
        <w:t>ą</w:t>
      </w:r>
      <w:r>
        <w:t xml:space="preserve"> form</w:t>
      </w:r>
      <w:r>
        <w:t>ę</w:t>
      </w:r>
      <w:r>
        <w:t xml:space="preserve"> organizacyjno-prawn</w:t>
      </w:r>
      <w:r>
        <w:t>ą</w:t>
      </w:r>
      <w:r>
        <w:t xml:space="preserve"> wymaga uprzednio jego likwidacji. </w:t>
      </w:r>
    </w:p>
    <w:p w:rsidR="00952970" w:rsidRDefault="00BA01A5">
      <w:pPr>
        <w:numPr>
          <w:ilvl w:val="1"/>
          <w:numId w:val="29"/>
        </w:numPr>
        <w:spacing w:after="86"/>
        <w:ind w:right="4" w:firstLine="420"/>
      </w:pPr>
      <w:r>
        <w:t>Nale</w:t>
      </w:r>
      <w:r>
        <w:t>ż</w:t>
      </w:r>
      <w:r>
        <w:t>no</w:t>
      </w:r>
      <w:r>
        <w:t>ś</w:t>
      </w:r>
      <w:r>
        <w:t>ci i zobowi</w:t>
      </w:r>
      <w:r>
        <w:t>ą</w:t>
      </w:r>
      <w:r>
        <w:t>zania likwidowanego samorz</w:t>
      </w:r>
      <w:r>
        <w:t>ą</w:t>
      </w:r>
      <w:r>
        <w:t>dowego zakładu bud</w:t>
      </w:r>
      <w:r>
        <w:t>ż</w:t>
      </w:r>
      <w:r>
        <w:t>etowego przejmuje organ, który podj</w:t>
      </w:r>
      <w:r>
        <w:t>ą</w:t>
      </w:r>
      <w:r>
        <w:t>ł decyzj</w:t>
      </w:r>
      <w:r>
        <w:t>ę</w:t>
      </w:r>
      <w:r>
        <w:t xml:space="preserve"> o likwidacji, z zastrze</w:t>
      </w:r>
      <w:r>
        <w:t>ż</w:t>
      </w:r>
      <w:r>
        <w:t xml:space="preserve">eniem ust. 7. </w:t>
      </w:r>
    </w:p>
    <w:p w:rsidR="00952970" w:rsidRDefault="00BA01A5">
      <w:pPr>
        <w:numPr>
          <w:ilvl w:val="1"/>
          <w:numId w:val="29"/>
        </w:numPr>
        <w:ind w:right="4" w:firstLine="420"/>
      </w:pPr>
      <w:r>
        <w:t>Nale</w:t>
      </w:r>
      <w:r>
        <w:t>ż</w:t>
      </w:r>
      <w:r>
        <w:t>no</w:t>
      </w:r>
      <w:r>
        <w:t>ś</w:t>
      </w:r>
      <w:r>
        <w:t>ci i zobowi</w:t>
      </w:r>
      <w:r>
        <w:t>ą</w:t>
      </w:r>
      <w:r>
        <w:t>zania samorz</w:t>
      </w:r>
      <w:r>
        <w:t>ą</w:t>
      </w:r>
      <w:r>
        <w:t>dowego zakładu bud</w:t>
      </w:r>
      <w:r>
        <w:t>ż</w:t>
      </w:r>
      <w:r>
        <w:t>etowego likwidowanego w celu przekształcenia w inn</w:t>
      </w:r>
      <w:r>
        <w:t>ą</w:t>
      </w:r>
      <w:r>
        <w:t xml:space="preserve"> form</w:t>
      </w:r>
      <w:r>
        <w:t>ę</w:t>
      </w:r>
      <w:r>
        <w:t xml:space="preserve"> organizacyjno-p</w:t>
      </w:r>
      <w:r>
        <w:t>rawn</w:t>
      </w:r>
      <w:r>
        <w:t>ą</w:t>
      </w:r>
      <w:r>
        <w:t xml:space="preserve"> przejmuje utworzona jednostka. </w:t>
      </w:r>
    </w:p>
    <w:p w:rsidR="00952970" w:rsidRDefault="00BA01A5">
      <w:pPr>
        <w:ind w:left="-12" w:right="4" w:firstLine="420"/>
      </w:pPr>
      <w:r>
        <w:rPr>
          <w:b/>
        </w:rPr>
        <w:t>Art. 17.</w:t>
      </w:r>
      <w:r>
        <w:t xml:space="preserve"> 1. Minister Finansów okre</w:t>
      </w:r>
      <w:r>
        <w:t>ś</w:t>
      </w:r>
      <w:r>
        <w:t>li, w drodze rozporz</w:t>
      </w:r>
      <w:r>
        <w:t>ą</w:t>
      </w:r>
      <w:r>
        <w:t>dzenia, sposób prowadzenia gospodarki finansowej jednostek bud</w:t>
      </w:r>
      <w:r>
        <w:t>ż</w:t>
      </w:r>
      <w:r>
        <w:t>etowych i samorz</w:t>
      </w:r>
      <w:r>
        <w:t>ą</w:t>
      </w:r>
      <w:r>
        <w:t>dowych zakładów bud</w:t>
      </w:r>
      <w:r>
        <w:t>ż</w:t>
      </w:r>
      <w:r>
        <w:t>etowych, a w szczególno</w:t>
      </w:r>
      <w:r>
        <w:t>ś</w:t>
      </w:r>
      <w:r>
        <w:t xml:space="preserve">ci: </w:t>
      </w:r>
    </w:p>
    <w:p w:rsidR="00952970" w:rsidRDefault="00BA01A5">
      <w:pPr>
        <w:numPr>
          <w:ilvl w:val="0"/>
          <w:numId w:val="30"/>
        </w:numPr>
        <w:ind w:right="4" w:hanging="420"/>
      </w:pPr>
      <w:r>
        <w:t>sposób i tryb sporz</w:t>
      </w:r>
      <w:r>
        <w:t>ą</w:t>
      </w:r>
      <w:r>
        <w:t xml:space="preserve">dzania planów finansowych, </w:t>
      </w:r>
    </w:p>
    <w:p w:rsidR="00952970" w:rsidRDefault="00BA01A5">
      <w:pPr>
        <w:numPr>
          <w:ilvl w:val="0"/>
          <w:numId w:val="30"/>
        </w:numPr>
        <w:ind w:right="4" w:hanging="420"/>
      </w:pPr>
      <w:r>
        <w:t>sposób dokonywania zmian w planach finansowych jednostek bud</w:t>
      </w:r>
      <w:r>
        <w:t>ż</w:t>
      </w:r>
      <w:r>
        <w:t xml:space="preserve">etowych oraz zatwierdzania tych zmian, </w:t>
      </w:r>
    </w:p>
    <w:p w:rsidR="00952970" w:rsidRDefault="00BA01A5">
      <w:pPr>
        <w:numPr>
          <w:ilvl w:val="0"/>
          <w:numId w:val="30"/>
        </w:numPr>
        <w:ind w:right="4" w:hanging="420"/>
      </w:pPr>
      <w:r>
        <w:t>tryb pobierania dochodów i dokonywania wydatków pa</w:t>
      </w:r>
      <w:r>
        <w:t>ń</w:t>
      </w:r>
      <w:r>
        <w:t>stwowych jednostek bud</w:t>
      </w:r>
      <w:r>
        <w:t>ż</w:t>
      </w:r>
      <w:r>
        <w:t xml:space="preserve">etowych, </w:t>
      </w:r>
    </w:p>
    <w:p w:rsidR="00952970" w:rsidRDefault="00BA01A5">
      <w:pPr>
        <w:numPr>
          <w:ilvl w:val="0"/>
          <w:numId w:val="30"/>
        </w:numPr>
        <w:spacing w:after="90"/>
        <w:ind w:right="4" w:hanging="420"/>
      </w:pPr>
      <w:r>
        <w:t>sposób ustalania nadwy</w:t>
      </w:r>
      <w:r>
        <w:t>ż</w:t>
      </w:r>
      <w:r>
        <w:t xml:space="preserve">ki </w:t>
      </w:r>
      <w:r>
        <w:t>ś</w:t>
      </w:r>
      <w:r>
        <w:t>rodków obrotowyc</w:t>
      </w:r>
      <w:r>
        <w:t>h w samorz</w:t>
      </w:r>
      <w:r>
        <w:t>ą</w:t>
      </w:r>
      <w:r>
        <w:t>dowych zakładach bud</w:t>
      </w:r>
      <w:r>
        <w:t>ż</w:t>
      </w:r>
      <w:r>
        <w:t xml:space="preserve">etowych </w:t>
      </w:r>
    </w:p>
    <w:p w:rsidR="00952970" w:rsidRDefault="00BA01A5">
      <w:pPr>
        <w:ind w:left="-2" w:right="4"/>
      </w:pPr>
      <w:r>
        <w:t>– bior</w:t>
      </w:r>
      <w:r>
        <w:t>ą</w:t>
      </w:r>
      <w:r>
        <w:t>c pod uwag</w:t>
      </w:r>
      <w:r>
        <w:t>ę</w:t>
      </w:r>
      <w:r>
        <w:t xml:space="preserve"> potrzeb</w:t>
      </w:r>
      <w:r>
        <w:t>ę</w:t>
      </w:r>
      <w:r>
        <w:t xml:space="preserve"> przestrzegania zasad celowego i oszcz</w:t>
      </w:r>
      <w:r>
        <w:t>ę</w:t>
      </w:r>
      <w:r>
        <w:t>dnego dokonywania wydatków oraz jawno</w:t>
      </w:r>
      <w:r>
        <w:t>ś</w:t>
      </w:r>
      <w:r>
        <w:t>ci, przejrzysto</w:t>
      </w:r>
      <w:r>
        <w:t>ś</w:t>
      </w:r>
      <w:r>
        <w:t>ci i terminowej realizacji zada</w:t>
      </w:r>
      <w:r>
        <w:t>ń</w:t>
      </w:r>
      <w:r>
        <w:t xml:space="preserve">. </w:t>
      </w:r>
    </w:p>
    <w:p w:rsidR="00952970" w:rsidRDefault="00BA01A5">
      <w:pPr>
        <w:spacing w:after="151"/>
        <w:ind w:left="-12" w:right="4" w:firstLine="420"/>
      </w:pPr>
      <w:r>
        <w:t>2. Minister Finansów, wydaj</w:t>
      </w:r>
      <w:r>
        <w:t>ą</w:t>
      </w:r>
      <w:r>
        <w:t>c rozporz</w:t>
      </w:r>
      <w:r>
        <w:t>ą</w:t>
      </w:r>
      <w:r>
        <w:t xml:space="preserve">dzenie, o którym mowa </w:t>
      </w:r>
      <w:r>
        <w:t>w ust. 1, uwzgl</w:t>
      </w:r>
      <w:r>
        <w:t>ę</w:t>
      </w:r>
      <w:r>
        <w:t>dni specyfik</w:t>
      </w:r>
      <w:r>
        <w:t>ę</w:t>
      </w:r>
      <w:r>
        <w:t xml:space="preserve"> działalno</w:t>
      </w:r>
      <w:r>
        <w:t>ś</w:t>
      </w:r>
      <w:r>
        <w:t>ci jednostek organizacyjnych podległych Ministrowi Obrony Narodowej, ministrowi wła</w:t>
      </w:r>
      <w:r>
        <w:t>ś</w:t>
      </w:r>
      <w:r>
        <w:t>ciwemu do spraw wewn</w:t>
      </w:r>
      <w:r>
        <w:t>ę</w:t>
      </w:r>
      <w:r>
        <w:t>trznych, Szefowi Agencji Bezpiecze</w:t>
      </w:r>
      <w:r>
        <w:t>ń</w:t>
      </w:r>
      <w:r>
        <w:t>stwa Wewn</w:t>
      </w:r>
      <w:r>
        <w:t>ę</w:t>
      </w:r>
      <w:r>
        <w:t>trznego, Szefowi Agencji Wywiadu i Szefowi Centralnego Biura Antyk</w:t>
      </w:r>
      <w:r>
        <w:t>orupcyjnego, jednostek organizacyjnych Słu</w:t>
      </w:r>
      <w:r>
        <w:t>ż</w:t>
      </w:r>
      <w:r>
        <w:t>by Wi</w:t>
      </w:r>
      <w:r>
        <w:t>ę</w:t>
      </w:r>
      <w:r>
        <w:t>ziennej oraz jednostek organizacyjnych działaj</w:t>
      </w:r>
      <w:r>
        <w:t>ą</w:t>
      </w:r>
      <w:r>
        <w:t xml:space="preserve">cych poza granicami Rzeczypospolitej Polskiej. </w:t>
      </w:r>
    </w:p>
    <w:p w:rsidR="00952970" w:rsidRDefault="00BA01A5">
      <w:pPr>
        <w:spacing w:after="151"/>
        <w:ind w:left="-12" w:right="4" w:firstLine="420"/>
      </w:pPr>
      <w:r>
        <w:rPr>
          <w:b/>
        </w:rPr>
        <w:t>Art. 18.</w:t>
      </w:r>
      <w:r>
        <w:t xml:space="preserve"> Agencja wykonawcza jest pa</w:t>
      </w:r>
      <w:r>
        <w:t>ń</w:t>
      </w:r>
      <w:r>
        <w:t>stwow</w:t>
      </w:r>
      <w:r>
        <w:t>ą</w:t>
      </w:r>
      <w:r>
        <w:t xml:space="preserve"> osob</w:t>
      </w:r>
      <w:r>
        <w:t>ą</w:t>
      </w:r>
      <w:r>
        <w:t xml:space="preserve"> prawn</w:t>
      </w:r>
      <w:r>
        <w:t>ą</w:t>
      </w:r>
      <w:r>
        <w:t xml:space="preserve"> tworzon</w:t>
      </w:r>
      <w:r>
        <w:t>ą</w:t>
      </w:r>
      <w:r>
        <w:t xml:space="preserve"> na podstawie odr</w:t>
      </w:r>
      <w:r>
        <w:t>ę</w:t>
      </w:r>
      <w:r>
        <w:t xml:space="preserve">bnej ustawy w celu realizacji </w:t>
      </w:r>
      <w:r>
        <w:t>zada</w:t>
      </w:r>
      <w:r>
        <w:t>ń</w:t>
      </w:r>
      <w:r>
        <w:t xml:space="preserve"> pa</w:t>
      </w:r>
      <w:r>
        <w:t>ń</w:t>
      </w:r>
      <w:r>
        <w:t xml:space="preserve">stwa. </w:t>
      </w:r>
    </w:p>
    <w:p w:rsidR="00952970" w:rsidRDefault="00BA01A5">
      <w:pPr>
        <w:ind w:left="430" w:right="4"/>
      </w:pPr>
      <w:r>
        <w:rPr>
          <w:b/>
        </w:rPr>
        <w:t>Art. 19.</w:t>
      </w:r>
      <w:r>
        <w:t xml:space="preserve"> 1. Zasady działania agencji wykonawczej okre</w:t>
      </w:r>
      <w:r>
        <w:t>ś</w:t>
      </w:r>
      <w:r>
        <w:t xml:space="preserve">la ustawa, o której mowa w art. 18, oraz statut. </w:t>
      </w:r>
    </w:p>
    <w:p w:rsidR="00952970" w:rsidRDefault="00BA01A5">
      <w:pPr>
        <w:spacing w:after="151"/>
        <w:ind w:left="-12" w:right="4" w:firstLine="420"/>
      </w:pPr>
      <w:r>
        <w:t>2. Rada Ministrów mo</w:t>
      </w:r>
      <w:r>
        <w:t>ż</w:t>
      </w:r>
      <w:r>
        <w:t>e okre</w:t>
      </w:r>
      <w:r>
        <w:t>ś</w:t>
      </w:r>
      <w:r>
        <w:t>li</w:t>
      </w:r>
      <w:r>
        <w:t>ć</w:t>
      </w:r>
      <w:r>
        <w:t>, w drodze rozporz</w:t>
      </w:r>
      <w:r>
        <w:t>ą</w:t>
      </w:r>
      <w:r>
        <w:t>dzenia, wymogi, jakie powinien spełnia</w:t>
      </w:r>
      <w:r>
        <w:t>ć</w:t>
      </w:r>
      <w:r>
        <w:t xml:space="preserve"> statut agencji wykonawczej, w celu zapewnienia jednolitej i przejrzystej organizacji wewn</w:t>
      </w:r>
      <w:r>
        <w:t>ę</w:t>
      </w:r>
      <w:r>
        <w:t>trznej agencji wykonawczych pod wzgl</w:t>
      </w:r>
      <w:r>
        <w:t>ę</w:t>
      </w:r>
      <w:r>
        <w:t xml:space="preserve">dem instytucjonalnym. </w:t>
      </w:r>
    </w:p>
    <w:p w:rsidR="00952970" w:rsidRDefault="00BA01A5">
      <w:pPr>
        <w:spacing w:after="150"/>
        <w:ind w:left="-12" w:right="4" w:firstLine="420"/>
      </w:pPr>
      <w:r>
        <w:rPr>
          <w:b/>
        </w:rPr>
        <w:t>Art. 20.</w:t>
      </w:r>
      <w:r>
        <w:t xml:space="preserve"> Agencja wykonawcza prowadzi gospodark</w:t>
      </w:r>
      <w:r>
        <w:t>ę</w:t>
      </w:r>
      <w:r>
        <w:t xml:space="preserve"> finansow</w:t>
      </w:r>
      <w:r>
        <w:t>ą</w:t>
      </w:r>
      <w:r>
        <w:t xml:space="preserve"> na zasadach okre</w:t>
      </w:r>
      <w:r>
        <w:t>ś</w:t>
      </w:r>
      <w:r>
        <w:t xml:space="preserve">lonych w niniejszej ustawie i w ustawie, o której mowa w art. 18. </w:t>
      </w:r>
    </w:p>
    <w:p w:rsidR="00952970" w:rsidRDefault="00BA01A5">
      <w:pPr>
        <w:spacing w:after="135"/>
        <w:ind w:left="430" w:right="4"/>
      </w:pPr>
      <w:r>
        <w:rPr>
          <w:b/>
        </w:rPr>
        <w:t>Art. 21.</w:t>
      </w:r>
      <w:r>
        <w:t xml:space="preserve"> 1. Podstaw</w:t>
      </w:r>
      <w:r>
        <w:t>ą</w:t>
      </w:r>
      <w:r>
        <w:t xml:space="preserve"> gospodarki finansowej agencji wykonawczej jest roczny plan finansowy, obejmuj</w:t>
      </w:r>
      <w:r>
        <w:t>ą</w:t>
      </w:r>
      <w:r>
        <w:t xml:space="preserve">cy: </w:t>
      </w:r>
    </w:p>
    <w:p w:rsidR="00952970" w:rsidRDefault="00BA01A5">
      <w:pPr>
        <w:numPr>
          <w:ilvl w:val="0"/>
          <w:numId w:val="31"/>
        </w:numPr>
        <w:spacing w:after="140"/>
        <w:ind w:right="4" w:hanging="420"/>
      </w:pPr>
      <w:r>
        <w:t>przychody z prowadzonej działalno</w:t>
      </w:r>
      <w:r>
        <w:t>ś</w:t>
      </w:r>
      <w:r>
        <w:t xml:space="preserve">ci; </w:t>
      </w:r>
    </w:p>
    <w:p w:rsidR="00952970" w:rsidRDefault="00BA01A5">
      <w:pPr>
        <w:numPr>
          <w:ilvl w:val="0"/>
          <w:numId w:val="31"/>
        </w:numPr>
        <w:spacing w:after="140"/>
        <w:ind w:right="4" w:hanging="420"/>
      </w:pPr>
      <w:r>
        <w:t>dotacje z bud</w:t>
      </w:r>
      <w:r>
        <w:t>ż</w:t>
      </w:r>
      <w:r>
        <w:t>etu pa</w:t>
      </w:r>
      <w:r>
        <w:t>ń</w:t>
      </w:r>
      <w:r>
        <w:t xml:space="preserve">stwa; </w:t>
      </w:r>
    </w:p>
    <w:p w:rsidR="00952970" w:rsidRDefault="00BA01A5">
      <w:pPr>
        <w:numPr>
          <w:ilvl w:val="0"/>
          <w:numId w:val="31"/>
        </w:numPr>
        <w:spacing w:after="139"/>
        <w:ind w:right="4" w:hanging="420"/>
      </w:pPr>
      <w:r>
        <w:t>zestawienie kosztó</w:t>
      </w:r>
      <w:r>
        <w:t xml:space="preserve">w: </w:t>
      </w:r>
    </w:p>
    <w:p w:rsidR="00952970" w:rsidRDefault="00BA01A5">
      <w:pPr>
        <w:numPr>
          <w:ilvl w:val="1"/>
          <w:numId w:val="31"/>
        </w:numPr>
        <w:ind w:right="4" w:hanging="360"/>
      </w:pPr>
      <w:r>
        <w:t xml:space="preserve">funkcjonowania agencji wykonawczej, </w:t>
      </w:r>
    </w:p>
    <w:p w:rsidR="00952970" w:rsidRDefault="00BA01A5">
      <w:pPr>
        <w:numPr>
          <w:ilvl w:val="1"/>
          <w:numId w:val="31"/>
        </w:numPr>
        <w:ind w:right="4" w:hanging="360"/>
      </w:pPr>
      <w:r>
        <w:t>realizacji zada</w:t>
      </w:r>
      <w:r>
        <w:t>ń</w:t>
      </w:r>
      <w:r>
        <w:t xml:space="preserve"> ustawowych, z wyszczególnieniem kosztów realizacji tych zada</w:t>
      </w:r>
      <w:r>
        <w:t>ń</w:t>
      </w:r>
      <w:r>
        <w:t xml:space="preserve"> przez inne podmioty </w:t>
      </w:r>
    </w:p>
    <w:p w:rsidR="00952970" w:rsidRDefault="00BA01A5">
      <w:pPr>
        <w:spacing w:after="136"/>
        <w:ind w:left="430" w:right="4"/>
      </w:pPr>
      <w:r>
        <w:t>– z wyszczególnieniem wynagrodze</w:t>
      </w:r>
      <w:r>
        <w:t>ń</w:t>
      </w:r>
      <w:r>
        <w:t xml:space="preserve"> i składek od nich naliczanych, płatno</w:t>
      </w:r>
      <w:r>
        <w:t>ś</w:t>
      </w:r>
      <w:r>
        <w:t>ci odsetkowych wynikaj</w:t>
      </w:r>
      <w:r>
        <w:t>ą</w:t>
      </w:r>
      <w:r>
        <w:t>cych z zaci</w:t>
      </w:r>
      <w:r>
        <w:t>ą</w:t>
      </w:r>
      <w:r>
        <w:t>gni</w:t>
      </w:r>
      <w:r>
        <w:t>ę</w:t>
      </w:r>
      <w:r>
        <w:t>tych</w:t>
      </w:r>
      <w:r>
        <w:t xml:space="preserve"> zobowi</w:t>
      </w:r>
      <w:r>
        <w:t>ą</w:t>
      </w:r>
      <w:r>
        <w:t>za</w:t>
      </w:r>
      <w:r>
        <w:t>ń</w:t>
      </w:r>
      <w:r>
        <w:t xml:space="preserve"> oraz zakupu towarów i usług; </w:t>
      </w:r>
    </w:p>
    <w:p w:rsidR="00952970" w:rsidRDefault="00BA01A5">
      <w:pPr>
        <w:numPr>
          <w:ilvl w:val="0"/>
          <w:numId w:val="31"/>
        </w:numPr>
        <w:ind w:right="4" w:hanging="420"/>
      </w:pPr>
      <w:r>
        <w:t xml:space="preserve">wynik finansowy; </w:t>
      </w:r>
    </w:p>
    <w:p w:rsidR="00952970" w:rsidRDefault="00BA01A5">
      <w:pPr>
        <w:numPr>
          <w:ilvl w:val="0"/>
          <w:numId w:val="31"/>
        </w:numPr>
        <w:ind w:right="4" w:hanging="420"/>
      </w:pPr>
      <w:r>
        <w:lastRenderedPageBreak/>
        <w:t>ś</w:t>
      </w:r>
      <w:r>
        <w:t>rodki na wydatki maj</w:t>
      </w:r>
      <w:r>
        <w:t>ą</w:t>
      </w:r>
      <w:r>
        <w:t xml:space="preserve">tkowe; </w:t>
      </w:r>
    </w:p>
    <w:p w:rsidR="00952970" w:rsidRDefault="00BA01A5">
      <w:pPr>
        <w:numPr>
          <w:ilvl w:val="0"/>
          <w:numId w:val="31"/>
        </w:numPr>
        <w:spacing w:after="135"/>
        <w:ind w:right="4" w:hanging="420"/>
      </w:pPr>
      <w:r>
        <w:t>ś</w:t>
      </w:r>
      <w:r>
        <w:t xml:space="preserve">rodki przyznane innym podmiotom; </w:t>
      </w:r>
    </w:p>
    <w:p w:rsidR="00952970" w:rsidRDefault="00BA01A5">
      <w:pPr>
        <w:numPr>
          <w:ilvl w:val="0"/>
          <w:numId w:val="31"/>
        </w:numPr>
        <w:spacing w:after="140"/>
        <w:ind w:right="4" w:hanging="420"/>
      </w:pPr>
      <w:r>
        <w:t>stan nale</w:t>
      </w:r>
      <w:r>
        <w:t>ż</w:t>
      </w:r>
      <w:r>
        <w:t>no</w:t>
      </w:r>
      <w:r>
        <w:t>ś</w:t>
      </w:r>
      <w:r>
        <w:t>ci i zobowi</w:t>
      </w:r>
      <w:r>
        <w:t>ą</w:t>
      </w:r>
      <w:r>
        <w:t>za</w:t>
      </w:r>
      <w:r>
        <w:t>ń</w:t>
      </w:r>
      <w:r>
        <w:t xml:space="preserve"> na pocz</w:t>
      </w:r>
      <w:r>
        <w:t>ą</w:t>
      </w:r>
      <w:r>
        <w:t xml:space="preserve">tek i koniec roku; </w:t>
      </w:r>
    </w:p>
    <w:p w:rsidR="00952970" w:rsidRDefault="00BA01A5">
      <w:pPr>
        <w:numPr>
          <w:ilvl w:val="0"/>
          <w:numId w:val="31"/>
        </w:numPr>
        <w:ind w:right="4" w:hanging="420"/>
      </w:pPr>
      <w:r>
        <w:t xml:space="preserve">stan </w:t>
      </w:r>
      <w:r>
        <w:t>ś</w:t>
      </w:r>
      <w:r>
        <w:t>rodków pieni</w:t>
      </w:r>
      <w:r>
        <w:t>ęż</w:t>
      </w:r>
      <w:r>
        <w:t>nych na pocz</w:t>
      </w:r>
      <w:r>
        <w:t>ą</w:t>
      </w:r>
      <w:r>
        <w:t xml:space="preserve">tek i koniec roku. </w:t>
      </w:r>
    </w:p>
    <w:p w:rsidR="00952970" w:rsidRDefault="00BA01A5">
      <w:pPr>
        <w:numPr>
          <w:ilvl w:val="1"/>
          <w:numId w:val="33"/>
        </w:numPr>
        <w:ind w:right="4" w:firstLine="420"/>
      </w:pPr>
      <w:r>
        <w:t>Projekt rocznego planu finansowego agencji wykonawczej ustala jej wła</w:t>
      </w:r>
      <w:r>
        <w:t>ś</w:t>
      </w:r>
      <w:r>
        <w:t>ciwy organ w porozumieniu z ministrem sprawuj</w:t>
      </w:r>
      <w:r>
        <w:t>ą</w:t>
      </w:r>
      <w:r>
        <w:t>cym nadzór nad agencj</w:t>
      </w:r>
      <w:r>
        <w:t>ą</w:t>
      </w:r>
      <w:r>
        <w:t xml:space="preserve"> wykonawcz</w:t>
      </w:r>
      <w:r>
        <w:t>ą</w:t>
      </w:r>
      <w:r>
        <w:t>. Po zatwierdzeniu przez ministra sprawuj</w:t>
      </w:r>
      <w:r>
        <w:t>ą</w:t>
      </w:r>
      <w:r>
        <w:t>cego nadzór projekt jest przekazywany Ministrowi Finansów, w tryb</w:t>
      </w:r>
      <w:r>
        <w:t>ie i terminach okre</w:t>
      </w:r>
      <w:r>
        <w:t>ś</w:t>
      </w:r>
      <w:r>
        <w:t>lonych w przepisach dotycz</w:t>
      </w:r>
      <w:r>
        <w:t>ą</w:t>
      </w:r>
      <w:r>
        <w:t>cych prac nad projektem ustawy bud</w:t>
      </w:r>
      <w:r>
        <w:t>ż</w:t>
      </w:r>
      <w:r>
        <w:t xml:space="preserve">etowej. </w:t>
      </w:r>
    </w:p>
    <w:p w:rsidR="00952970" w:rsidRDefault="00BA01A5">
      <w:pPr>
        <w:numPr>
          <w:ilvl w:val="1"/>
          <w:numId w:val="33"/>
        </w:numPr>
        <w:ind w:right="4" w:firstLine="420"/>
      </w:pPr>
      <w:r>
        <w:t>W ramach projektu planu finansowego sporz</w:t>
      </w:r>
      <w:r>
        <w:t>ą</w:t>
      </w:r>
      <w:r>
        <w:t>dza si</w:t>
      </w:r>
      <w:r>
        <w:t>ę</w:t>
      </w:r>
      <w:r>
        <w:t xml:space="preserve"> plan dochodów i wydatków agencji wykonawczej ujmowanych w terminie ich zapłaty. </w:t>
      </w:r>
    </w:p>
    <w:p w:rsidR="00952970" w:rsidRDefault="00BA01A5">
      <w:pPr>
        <w:numPr>
          <w:ilvl w:val="1"/>
          <w:numId w:val="33"/>
        </w:numPr>
        <w:ind w:right="4" w:firstLine="420"/>
      </w:pPr>
      <w:r>
        <w:t>W planie dochodów i wydatków agencji wykonawczej planowane wydatki nie powinny by</w:t>
      </w:r>
      <w:r>
        <w:t>ć</w:t>
      </w:r>
      <w:r>
        <w:t xml:space="preserve"> wy</w:t>
      </w:r>
      <w:r>
        <w:t>ż</w:t>
      </w:r>
      <w:r>
        <w:t>sze od planowanych dochodów. Planowane wydatki mog</w:t>
      </w:r>
      <w:r>
        <w:t>ą</w:t>
      </w:r>
      <w:r>
        <w:t xml:space="preserve"> przekracza</w:t>
      </w:r>
      <w:r>
        <w:t>ć</w:t>
      </w:r>
      <w:r>
        <w:t xml:space="preserve"> planowane dochody za zgod</w:t>
      </w:r>
      <w:r>
        <w:t>ą</w:t>
      </w:r>
      <w:r>
        <w:t xml:space="preserve"> ministra sprawuj</w:t>
      </w:r>
      <w:r>
        <w:t>ą</w:t>
      </w:r>
      <w:r>
        <w:t>cego nadzór nad agencj</w:t>
      </w:r>
      <w:r>
        <w:t>ą</w:t>
      </w:r>
      <w:r>
        <w:t xml:space="preserve"> wykonawcz</w:t>
      </w:r>
      <w:r>
        <w:t>ą</w:t>
      </w:r>
      <w:r>
        <w:t>, wydan</w:t>
      </w:r>
      <w:r>
        <w:t>ą</w:t>
      </w:r>
      <w:r>
        <w:t xml:space="preserve"> w porozumieniu z Mi</w:t>
      </w:r>
      <w:r>
        <w:t xml:space="preserve">nistrem Finansów. </w:t>
      </w:r>
    </w:p>
    <w:p w:rsidR="00952970" w:rsidRDefault="00BA01A5">
      <w:pPr>
        <w:numPr>
          <w:ilvl w:val="1"/>
          <w:numId w:val="33"/>
        </w:numPr>
        <w:ind w:right="4" w:firstLine="420"/>
      </w:pPr>
      <w:r>
        <w:t>W planie finansowym agencji wykonawczej mog</w:t>
      </w:r>
      <w:r>
        <w:t>ą</w:t>
      </w:r>
      <w:r>
        <w:t xml:space="preserve"> by</w:t>
      </w:r>
      <w:r>
        <w:t>ć</w:t>
      </w:r>
      <w:r>
        <w:t xml:space="preserve"> dokonywane zmiany przychodów i kosztów po uzyskaniu zgody ministra sprawuj</w:t>
      </w:r>
      <w:r>
        <w:t>ą</w:t>
      </w:r>
      <w:r>
        <w:t>cego nadzór nad agencj</w:t>
      </w:r>
      <w:r>
        <w:t>ą</w:t>
      </w:r>
      <w:r>
        <w:t>, wydanej po uzyskaniu opinii sejmowej komisji wła</w:t>
      </w:r>
      <w:r>
        <w:t>ś</w:t>
      </w:r>
      <w:r>
        <w:t>ciwej do spraw  bud</w:t>
      </w:r>
      <w:r>
        <w:t>ż</w:t>
      </w:r>
      <w:r>
        <w:t>etu, z zastrze</w:t>
      </w:r>
      <w:r>
        <w:t>ż</w:t>
      </w:r>
      <w:r>
        <w:t>enie</w:t>
      </w:r>
      <w:r>
        <w:t>m ust. 6. O dokonanych zmianach nale</w:t>
      </w:r>
      <w:r>
        <w:t>ż</w:t>
      </w:r>
      <w:r>
        <w:t>y niezwłocznie powiadomi</w:t>
      </w:r>
      <w:r>
        <w:t>ć</w:t>
      </w:r>
      <w:r>
        <w:t xml:space="preserve"> Ministra Finansów. </w:t>
      </w:r>
    </w:p>
    <w:p w:rsidR="00952970" w:rsidRDefault="00BA01A5">
      <w:pPr>
        <w:numPr>
          <w:ilvl w:val="1"/>
          <w:numId w:val="33"/>
        </w:numPr>
        <w:ind w:right="4" w:firstLine="420"/>
      </w:pPr>
      <w:r>
        <w:t>Zmiany planu finansowego agencji wykonawczej nie mog</w:t>
      </w:r>
      <w:r>
        <w:t>ą</w:t>
      </w:r>
      <w:r>
        <w:t xml:space="preserve"> powodowa</w:t>
      </w:r>
      <w:r>
        <w:t>ć</w:t>
      </w:r>
      <w:r>
        <w:t xml:space="preserve"> zwi</w:t>
      </w:r>
      <w:r>
        <w:t>ę</w:t>
      </w:r>
      <w:r>
        <w:t>kszenia zobowi</w:t>
      </w:r>
      <w:r>
        <w:t>ą</w:t>
      </w:r>
      <w:r>
        <w:t>za</w:t>
      </w:r>
      <w:r>
        <w:t>ń</w:t>
      </w:r>
      <w:r>
        <w:t xml:space="preserve"> agencji ani pogorszenia planowanego wyniku finansowego agencji, chyba </w:t>
      </w:r>
      <w:r>
        <w:t>ż</w:t>
      </w:r>
      <w:r>
        <w:t>e odr</w:t>
      </w:r>
      <w:r>
        <w:t>ę</w:t>
      </w:r>
      <w:r>
        <w:t>bne ustaw</w:t>
      </w:r>
      <w:r>
        <w:t>y stanowi</w:t>
      </w:r>
      <w:r>
        <w:t>ą</w:t>
      </w:r>
      <w:r>
        <w:t xml:space="preserve"> inaczej. </w:t>
      </w:r>
    </w:p>
    <w:p w:rsidR="00952970" w:rsidRDefault="00BA01A5">
      <w:pPr>
        <w:numPr>
          <w:ilvl w:val="1"/>
          <w:numId w:val="33"/>
        </w:numPr>
        <w:ind w:right="4" w:firstLine="420"/>
      </w:pPr>
      <w:r>
        <w:t>Agencja wykonawcza mo</w:t>
      </w:r>
      <w:r>
        <w:t>ż</w:t>
      </w:r>
      <w:r>
        <w:t>e otrzymywa</w:t>
      </w:r>
      <w:r>
        <w:t>ć</w:t>
      </w:r>
      <w:r>
        <w:t xml:space="preserve"> dotacje z bud</w:t>
      </w:r>
      <w:r>
        <w:t>ż</w:t>
      </w:r>
      <w:r>
        <w:t>etu pa</w:t>
      </w:r>
      <w:r>
        <w:t>ń</w:t>
      </w:r>
      <w:r>
        <w:t>stwa, w zakresie okre</w:t>
      </w:r>
      <w:r>
        <w:t>ś</w:t>
      </w:r>
      <w:r>
        <w:t>lonym w odr</w:t>
      </w:r>
      <w:r>
        <w:t>ę</w:t>
      </w:r>
      <w:r>
        <w:t xml:space="preserve">bnych ustawach. </w:t>
      </w:r>
    </w:p>
    <w:p w:rsidR="00952970" w:rsidRDefault="00BA01A5">
      <w:pPr>
        <w:numPr>
          <w:ilvl w:val="1"/>
          <w:numId w:val="33"/>
        </w:numPr>
        <w:ind w:right="4" w:firstLine="420"/>
      </w:pPr>
      <w:r>
        <w:t>Agencja wykonawcza mo</w:t>
      </w:r>
      <w:r>
        <w:t>ż</w:t>
      </w:r>
      <w:r>
        <w:t>e zaci</w:t>
      </w:r>
      <w:r>
        <w:t>ą</w:t>
      </w:r>
      <w:r>
        <w:t>ga</w:t>
      </w:r>
      <w:r>
        <w:t>ć</w:t>
      </w:r>
      <w:r>
        <w:t xml:space="preserve"> zobowi</w:t>
      </w:r>
      <w:r>
        <w:t>ą</w:t>
      </w:r>
      <w:r>
        <w:t>zania na okres realizacji danego zadania przekraczaj</w:t>
      </w:r>
      <w:r>
        <w:t>ą</w:t>
      </w:r>
      <w:r>
        <w:t>cy rok bud</w:t>
      </w:r>
      <w:r>
        <w:t>ż</w:t>
      </w:r>
      <w:r>
        <w:t>etowy, je</w:t>
      </w:r>
      <w:r>
        <w:t>ż</w:t>
      </w:r>
      <w:r>
        <w:t>eli wydatki niezb</w:t>
      </w:r>
      <w:r>
        <w:t>ę</w:t>
      </w:r>
      <w:r>
        <w:t>dne na obsług</w:t>
      </w:r>
      <w:r>
        <w:t>ę</w:t>
      </w:r>
      <w:r>
        <w:t xml:space="preserve"> zobowi</w:t>
      </w:r>
      <w:r>
        <w:t>ą</w:t>
      </w:r>
      <w:r>
        <w:t>zania znajduj</w:t>
      </w:r>
      <w:r>
        <w:t>ą</w:t>
      </w:r>
      <w:r>
        <w:t xml:space="preserve"> si</w:t>
      </w:r>
      <w:r>
        <w:t>ę</w:t>
      </w:r>
      <w:r>
        <w:t xml:space="preserve"> w rocznym planie finansowym. </w:t>
      </w:r>
    </w:p>
    <w:p w:rsidR="00952970" w:rsidRDefault="00BA01A5">
      <w:pPr>
        <w:numPr>
          <w:ilvl w:val="1"/>
          <w:numId w:val="33"/>
        </w:numPr>
        <w:ind w:right="4" w:firstLine="420"/>
      </w:pPr>
      <w:r>
        <w:t>Ograniczenie, o którym mowa w ust. 6, nie dotyczy zwi</w:t>
      </w:r>
      <w:r>
        <w:t>ę</w:t>
      </w:r>
      <w:r>
        <w:t>kszenia planu finansowego agencji wykonawczej z tytułu uzyskania po</w:t>
      </w:r>
      <w:r>
        <w:t>ż</w:t>
      </w:r>
      <w:r>
        <w:t>yczki z bud</w:t>
      </w:r>
      <w:r>
        <w:t>ż</w:t>
      </w:r>
      <w:r>
        <w:t>etu pa</w:t>
      </w:r>
      <w:r>
        <w:t>ń</w:t>
      </w:r>
      <w:r>
        <w:t>stwa na finansowanie Wspól</w:t>
      </w:r>
      <w:r>
        <w:t xml:space="preserve">nej Polityki Rolnej. </w:t>
      </w:r>
    </w:p>
    <w:p w:rsidR="00952970" w:rsidRDefault="00BA01A5">
      <w:pPr>
        <w:numPr>
          <w:ilvl w:val="1"/>
          <w:numId w:val="33"/>
        </w:numPr>
        <w:spacing w:after="151"/>
        <w:ind w:right="4" w:firstLine="420"/>
      </w:pPr>
      <w:r>
        <w:t>Rada Ministrów mo</w:t>
      </w:r>
      <w:r>
        <w:t>ż</w:t>
      </w:r>
      <w:r>
        <w:t>e okre</w:t>
      </w:r>
      <w:r>
        <w:t>ś</w:t>
      </w:r>
      <w:r>
        <w:t>li</w:t>
      </w:r>
      <w:r>
        <w:t>ć</w:t>
      </w:r>
      <w:r>
        <w:t>, w drodze rozporz</w:t>
      </w:r>
      <w:r>
        <w:t>ą</w:t>
      </w:r>
      <w:r>
        <w:t>dzenia, sposób prowadzenia gospodarki finansowej agencji wykonawczych, maj</w:t>
      </w:r>
      <w:r>
        <w:t>ą</w:t>
      </w:r>
      <w:r>
        <w:t>c na wzgl</w:t>
      </w:r>
      <w:r>
        <w:t>ę</w:t>
      </w:r>
      <w:r>
        <w:t>dzie potrzeb</w:t>
      </w:r>
      <w:r>
        <w:t>ę</w:t>
      </w:r>
      <w:r>
        <w:t xml:space="preserve"> zapewnienia jednolito</w:t>
      </w:r>
      <w:r>
        <w:t>ś</w:t>
      </w:r>
      <w:r>
        <w:t>ci zasad finansowania agencji wykonawczych oraz przestrzegania zas</w:t>
      </w:r>
      <w:r>
        <w:t>ad jawno</w:t>
      </w:r>
      <w:r>
        <w:t>ś</w:t>
      </w:r>
      <w:r>
        <w:t>ci i przejrzysto</w:t>
      </w:r>
      <w:r>
        <w:t>ś</w:t>
      </w:r>
      <w:r>
        <w:t xml:space="preserve">ci. </w:t>
      </w:r>
    </w:p>
    <w:p w:rsidR="00952970" w:rsidRDefault="00BA01A5">
      <w:pPr>
        <w:ind w:left="-12" w:right="4" w:firstLine="420"/>
      </w:pPr>
      <w:r>
        <w:rPr>
          <w:b/>
        </w:rPr>
        <w:t>Art. 22.</w:t>
      </w:r>
      <w:r>
        <w:t xml:space="preserve"> 1. Agencja wykonawcza jest obowi</w:t>
      </w:r>
      <w:r>
        <w:t>ą</w:t>
      </w:r>
      <w:r>
        <w:t>zana corocznie wpłaca</w:t>
      </w:r>
      <w:r>
        <w:t>ć</w:t>
      </w:r>
      <w:r>
        <w:t xml:space="preserve"> do bud</w:t>
      </w:r>
      <w:r>
        <w:t>ż</w:t>
      </w:r>
      <w:r>
        <w:t>etu pa</w:t>
      </w:r>
      <w:r>
        <w:t>ń</w:t>
      </w:r>
      <w:r>
        <w:t>stwa, na rachunek bie</w:t>
      </w:r>
      <w:r>
        <w:t>żą</w:t>
      </w:r>
      <w:r>
        <w:t>cy dochodów pa</w:t>
      </w:r>
      <w:r>
        <w:t>ń</w:t>
      </w:r>
      <w:r>
        <w:t>stwowej jednostki bud</w:t>
      </w:r>
      <w:r>
        <w:t>ż</w:t>
      </w:r>
      <w:r>
        <w:t>etowej obsługuj</w:t>
      </w:r>
      <w:r>
        <w:t>ą</w:t>
      </w:r>
      <w:r>
        <w:t>cej ministra sprawuj</w:t>
      </w:r>
      <w:r>
        <w:t>ą</w:t>
      </w:r>
      <w:r>
        <w:t>cego nadzór nad t</w:t>
      </w:r>
      <w:r>
        <w:t>ą</w:t>
      </w:r>
      <w:r>
        <w:t xml:space="preserve"> agencj</w:t>
      </w:r>
      <w:r>
        <w:t>ą</w:t>
      </w:r>
      <w:r>
        <w:t>, nadwy</w:t>
      </w:r>
      <w:r>
        <w:t>ż</w:t>
      </w:r>
      <w:r>
        <w:t>k</w:t>
      </w:r>
      <w:r>
        <w:t>ę</w:t>
      </w:r>
      <w:r>
        <w:t xml:space="preserve"> </w:t>
      </w:r>
      <w:r>
        <w:t>ś</w:t>
      </w:r>
      <w:r>
        <w:t>rodków finansowych ustalon</w:t>
      </w:r>
      <w:r>
        <w:t>ą</w:t>
      </w:r>
      <w:r>
        <w:t xml:space="preserve"> na koniec roku, pozostaj</w:t>
      </w:r>
      <w:r>
        <w:t>ą</w:t>
      </w:r>
      <w:r>
        <w:t>c</w:t>
      </w:r>
      <w:r>
        <w:t>ą</w:t>
      </w:r>
      <w:r>
        <w:t xml:space="preserve"> po uregulowaniu zobowi</w:t>
      </w:r>
      <w:r>
        <w:t>ą</w:t>
      </w:r>
      <w:r>
        <w:t>za</w:t>
      </w:r>
      <w:r>
        <w:t>ń</w:t>
      </w:r>
      <w:r>
        <w:t xml:space="preserve"> podatkowych, z zastrze</w:t>
      </w:r>
      <w:r>
        <w:t>ż</w:t>
      </w:r>
      <w:r>
        <w:t xml:space="preserve">eniem ust. 3. </w:t>
      </w:r>
    </w:p>
    <w:p w:rsidR="00952970" w:rsidRDefault="00BA01A5">
      <w:pPr>
        <w:numPr>
          <w:ilvl w:val="1"/>
          <w:numId w:val="32"/>
        </w:numPr>
        <w:ind w:right="4" w:firstLine="420"/>
      </w:pPr>
      <w:r>
        <w:t>Nadwy</w:t>
      </w:r>
      <w:r>
        <w:t>ż</w:t>
      </w:r>
      <w:r>
        <w:t>k</w:t>
      </w:r>
      <w:r>
        <w:t>ę</w:t>
      </w:r>
      <w:r>
        <w:t>, o której mowa w ust. 1, agencja wykonawcza przekazuje niezwłocznie po uregulowaniu zobowi</w:t>
      </w:r>
      <w:r>
        <w:t>ą</w:t>
      </w:r>
      <w:r>
        <w:t>za</w:t>
      </w:r>
      <w:r>
        <w:t>ń</w:t>
      </w:r>
      <w:r>
        <w:t xml:space="preserve"> wymagalnych z okresu sprawozdaw</w:t>
      </w:r>
      <w:r>
        <w:t>czego, nie pó</w:t>
      </w:r>
      <w:r>
        <w:t>ź</w:t>
      </w:r>
      <w:r>
        <w:t>niej jednak ni</w:t>
      </w:r>
      <w:r>
        <w:t>ż</w:t>
      </w:r>
      <w:r>
        <w:t xml:space="preserve"> do dnia 30 czerwca roku nast</w:t>
      </w:r>
      <w:r>
        <w:t>ę</w:t>
      </w:r>
      <w:r>
        <w:t>puj</w:t>
      </w:r>
      <w:r>
        <w:t>ą</w:t>
      </w:r>
      <w:r>
        <w:t>cego po roku, w którym nadwy</w:t>
      </w:r>
      <w:r>
        <w:t>ż</w:t>
      </w:r>
      <w:r>
        <w:t xml:space="preserve">ka powstała. </w:t>
      </w:r>
    </w:p>
    <w:p w:rsidR="00952970" w:rsidRDefault="00BA01A5">
      <w:pPr>
        <w:numPr>
          <w:ilvl w:val="1"/>
          <w:numId w:val="32"/>
        </w:numPr>
        <w:ind w:right="4" w:firstLine="420"/>
      </w:pPr>
      <w:r>
        <w:t>W szczególnie uzasadnionych przypadkach wynikaj</w:t>
      </w:r>
      <w:r>
        <w:t>ą</w:t>
      </w:r>
      <w:r>
        <w:t>cych z konieczno</w:t>
      </w:r>
      <w:r>
        <w:t>ś</w:t>
      </w:r>
      <w:r>
        <w:t>ci zapewnienia sprawnego i pełnego wykonywania zada</w:t>
      </w:r>
      <w:r>
        <w:t>ń</w:t>
      </w:r>
      <w:r>
        <w:t xml:space="preserve"> agencji wykonawczej Rada Ministr</w:t>
      </w:r>
      <w:r>
        <w:t>ów mo</w:t>
      </w:r>
      <w:r>
        <w:t>ż</w:t>
      </w:r>
      <w:r>
        <w:t>e, na wniosek ministra sprawuj</w:t>
      </w:r>
      <w:r>
        <w:t>ą</w:t>
      </w:r>
      <w:r>
        <w:t>cego nadzór nad agencj</w:t>
      </w:r>
      <w:r>
        <w:t>ą</w:t>
      </w:r>
      <w:r>
        <w:t xml:space="preserve"> wykonawcz</w:t>
      </w:r>
      <w:r>
        <w:t>ą</w:t>
      </w:r>
      <w:r>
        <w:t>, wyrazi</w:t>
      </w:r>
      <w:r>
        <w:t>ć</w:t>
      </w:r>
      <w:r>
        <w:t xml:space="preserve"> zgod</w:t>
      </w:r>
      <w:r>
        <w:t>ę</w:t>
      </w:r>
      <w:r>
        <w:t>, w formie uchwały, na niewpłacenie nadwy</w:t>
      </w:r>
      <w:r>
        <w:t>ż</w:t>
      </w:r>
      <w:r>
        <w:t xml:space="preserve">ki, o której mowa w ust. 1. </w:t>
      </w:r>
    </w:p>
    <w:p w:rsidR="00952970" w:rsidRDefault="00BA01A5">
      <w:pPr>
        <w:numPr>
          <w:ilvl w:val="1"/>
          <w:numId w:val="32"/>
        </w:numPr>
        <w:spacing w:after="151"/>
        <w:ind w:right="4" w:firstLine="420"/>
      </w:pPr>
      <w:r>
        <w:t>Minister sprawuj</w:t>
      </w:r>
      <w:r>
        <w:t>ą</w:t>
      </w:r>
      <w:r>
        <w:t>cy nadzór nad agencj</w:t>
      </w:r>
      <w:r>
        <w:t>ą</w:t>
      </w:r>
      <w:r>
        <w:t xml:space="preserve"> wykonawcz</w:t>
      </w:r>
      <w:r>
        <w:t>ą</w:t>
      </w:r>
      <w:r>
        <w:t xml:space="preserve"> w porozumieniu z Ministrem Finansów okre</w:t>
      </w:r>
      <w:r>
        <w:t>ś</w:t>
      </w:r>
      <w:r>
        <w:t>li, w dr</w:t>
      </w:r>
      <w:r>
        <w:t>odze rozporz</w:t>
      </w:r>
      <w:r>
        <w:t>ą</w:t>
      </w:r>
      <w:r>
        <w:t>dzenia, sposób ustalania nadwy</w:t>
      </w:r>
      <w:r>
        <w:t>ż</w:t>
      </w:r>
      <w:r>
        <w:t>ki, uwzgl</w:t>
      </w:r>
      <w:r>
        <w:t>ę</w:t>
      </w:r>
      <w:r>
        <w:t>dniaj</w:t>
      </w:r>
      <w:r>
        <w:t>ą</w:t>
      </w:r>
      <w:r>
        <w:t>c potrzeb</w:t>
      </w:r>
      <w:r>
        <w:t>ę</w:t>
      </w:r>
      <w:r>
        <w:t xml:space="preserve"> zapewnienia ci</w:t>
      </w:r>
      <w:r>
        <w:t>ą</w:t>
      </w:r>
      <w:r>
        <w:t>gło</w:t>
      </w:r>
      <w:r>
        <w:t>ś</w:t>
      </w:r>
      <w:r>
        <w:t>ci finansowania zada</w:t>
      </w:r>
      <w:r>
        <w:t>ń</w:t>
      </w:r>
      <w:r>
        <w:t xml:space="preserve"> agencji, dokonywania inwestycji niezb</w:t>
      </w:r>
      <w:r>
        <w:t>ę</w:t>
      </w:r>
      <w:r>
        <w:t>dnych do wykonywania zada</w:t>
      </w:r>
      <w:r>
        <w:t>ń</w:t>
      </w:r>
      <w:r>
        <w:t xml:space="preserve"> pa</w:t>
      </w:r>
      <w:r>
        <w:t>ń</w:t>
      </w:r>
      <w:r>
        <w:t>stwa oraz maj</w:t>
      </w:r>
      <w:r>
        <w:t>ą</w:t>
      </w:r>
      <w:r>
        <w:t>c na wzgl</w:t>
      </w:r>
      <w:r>
        <w:t>ę</w:t>
      </w:r>
      <w:r>
        <w:t xml:space="preserve">dzie </w:t>
      </w:r>
      <w:r>
        <w:t>ź</w:t>
      </w:r>
      <w:r>
        <w:t>ródła finansowania zada</w:t>
      </w:r>
      <w:r>
        <w:t>ń</w:t>
      </w:r>
      <w:r>
        <w:t xml:space="preserve"> </w:t>
      </w:r>
      <w:r>
        <w:t>realizowanych przez agencj</w:t>
      </w:r>
      <w:r>
        <w:t>ę</w:t>
      </w:r>
      <w:r>
        <w:t xml:space="preserve">. </w:t>
      </w:r>
    </w:p>
    <w:p w:rsidR="00952970" w:rsidRDefault="00BA01A5">
      <w:pPr>
        <w:spacing w:after="136"/>
        <w:ind w:left="-12" w:right="4" w:firstLine="420"/>
      </w:pPr>
      <w:r>
        <w:rPr>
          <w:b/>
        </w:rPr>
        <w:t>Art. 23.</w:t>
      </w:r>
      <w:r>
        <w:t xml:space="preserve"> 1. Instytucja gospodarki bud</w:t>
      </w:r>
      <w:r>
        <w:t>ż</w:t>
      </w:r>
      <w:r>
        <w:t>etowej jest jednostk</w:t>
      </w:r>
      <w:r>
        <w:t>ą</w:t>
      </w:r>
      <w:r>
        <w:t xml:space="preserve"> sektora finansów publicznych tworzon</w:t>
      </w:r>
      <w:r>
        <w:t>ą</w:t>
      </w:r>
      <w:r>
        <w:t xml:space="preserve"> w celu realizacji zada</w:t>
      </w:r>
      <w:r>
        <w:t>ń</w:t>
      </w:r>
      <w:r>
        <w:t xml:space="preserve"> publicznych, która: </w:t>
      </w:r>
    </w:p>
    <w:p w:rsidR="00952970" w:rsidRDefault="00BA01A5">
      <w:pPr>
        <w:numPr>
          <w:ilvl w:val="0"/>
          <w:numId w:val="34"/>
        </w:numPr>
        <w:spacing w:after="140"/>
        <w:ind w:right="4" w:hanging="420"/>
      </w:pPr>
      <w:r>
        <w:t>odpłatnie wykonuje wyodr</w:t>
      </w:r>
      <w:r>
        <w:t>ę</w:t>
      </w:r>
      <w:r>
        <w:t xml:space="preserve">bnione zadania; </w:t>
      </w:r>
    </w:p>
    <w:p w:rsidR="00952970" w:rsidRDefault="00BA01A5">
      <w:pPr>
        <w:numPr>
          <w:ilvl w:val="0"/>
          <w:numId w:val="34"/>
        </w:numPr>
        <w:ind w:right="4" w:hanging="420"/>
      </w:pPr>
      <w:r>
        <w:t>pokrywa koszty swojej działalno</w:t>
      </w:r>
      <w:r>
        <w:t>ś</w:t>
      </w:r>
      <w:r>
        <w:t>ci oraz z</w:t>
      </w:r>
      <w:r>
        <w:t>obowi</w:t>
      </w:r>
      <w:r>
        <w:t>ą</w:t>
      </w:r>
      <w:r>
        <w:t xml:space="preserve">zania z uzyskiwanych przychodów. </w:t>
      </w:r>
    </w:p>
    <w:p w:rsidR="00952970" w:rsidRDefault="00BA01A5">
      <w:pPr>
        <w:spacing w:after="135"/>
        <w:ind w:left="430" w:right="4"/>
      </w:pPr>
      <w:r>
        <w:lastRenderedPageBreak/>
        <w:t>2. Instytucja gospodarki bud</w:t>
      </w:r>
      <w:r>
        <w:t>ż</w:t>
      </w:r>
      <w:r>
        <w:t>etowej mo</w:t>
      </w:r>
      <w:r>
        <w:t>ż</w:t>
      </w:r>
      <w:r>
        <w:t>e by</w:t>
      </w:r>
      <w:r>
        <w:t>ć</w:t>
      </w:r>
      <w:r>
        <w:t xml:space="preserve"> tworzona przez: </w:t>
      </w:r>
    </w:p>
    <w:p w:rsidR="00952970" w:rsidRDefault="00BA01A5">
      <w:pPr>
        <w:numPr>
          <w:ilvl w:val="0"/>
          <w:numId w:val="35"/>
        </w:numPr>
        <w:ind w:right="4" w:hanging="420"/>
      </w:pPr>
      <w:r>
        <w:t>ministra lub Szefa Kancelarii Prezesa Rady Ministrów, za zgod</w:t>
      </w:r>
      <w:r>
        <w:t>ą</w:t>
      </w:r>
      <w:r>
        <w:t xml:space="preserve"> Rady Ministrów, udzielon</w:t>
      </w:r>
      <w:r>
        <w:t>ą</w:t>
      </w:r>
      <w:r>
        <w:t xml:space="preserve"> na jego wniosek; </w:t>
      </w:r>
    </w:p>
    <w:p w:rsidR="00952970" w:rsidRDefault="00BA01A5">
      <w:pPr>
        <w:numPr>
          <w:ilvl w:val="0"/>
          <w:numId w:val="35"/>
        </w:numPr>
        <w:ind w:right="4" w:hanging="420"/>
      </w:pPr>
      <w:r>
        <w:t>organ lub kierownika jednostki, o których mowa w art. 139 ust. 2, jako organu wykonuj</w:t>
      </w:r>
      <w:r>
        <w:t>ą</w:t>
      </w:r>
      <w:r>
        <w:t>cego funkcje organu zało</w:t>
      </w:r>
      <w:r>
        <w:t>ż</w:t>
      </w:r>
      <w:r>
        <w:t xml:space="preserve">ycielskiego. </w:t>
      </w:r>
    </w:p>
    <w:p w:rsidR="00952970" w:rsidRDefault="00BA01A5">
      <w:pPr>
        <w:numPr>
          <w:ilvl w:val="1"/>
          <w:numId w:val="35"/>
        </w:numPr>
        <w:ind w:right="4" w:firstLine="420"/>
      </w:pPr>
      <w:r>
        <w:t>Organ lub kierownik jednostki, o którym mowa w ust. 2 pkt 2, o utworzeniu instytucji gospodarki bud</w:t>
      </w:r>
      <w:r>
        <w:t>ż</w:t>
      </w:r>
      <w:r>
        <w:t>etowej informuje Prezesa Rady M</w:t>
      </w:r>
      <w:r>
        <w:t xml:space="preserve">inistrów. </w:t>
      </w:r>
    </w:p>
    <w:p w:rsidR="00952970" w:rsidRDefault="00BA01A5">
      <w:pPr>
        <w:numPr>
          <w:ilvl w:val="1"/>
          <w:numId w:val="35"/>
        </w:numPr>
        <w:spacing w:after="135"/>
        <w:ind w:right="4" w:firstLine="420"/>
      </w:pPr>
      <w:r>
        <w:t>We wniosku, o którym mowa w ust. 2 pkt 1, minister lub Szef Kancelarii Prezesa Rady Ministrów okre</w:t>
      </w:r>
      <w:r>
        <w:t>ś</w:t>
      </w:r>
      <w:r>
        <w:t>l</w:t>
      </w:r>
      <w:r>
        <w:t>ą</w:t>
      </w:r>
      <w:r>
        <w:t xml:space="preserve">: </w:t>
      </w:r>
    </w:p>
    <w:p w:rsidR="00952970" w:rsidRDefault="00BA01A5">
      <w:pPr>
        <w:numPr>
          <w:ilvl w:val="0"/>
          <w:numId w:val="36"/>
        </w:numPr>
        <w:spacing w:after="140"/>
        <w:ind w:right="4" w:hanging="420"/>
      </w:pPr>
      <w:r>
        <w:t>organ administracji rz</w:t>
      </w:r>
      <w:r>
        <w:t>ą</w:t>
      </w:r>
      <w:r>
        <w:t>dowej wykonuj</w:t>
      </w:r>
      <w:r>
        <w:t>ą</w:t>
      </w:r>
      <w:r>
        <w:t>cy funkcje organu zało</w:t>
      </w:r>
      <w:r>
        <w:t>ż</w:t>
      </w:r>
      <w:r>
        <w:t xml:space="preserve">ycielskiego; </w:t>
      </w:r>
    </w:p>
    <w:p w:rsidR="00952970" w:rsidRDefault="00BA01A5">
      <w:pPr>
        <w:numPr>
          <w:ilvl w:val="0"/>
          <w:numId w:val="36"/>
        </w:numPr>
        <w:ind w:right="4" w:hanging="420"/>
      </w:pPr>
      <w:r>
        <w:t>przedmiot działalno</w:t>
      </w:r>
      <w:r>
        <w:t>ś</w:t>
      </w:r>
      <w:r>
        <w:t xml:space="preserve">ci podstawowej; </w:t>
      </w:r>
    </w:p>
    <w:p w:rsidR="00952970" w:rsidRDefault="00BA01A5">
      <w:pPr>
        <w:numPr>
          <w:ilvl w:val="0"/>
          <w:numId w:val="36"/>
        </w:numPr>
        <w:spacing w:after="135"/>
        <w:ind w:right="4" w:hanging="420"/>
      </w:pPr>
      <w:r>
        <w:t>ź</w:t>
      </w:r>
      <w:r>
        <w:t xml:space="preserve">ródła przychodów; </w:t>
      </w:r>
    </w:p>
    <w:p w:rsidR="00952970" w:rsidRDefault="00BA01A5">
      <w:pPr>
        <w:numPr>
          <w:ilvl w:val="0"/>
          <w:numId w:val="36"/>
        </w:numPr>
        <w:ind w:right="4" w:hanging="420"/>
      </w:pPr>
      <w:r>
        <w:t>przeznacze</w:t>
      </w:r>
      <w:r>
        <w:t xml:space="preserve">nie zysku. </w:t>
      </w:r>
    </w:p>
    <w:p w:rsidR="00952970" w:rsidRDefault="00BA01A5">
      <w:pPr>
        <w:spacing w:after="149"/>
        <w:ind w:left="430" w:right="4"/>
      </w:pPr>
      <w:r>
        <w:t>5. Instytucja gospodarki bud</w:t>
      </w:r>
      <w:r>
        <w:t>ż</w:t>
      </w:r>
      <w:r>
        <w:t>etowej uzyskuje osobowo</w:t>
      </w:r>
      <w:r>
        <w:t>ść</w:t>
      </w:r>
      <w:r>
        <w:t xml:space="preserve"> prawn</w:t>
      </w:r>
      <w:r>
        <w:t>ą</w:t>
      </w:r>
      <w:r>
        <w:t xml:space="preserve"> z chwil</w:t>
      </w:r>
      <w:r>
        <w:t>ą</w:t>
      </w:r>
      <w:r>
        <w:t xml:space="preserve"> wpisania do Krajowego Rejestru S</w:t>
      </w:r>
      <w:r>
        <w:t>ą</w:t>
      </w:r>
      <w:r>
        <w:t xml:space="preserve">dowego. </w:t>
      </w:r>
    </w:p>
    <w:p w:rsidR="00952970" w:rsidRDefault="00BA01A5">
      <w:pPr>
        <w:ind w:left="-12" w:right="4" w:firstLine="420"/>
      </w:pPr>
      <w:r>
        <w:rPr>
          <w:b/>
        </w:rPr>
        <w:t>Art. 24.</w:t>
      </w:r>
      <w:r>
        <w:t xml:space="preserve"> 1. Instytucja gospodarki bud</w:t>
      </w:r>
      <w:r>
        <w:t>ż</w:t>
      </w:r>
      <w:r>
        <w:t>etowej mo</w:t>
      </w:r>
      <w:r>
        <w:t>ż</w:t>
      </w:r>
      <w:r>
        <w:t>e otrzymywa</w:t>
      </w:r>
      <w:r>
        <w:t>ć</w:t>
      </w:r>
      <w:r>
        <w:t xml:space="preserve"> dotacje z bud</w:t>
      </w:r>
      <w:r>
        <w:t>ż</w:t>
      </w:r>
      <w:r>
        <w:t>etu pa</w:t>
      </w:r>
      <w:r>
        <w:t>ń</w:t>
      </w:r>
      <w:r>
        <w:t>stwa na realizacj</w:t>
      </w:r>
      <w:r>
        <w:t>ę</w:t>
      </w:r>
      <w:r>
        <w:t xml:space="preserve"> zada</w:t>
      </w:r>
      <w:r>
        <w:t>ń</w:t>
      </w:r>
      <w:r>
        <w:t xml:space="preserve"> publicznych, je</w:t>
      </w:r>
      <w:r>
        <w:t>ż</w:t>
      </w:r>
      <w:r>
        <w:t>eli odr</w:t>
      </w:r>
      <w:r>
        <w:t>ę</w:t>
      </w:r>
      <w:r>
        <w:t>bne ustawy tak stanowi</w:t>
      </w:r>
      <w:r>
        <w:t>ą</w:t>
      </w:r>
      <w:r>
        <w:t xml:space="preserve">. </w:t>
      </w:r>
    </w:p>
    <w:p w:rsidR="00952970" w:rsidRDefault="00BA01A5">
      <w:pPr>
        <w:ind w:left="-12" w:right="4" w:firstLine="420"/>
      </w:pPr>
      <w:r>
        <w:t>1a. Instytucja gospodarki bud</w:t>
      </w:r>
      <w:r>
        <w:t>ż</w:t>
      </w:r>
      <w:r>
        <w:t>etowej mo</w:t>
      </w:r>
      <w:r>
        <w:t>ż</w:t>
      </w:r>
      <w:r>
        <w:t>e uzyskiwa</w:t>
      </w:r>
      <w:r>
        <w:t>ć</w:t>
      </w:r>
      <w:r>
        <w:t xml:space="preserve"> przychody z odsetek od wolnych </w:t>
      </w:r>
      <w:r>
        <w:t>ś</w:t>
      </w:r>
      <w:r>
        <w:t xml:space="preserve">rodków przekazanych w depozyt, o którym mowa w art. 48 ust. 2. </w:t>
      </w:r>
    </w:p>
    <w:p w:rsidR="00952970" w:rsidRDefault="00BA01A5">
      <w:pPr>
        <w:spacing w:after="135"/>
        <w:ind w:left="431" w:right="4"/>
      </w:pPr>
      <w:r>
        <w:t>2. Podstaw</w:t>
      </w:r>
      <w:r>
        <w:t>ą</w:t>
      </w:r>
      <w:r>
        <w:t xml:space="preserve"> gospodarki finansowej instytucji gospodarki bud</w:t>
      </w:r>
      <w:r>
        <w:t>ż</w:t>
      </w:r>
      <w:r>
        <w:t>etowej jest roczny pla</w:t>
      </w:r>
      <w:r>
        <w:t>n finansowy, obejmuj</w:t>
      </w:r>
      <w:r>
        <w:t>ą</w:t>
      </w:r>
      <w:r>
        <w:t xml:space="preserve">cy: </w:t>
      </w:r>
    </w:p>
    <w:p w:rsidR="00952970" w:rsidRDefault="00BA01A5">
      <w:pPr>
        <w:numPr>
          <w:ilvl w:val="0"/>
          <w:numId w:val="37"/>
        </w:numPr>
        <w:spacing w:after="140"/>
        <w:ind w:right="4" w:hanging="420"/>
      </w:pPr>
      <w:r>
        <w:t>przychody z prowadzonej działalno</w:t>
      </w:r>
      <w:r>
        <w:t>ś</w:t>
      </w:r>
      <w:r>
        <w:t xml:space="preserve">ci; </w:t>
      </w:r>
    </w:p>
    <w:p w:rsidR="00952970" w:rsidRDefault="00BA01A5">
      <w:pPr>
        <w:numPr>
          <w:ilvl w:val="0"/>
          <w:numId w:val="37"/>
        </w:numPr>
        <w:spacing w:after="140"/>
        <w:ind w:right="4" w:hanging="420"/>
      </w:pPr>
      <w:r>
        <w:t>dotacje z bud</w:t>
      </w:r>
      <w:r>
        <w:t>ż</w:t>
      </w:r>
      <w:r>
        <w:t>etu pa</w:t>
      </w:r>
      <w:r>
        <w:t>ń</w:t>
      </w:r>
      <w:r>
        <w:t xml:space="preserve">stwa; </w:t>
      </w:r>
    </w:p>
    <w:p w:rsidR="00952970" w:rsidRDefault="00BA01A5">
      <w:pPr>
        <w:numPr>
          <w:ilvl w:val="0"/>
          <w:numId w:val="37"/>
        </w:numPr>
        <w:spacing w:after="139"/>
        <w:ind w:right="4" w:hanging="420"/>
      </w:pPr>
      <w:r>
        <w:t xml:space="preserve">zestawienie kosztów: </w:t>
      </w:r>
    </w:p>
    <w:p w:rsidR="00952970" w:rsidRDefault="00BA01A5">
      <w:pPr>
        <w:numPr>
          <w:ilvl w:val="1"/>
          <w:numId w:val="37"/>
        </w:numPr>
        <w:ind w:right="4" w:hanging="360"/>
      </w:pPr>
      <w:r>
        <w:t>funkcjonowania instytucji gospodarki bud</w:t>
      </w:r>
      <w:r>
        <w:t>ż</w:t>
      </w:r>
      <w:r>
        <w:t xml:space="preserve">etowej, </w:t>
      </w:r>
    </w:p>
    <w:p w:rsidR="00952970" w:rsidRDefault="00BA01A5">
      <w:pPr>
        <w:numPr>
          <w:ilvl w:val="1"/>
          <w:numId w:val="37"/>
        </w:numPr>
        <w:ind w:right="4" w:hanging="360"/>
      </w:pPr>
      <w:r>
        <w:t>realizacji wyodr</w:t>
      </w:r>
      <w:r>
        <w:t>ę</w:t>
      </w:r>
      <w:r>
        <w:t>bnionych zada</w:t>
      </w:r>
      <w:r>
        <w:t>ń</w:t>
      </w:r>
      <w:r>
        <w:t xml:space="preserve"> </w:t>
      </w:r>
    </w:p>
    <w:p w:rsidR="00952970" w:rsidRDefault="00BA01A5">
      <w:pPr>
        <w:ind w:left="431" w:right="4"/>
      </w:pPr>
      <w:r>
        <w:t>– z wyszczególnieniem wynagrodze</w:t>
      </w:r>
      <w:r>
        <w:t>ń</w:t>
      </w:r>
      <w:r>
        <w:t xml:space="preserve"> i składek od nich naliczanych, płatno</w:t>
      </w:r>
      <w:r>
        <w:t>ś</w:t>
      </w:r>
      <w:r>
        <w:t>ci odsetkowych wynikaj</w:t>
      </w:r>
      <w:r>
        <w:t>ą</w:t>
      </w:r>
      <w:r>
        <w:t>cych z zaci</w:t>
      </w:r>
      <w:r>
        <w:t>ą</w:t>
      </w:r>
      <w:r>
        <w:t>gni</w:t>
      </w:r>
      <w:r>
        <w:t>ę</w:t>
      </w:r>
      <w:r>
        <w:t>tych zobowi</w:t>
      </w:r>
      <w:r>
        <w:t>ą</w:t>
      </w:r>
      <w:r>
        <w:t>za</w:t>
      </w:r>
      <w:r>
        <w:t>ń</w:t>
      </w:r>
      <w:r>
        <w:t xml:space="preserve"> oraz zakupu towarów i usług; </w:t>
      </w:r>
    </w:p>
    <w:p w:rsidR="00952970" w:rsidRDefault="00BA01A5">
      <w:pPr>
        <w:numPr>
          <w:ilvl w:val="0"/>
          <w:numId w:val="37"/>
        </w:numPr>
        <w:ind w:right="4" w:hanging="420"/>
      </w:pPr>
      <w:r>
        <w:t>ś</w:t>
      </w:r>
      <w:r>
        <w:t>rodki na wydatki maj</w:t>
      </w:r>
      <w:r>
        <w:t>ą</w:t>
      </w:r>
      <w:r>
        <w:t xml:space="preserve">tkowe; </w:t>
      </w:r>
    </w:p>
    <w:p w:rsidR="00952970" w:rsidRDefault="00BA01A5">
      <w:pPr>
        <w:numPr>
          <w:ilvl w:val="0"/>
          <w:numId w:val="37"/>
        </w:numPr>
        <w:ind w:right="4" w:hanging="420"/>
      </w:pPr>
      <w:r>
        <w:t xml:space="preserve">wynik finansowy; </w:t>
      </w:r>
    </w:p>
    <w:p w:rsidR="00952970" w:rsidRDefault="00BA01A5">
      <w:pPr>
        <w:numPr>
          <w:ilvl w:val="0"/>
          <w:numId w:val="37"/>
        </w:numPr>
        <w:spacing w:after="0" w:line="394" w:lineRule="auto"/>
        <w:ind w:right="4" w:hanging="420"/>
      </w:pPr>
      <w:r>
        <w:t>stan nale</w:t>
      </w:r>
      <w:r>
        <w:t>ż</w:t>
      </w:r>
      <w:r>
        <w:t>no</w:t>
      </w:r>
      <w:r>
        <w:t>ś</w:t>
      </w:r>
      <w:r>
        <w:t>ci i zobowi</w:t>
      </w:r>
      <w:r>
        <w:t>ą</w:t>
      </w:r>
      <w:r>
        <w:t>za</w:t>
      </w:r>
      <w:r>
        <w:t>ń</w:t>
      </w:r>
      <w:r>
        <w:t xml:space="preserve"> na pocz</w:t>
      </w:r>
      <w:r>
        <w:t>ą</w:t>
      </w:r>
      <w:r>
        <w:t xml:space="preserve">tek i koniec roku; 7) </w:t>
      </w:r>
      <w:r>
        <w:tab/>
        <w:t xml:space="preserve">stan </w:t>
      </w:r>
      <w:r>
        <w:t>ś</w:t>
      </w:r>
      <w:r>
        <w:t>rodków pieni</w:t>
      </w:r>
      <w:r>
        <w:t>ęż</w:t>
      </w:r>
      <w:r>
        <w:t>nych na pocz</w:t>
      </w:r>
      <w:r>
        <w:t>ą</w:t>
      </w:r>
      <w:r>
        <w:t xml:space="preserve">tek i koniec roku. </w:t>
      </w:r>
    </w:p>
    <w:p w:rsidR="00952970" w:rsidRDefault="00BA01A5">
      <w:pPr>
        <w:numPr>
          <w:ilvl w:val="1"/>
          <w:numId w:val="38"/>
        </w:numPr>
        <w:ind w:right="4" w:firstLine="420"/>
      </w:pPr>
      <w:r>
        <w:t>Koszty instytucji gospodarki bud</w:t>
      </w:r>
      <w:r>
        <w:t>ż</w:t>
      </w:r>
      <w:r>
        <w:t>etowej mog</w:t>
      </w:r>
      <w:r>
        <w:t>ą</w:t>
      </w:r>
      <w:r>
        <w:t xml:space="preserve"> by</w:t>
      </w:r>
      <w:r>
        <w:t>ć</w:t>
      </w:r>
      <w:r>
        <w:t xml:space="preserve"> ponoszone tylko w ramach uzyskanych przychodów, z uwzgl</w:t>
      </w:r>
      <w:r>
        <w:t>ę</w:t>
      </w:r>
      <w:r>
        <w:t>dnieniem mo</w:t>
      </w:r>
      <w:r>
        <w:t>ż</w:t>
      </w:r>
      <w:r>
        <w:t>liwo</w:t>
      </w:r>
      <w:r>
        <w:t>ś</w:t>
      </w:r>
      <w:r>
        <w:t xml:space="preserve">ci wykorzystania </w:t>
      </w:r>
      <w:r>
        <w:t>ś</w:t>
      </w:r>
      <w:r>
        <w:t>rodków pieni</w:t>
      </w:r>
      <w:r>
        <w:t>ęż</w:t>
      </w:r>
      <w:r>
        <w:t>nych z poprzednich okresów, pozostaj</w:t>
      </w:r>
      <w:r>
        <w:t>ą</w:t>
      </w:r>
      <w:r>
        <w:t>cych w dyspozycji instytucji gos</w:t>
      </w:r>
      <w:r>
        <w:t>podarki bud</w:t>
      </w:r>
      <w:r>
        <w:t>ż</w:t>
      </w:r>
      <w:r>
        <w:t xml:space="preserve">etowej. </w:t>
      </w:r>
    </w:p>
    <w:p w:rsidR="00952970" w:rsidRDefault="00BA01A5">
      <w:pPr>
        <w:numPr>
          <w:ilvl w:val="1"/>
          <w:numId w:val="38"/>
        </w:numPr>
        <w:ind w:right="4" w:firstLine="420"/>
      </w:pPr>
      <w:r>
        <w:t>Nowo tworzonej instytucji gospodarki bud</w:t>
      </w:r>
      <w:r>
        <w:t>ż</w:t>
      </w:r>
      <w:r>
        <w:t>etowej mo</w:t>
      </w:r>
      <w:r>
        <w:t>ż</w:t>
      </w:r>
      <w:r>
        <w:t>e by</w:t>
      </w:r>
      <w:r>
        <w:t>ć</w:t>
      </w:r>
      <w:r>
        <w:t xml:space="preserve"> przyznana jednorazowa dotacja na pierwsze wyposa</w:t>
      </w:r>
      <w:r>
        <w:t>ż</w:t>
      </w:r>
      <w:r>
        <w:t xml:space="preserve">enie w </w:t>
      </w:r>
      <w:r>
        <w:t>ś</w:t>
      </w:r>
      <w:r>
        <w:t xml:space="preserve">rodki obrotowe. </w:t>
      </w:r>
    </w:p>
    <w:p w:rsidR="00952970" w:rsidRDefault="00BA01A5">
      <w:pPr>
        <w:numPr>
          <w:ilvl w:val="1"/>
          <w:numId w:val="38"/>
        </w:numPr>
        <w:ind w:right="4" w:firstLine="420"/>
      </w:pPr>
      <w:r>
        <w:t>W planie finansowym instytucji gospodarki bud</w:t>
      </w:r>
      <w:r>
        <w:t>ż</w:t>
      </w:r>
      <w:r>
        <w:t>etowej mog</w:t>
      </w:r>
      <w:r>
        <w:t>ą</w:t>
      </w:r>
      <w:r>
        <w:t xml:space="preserve"> by</w:t>
      </w:r>
      <w:r>
        <w:t>ć</w:t>
      </w:r>
      <w:r>
        <w:t xml:space="preserve"> dokonywane zmiany przychodów i kosztów w t</w:t>
      </w:r>
      <w:r>
        <w:t>rakcie roku bud</w:t>
      </w:r>
      <w:r>
        <w:t>ż</w:t>
      </w:r>
      <w:r>
        <w:t>etowego po uzyskaniu zgody organu wykonuj</w:t>
      </w:r>
      <w:r>
        <w:t>ą</w:t>
      </w:r>
      <w:r>
        <w:t>cego funkcje organu zało</w:t>
      </w:r>
      <w:r>
        <w:t>ż</w:t>
      </w:r>
      <w:r>
        <w:t xml:space="preserve">ycielskiego, z tym </w:t>
      </w:r>
      <w:r>
        <w:t>ż</w:t>
      </w:r>
      <w:r>
        <w:t>e nie mog</w:t>
      </w:r>
      <w:r>
        <w:t>ą</w:t>
      </w:r>
      <w:r>
        <w:t xml:space="preserve"> one spowodowa</w:t>
      </w:r>
      <w:r>
        <w:t>ć</w:t>
      </w:r>
      <w:r>
        <w:t xml:space="preserve"> zwi</w:t>
      </w:r>
      <w:r>
        <w:t>ę</w:t>
      </w:r>
      <w:r>
        <w:t>kszenia dotacji z bud</w:t>
      </w:r>
      <w:r>
        <w:t>ż</w:t>
      </w:r>
      <w:r>
        <w:t>etu pa</w:t>
      </w:r>
      <w:r>
        <w:t>ń</w:t>
      </w:r>
      <w:r>
        <w:t>stwa i pogorszenia planowanego wyniku finansowego. O dokonanych zmianach nale</w:t>
      </w:r>
      <w:r>
        <w:t>ż</w:t>
      </w:r>
      <w:r>
        <w:t>y niezwłocznie p</w:t>
      </w:r>
      <w:r>
        <w:t>owiadomi</w:t>
      </w:r>
      <w:r>
        <w:t>ć</w:t>
      </w:r>
      <w:r>
        <w:t xml:space="preserve"> Ministra Finansów. </w:t>
      </w:r>
    </w:p>
    <w:p w:rsidR="00952970" w:rsidRDefault="00BA01A5">
      <w:pPr>
        <w:numPr>
          <w:ilvl w:val="1"/>
          <w:numId w:val="38"/>
        </w:numPr>
        <w:spacing w:after="166"/>
        <w:ind w:right="4" w:firstLine="420"/>
      </w:pPr>
      <w:r>
        <w:t>Za zgod</w:t>
      </w:r>
      <w:r>
        <w:t>ą</w:t>
      </w:r>
      <w:r>
        <w:t xml:space="preserve"> organu wykonuj</w:t>
      </w:r>
      <w:r>
        <w:t>ą</w:t>
      </w:r>
      <w:r>
        <w:t>cego funkcje organu zało</w:t>
      </w:r>
      <w:r>
        <w:t>ż</w:t>
      </w:r>
      <w:r>
        <w:t>ycielskiego, wydan</w:t>
      </w:r>
      <w:r>
        <w:t>ą</w:t>
      </w:r>
      <w:r>
        <w:t xml:space="preserve"> w porozumieniu z Ministrem Finansów, w trakcie roku bud</w:t>
      </w:r>
      <w:r>
        <w:t>ż</w:t>
      </w:r>
      <w:r>
        <w:t>etowego mog</w:t>
      </w:r>
      <w:r>
        <w:t>ą</w:t>
      </w:r>
      <w:r>
        <w:t xml:space="preserve"> by</w:t>
      </w:r>
      <w:r>
        <w:t>ć</w:t>
      </w:r>
      <w:r>
        <w:t xml:space="preserve"> dokonywane zmiany planu finansowego polegaj</w:t>
      </w:r>
      <w:r>
        <w:t>ą</w:t>
      </w:r>
      <w:r>
        <w:t>ce na zwi</w:t>
      </w:r>
      <w:r>
        <w:t>ę</w:t>
      </w:r>
      <w:r>
        <w:t>kszeniu kosztów ponad planowan</w:t>
      </w:r>
      <w:r>
        <w:t>e przychody, jednak nie wi</w:t>
      </w:r>
      <w:r>
        <w:t>ę</w:t>
      </w:r>
      <w:r>
        <w:t>cej ni</w:t>
      </w:r>
      <w:r>
        <w:t>ż</w:t>
      </w:r>
      <w:r>
        <w:t xml:space="preserve"> o </w:t>
      </w:r>
      <w:r>
        <w:t>ś</w:t>
      </w:r>
      <w:r>
        <w:t>rodki pieni</w:t>
      </w:r>
      <w:r>
        <w:t>ęż</w:t>
      </w:r>
      <w:r>
        <w:t>ne z poprzednich okresów, pozostaj</w:t>
      </w:r>
      <w:r>
        <w:t>ą</w:t>
      </w:r>
      <w:r>
        <w:t>ce w dyspozycji instytucji gospodarki bud</w:t>
      </w:r>
      <w:r>
        <w:t>ż</w:t>
      </w:r>
      <w:r>
        <w:t xml:space="preserve">etowej. </w:t>
      </w:r>
    </w:p>
    <w:p w:rsidR="00952970" w:rsidRDefault="00BA01A5">
      <w:pPr>
        <w:ind w:left="-12" w:right="4" w:firstLine="420"/>
      </w:pPr>
      <w:r>
        <w:rPr>
          <w:b/>
        </w:rPr>
        <w:lastRenderedPageBreak/>
        <w:t>Art. 25.</w:t>
      </w:r>
      <w:r>
        <w:t xml:space="preserve"> 1.</w:t>
      </w:r>
      <w:r>
        <w:rPr>
          <w:vertAlign w:val="superscript"/>
        </w:rPr>
        <w:footnoteReference w:id="5"/>
      </w:r>
      <w:r>
        <w:rPr>
          <w:vertAlign w:val="superscript"/>
        </w:rPr>
        <w:t>)</w:t>
      </w:r>
      <w:r>
        <w:t xml:space="preserve"> Likwiduj</w:t>
      </w:r>
      <w:r>
        <w:t>ą</w:t>
      </w:r>
      <w:r>
        <w:t>c instytucj</w:t>
      </w:r>
      <w:r>
        <w:t>ę</w:t>
      </w:r>
      <w:r>
        <w:t xml:space="preserve"> gospodarki bud</w:t>
      </w:r>
      <w:r>
        <w:t>ż</w:t>
      </w:r>
      <w:r>
        <w:t>etowej, organ wykonuj</w:t>
      </w:r>
      <w:r>
        <w:t>ą</w:t>
      </w:r>
      <w:r>
        <w:t>cy funkcje organu zało</w:t>
      </w:r>
      <w:r>
        <w:t>ż</w:t>
      </w:r>
      <w:r>
        <w:t>ycielskiego okre</w:t>
      </w:r>
      <w:r>
        <w:t>ś</w:t>
      </w:r>
      <w:r>
        <w:t xml:space="preserve">la, w porozumieniu z Ministrem Finansów, przeznaczenie mienia tej instytucji. </w:t>
      </w:r>
    </w:p>
    <w:p w:rsidR="00952970" w:rsidRDefault="00BA01A5">
      <w:pPr>
        <w:numPr>
          <w:ilvl w:val="1"/>
          <w:numId w:val="39"/>
        </w:numPr>
        <w:ind w:right="4" w:firstLine="420"/>
      </w:pPr>
      <w:r>
        <w:t>Nale</w:t>
      </w:r>
      <w:r>
        <w:t>ż</w:t>
      </w:r>
      <w:r>
        <w:t>no</w:t>
      </w:r>
      <w:r>
        <w:t>ś</w:t>
      </w:r>
      <w:r>
        <w:t>ci i zobowi</w:t>
      </w:r>
      <w:r>
        <w:t>ą</w:t>
      </w:r>
      <w:r>
        <w:t>zania likwidowanej instytucji gospodarki bud</w:t>
      </w:r>
      <w:r>
        <w:t>ż</w:t>
      </w:r>
      <w:r>
        <w:t>etowej przejmuje organ wykonuj</w:t>
      </w:r>
      <w:r>
        <w:t>ą</w:t>
      </w:r>
      <w:r>
        <w:t>cy funkcje organu zało</w:t>
      </w:r>
      <w:r>
        <w:t>ż</w:t>
      </w:r>
      <w:r>
        <w:t xml:space="preserve">ycielskiego. </w:t>
      </w:r>
    </w:p>
    <w:p w:rsidR="00952970" w:rsidRDefault="00BA01A5">
      <w:pPr>
        <w:numPr>
          <w:ilvl w:val="1"/>
          <w:numId w:val="39"/>
        </w:numPr>
        <w:ind w:right="4" w:firstLine="420"/>
      </w:pPr>
      <w:r>
        <w:t>Nale</w:t>
      </w:r>
      <w:r>
        <w:t>ż</w:t>
      </w:r>
      <w:r>
        <w:t>no</w:t>
      </w:r>
      <w:r>
        <w:t>ś</w:t>
      </w:r>
      <w:r>
        <w:t>ci i zobowi</w:t>
      </w:r>
      <w:r>
        <w:t>ą</w:t>
      </w:r>
      <w:r>
        <w:t>zania instytucji gospodarki bud</w:t>
      </w:r>
      <w:r>
        <w:t>ż</w:t>
      </w:r>
      <w:r>
        <w:t>etowej likwidowanej w celu przekształcenia w inn</w:t>
      </w:r>
      <w:r>
        <w:t>ą</w:t>
      </w:r>
      <w:r>
        <w:t xml:space="preserve"> form</w:t>
      </w:r>
      <w:r>
        <w:t>ę</w:t>
      </w:r>
      <w:r>
        <w:t xml:space="preserve">  organizacyjno-prawn</w:t>
      </w:r>
      <w:r>
        <w:t>ą</w:t>
      </w:r>
      <w:r>
        <w:t xml:space="preserve"> przejmuje utworzona jednostka. </w:t>
      </w:r>
    </w:p>
    <w:p w:rsidR="00952970" w:rsidRDefault="00BA01A5">
      <w:pPr>
        <w:numPr>
          <w:ilvl w:val="1"/>
          <w:numId w:val="39"/>
        </w:numPr>
        <w:spacing w:after="135"/>
        <w:ind w:right="4" w:firstLine="420"/>
      </w:pPr>
      <w:r>
        <w:t>Przepis ust. 3 stosuje si</w:t>
      </w:r>
      <w:r>
        <w:t>ę</w:t>
      </w:r>
      <w:r>
        <w:t xml:space="preserve"> odpowiednio do ł</w:t>
      </w:r>
      <w:r>
        <w:t>ą</w:t>
      </w:r>
      <w:r>
        <w:t>czenia instytucji gospodarki bud</w:t>
      </w:r>
      <w:r>
        <w:t>ż</w:t>
      </w:r>
      <w:r>
        <w:t xml:space="preserve">etowej. </w:t>
      </w:r>
    </w:p>
    <w:p w:rsidR="00952970" w:rsidRDefault="00BA01A5">
      <w:pPr>
        <w:ind w:left="-12" w:right="4" w:firstLine="420"/>
      </w:pPr>
      <w:r>
        <w:rPr>
          <w:b/>
        </w:rPr>
        <w:t>Art. 26.</w:t>
      </w:r>
      <w:r>
        <w:t xml:space="preserve"> 1. Instytucja gospo</w:t>
      </w:r>
      <w:r>
        <w:t>darki bud</w:t>
      </w:r>
      <w:r>
        <w:t>ż</w:t>
      </w:r>
      <w:r>
        <w:t>etowej działa na podstawie statutu nadanego przez organ wykonuj</w:t>
      </w:r>
      <w:r>
        <w:t>ą</w:t>
      </w:r>
      <w:r>
        <w:t>cy funkcje organu zało</w:t>
      </w:r>
      <w:r>
        <w:t>ż</w:t>
      </w:r>
      <w:r>
        <w:t xml:space="preserve">ycielskiego. </w:t>
      </w:r>
    </w:p>
    <w:p w:rsidR="00952970" w:rsidRDefault="00BA01A5">
      <w:pPr>
        <w:ind w:left="430" w:right="4"/>
      </w:pPr>
      <w:r>
        <w:t>2. Statut instytucji gospodarki bud</w:t>
      </w:r>
      <w:r>
        <w:t>ż</w:t>
      </w:r>
      <w:r>
        <w:t>etowej okre</w:t>
      </w:r>
      <w:r>
        <w:t>ś</w:t>
      </w:r>
      <w:r>
        <w:t>la w szczególno</w:t>
      </w:r>
      <w:r>
        <w:t>ś</w:t>
      </w:r>
      <w:r>
        <w:t xml:space="preserve">ci: </w:t>
      </w:r>
    </w:p>
    <w:p w:rsidR="00952970" w:rsidRDefault="00BA01A5">
      <w:pPr>
        <w:numPr>
          <w:ilvl w:val="0"/>
          <w:numId w:val="40"/>
        </w:numPr>
        <w:ind w:right="4" w:hanging="420"/>
      </w:pPr>
      <w:r>
        <w:t>nazw</w:t>
      </w:r>
      <w:r>
        <w:t>ę</w:t>
      </w:r>
      <w:r>
        <w:t xml:space="preserve"> i siedzib</w:t>
      </w:r>
      <w:r>
        <w:t>ę</w:t>
      </w:r>
      <w:r>
        <w:t xml:space="preserve"> tej instytucji; </w:t>
      </w:r>
    </w:p>
    <w:p w:rsidR="00952970" w:rsidRDefault="00BA01A5">
      <w:pPr>
        <w:numPr>
          <w:ilvl w:val="0"/>
          <w:numId w:val="40"/>
        </w:numPr>
        <w:spacing w:after="80"/>
        <w:ind w:right="4" w:hanging="420"/>
      </w:pPr>
      <w:r>
        <w:t>przedmiot działalno</w:t>
      </w:r>
      <w:r>
        <w:t>ś</w:t>
      </w:r>
      <w:r>
        <w:t xml:space="preserve">ci podstawowej tej instytucji; </w:t>
      </w:r>
    </w:p>
    <w:p w:rsidR="00952970" w:rsidRDefault="00BA01A5">
      <w:pPr>
        <w:numPr>
          <w:ilvl w:val="0"/>
          <w:numId w:val="40"/>
        </w:numPr>
        <w:ind w:right="4" w:hanging="420"/>
      </w:pPr>
      <w:r>
        <w:t>ź</w:t>
      </w:r>
      <w:r>
        <w:t xml:space="preserve">ródła uzyskiwania przychodów tej instytucji; </w:t>
      </w:r>
    </w:p>
    <w:p w:rsidR="00952970" w:rsidRDefault="00BA01A5">
      <w:pPr>
        <w:numPr>
          <w:ilvl w:val="0"/>
          <w:numId w:val="40"/>
        </w:numPr>
        <w:ind w:right="4" w:hanging="420"/>
      </w:pPr>
      <w:r>
        <w:t xml:space="preserve">tryb i zasady dokonywania zmian w statucie tej instytucji; </w:t>
      </w:r>
    </w:p>
    <w:p w:rsidR="00952970" w:rsidRDefault="00BA01A5">
      <w:pPr>
        <w:numPr>
          <w:ilvl w:val="0"/>
          <w:numId w:val="40"/>
        </w:numPr>
        <w:ind w:right="4" w:hanging="420"/>
      </w:pPr>
      <w:r>
        <w:t>stan wyposa</w:t>
      </w:r>
      <w:r>
        <w:t>ż</w:t>
      </w:r>
      <w:r>
        <w:t xml:space="preserve">enia w </w:t>
      </w:r>
      <w:r>
        <w:t>ś</w:t>
      </w:r>
      <w:r>
        <w:t>rodki obrotowe oraz składniki maj</w:t>
      </w:r>
      <w:r>
        <w:t>ą</w:t>
      </w:r>
      <w:r>
        <w:t xml:space="preserve">tkowe przekazane tej instytucji; </w:t>
      </w:r>
    </w:p>
    <w:p w:rsidR="00952970" w:rsidRDefault="00BA01A5">
      <w:pPr>
        <w:numPr>
          <w:ilvl w:val="0"/>
          <w:numId w:val="40"/>
        </w:numPr>
        <w:spacing w:after="81"/>
        <w:ind w:right="4" w:hanging="420"/>
      </w:pPr>
      <w:r>
        <w:t>zasady prowadzenia działalno</w:t>
      </w:r>
      <w:r>
        <w:t>ś</w:t>
      </w:r>
      <w:r>
        <w:t>ci innej ni</w:t>
      </w:r>
      <w:r>
        <w:t>ż</w:t>
      </w:r>
      <w:r>
        <w:t xml:space="preserve"> podstawowa, je</w:t>
      </w:r>
      <w:r>
        <w:t>ż</w:t>
      </w:r>
      <w:r>
        <w:t>eli ta instytucja b</w:t>
      </w:r>
      <w:r>
        <w:t>ę</w:t>
      </w:r>
      <w:r>
        <w:t>dzie prowadzi</w:t>
      </w:r>
      <w:r>
        <w:t>ć</w:t>
      </w:r>
      <w:r>
        <w:t xml:space="preserve"> tak</w:t>
      </w:r>
      <w:r>
        <w:t>ą</w:t>
      </w:r>
      <w:r>
        <w:t xml:space="preserve"> działalno</w:t>
      </w:r>
      <w:r>
        <w:t>ść</w:t>
      </w:r>
      <w:r>
        <w:t xml:space="preserve">. </w:t>
      </w:r>
    </w:p>
    <w:p w:rsidR="00952970" w:rsidRDefault="00BA01A5">
      <w:pPr>
        <w:ind w:left="-12" w:right="4" w:firstLine="420"/>
      </w:pPr>
      <w:r>
        <w:t>3. Organizacj</w:t>
      </w:r>
      <w:r>
        <w:t>ę</w:t>
      </w:r>
      <w:r>
        <w:t xml:space="preserve"> wewn</w:t>
      </w:r>
      <w:r>
        <w:t>ę</w:t>
      </w:r>
      <w:r>
        <w:t>trzn</w:t>
      </w:r>
      <w:r>
        <w:t>ą</w:t>
      </w:r>
      <w:r>
        <w:t xml:space="preserve"> instytucji gospodarki bud</w:t>
      </w:r>
      <w:r>
        <w:t>ż</w:t>
      </w:r>
      <w:r>
        <w:t>etowej okre</w:t>
      </w:r>
      <w:r>
        <w:t>ś</w:t>
      </w:r>
      <w:r>
        <w:t>la regulamin organizacyjny nadawany przez dyrektora instytucji gospodarki bud</w:t>
      </w:r>
      <w:r>
        <w:t>ż</w:t>
      </w:r>
      <w:r>
        <w:t xml:space="preserve">etowej. </w:t>
      </w:r>
    </w:p>
    <w:p w:rsidR="00952970" w:rsidRDefault="00BA01A5">
      <w:pPr>
        <w:spacing w:after="77"/>
        <w:ind w:left="-12" w:right="4" w:firstLine="420"/>
      </w:pPr>
      <w:r>
        <w:rPr>
          <w:b/>
        </w:rPr>
        <w:t>Art. 27.</w:t>
      </w:r>
      <w:r>
        <w:t xml:space="preserve"> 1. Dyrektora i</w:t>
      </w:r>
      <w:r>
        <w:t>nstytucji gospodarki bud</w:t>
      </w:r>
      <w:r>
        <w:t>ż</w:t>
      </w:r>
      <w:r>
        <w:t>etowej powołuje i odwołuje organ wykonuj</w:t>
      </w:r>
      <w:r>
        <w:t>ą</w:t>
      </w:r>
      <w:r>
        <w:t>cy funkcje organu zało</w:t>
      </w:r>
      <w:r>
        <w:t>ż</w:t>
      </w:r>
      <w:r>
        <w:t xml:space="preserve">ycielskiego. </w:t>
      </w:r>
    </w:p>
    <w:p w:rsidR="00952970" w:rsidRDefault="00BA01A5">
      <w:pPr>
        <w:ind w:left="430" w:right="4"/>
      </w:pPr>
      <w:r>
        <w:t>2. Do zada</w:t>
      </w:r>
      <w:r>
        <w:t>ń</w:t>
      </w:r>
      <w:r>
        <w:t xml:space="preserve"> dyrektora instytucji gospodarki bud</w:t>
      </w:r>
      <w:r>
        <w:t>ż</w:t>
      </w:r>
      <w:r>
        <w:t>etowej nale</w:t>
      </w:r>
      <w:r>
        <w:t>ż</w:t>
      </w:r>
      <w:r>
        <w:t xml:space="preserve">y: </w:t>
      </w:r>
    </w:p>
    <w:p w:rsidR="00952970" w:rsidRDefault="00BA01A5">
      <w:pPr>
        <w:numPr>
          <w:ilvl w:val="0"/>
          <w:numId w:val="41"/>
        </w:numPr>
        <w:ind w:right="4" w:hanging="420"/>
      </w:pPr>
      <w:r>
        <w:t>zarz</w:t>
      </w:r>
      <w:r>
        <w:t>ą</w:t>
      </w:r>
      <w:r>
        <w:t>dzanie instytucj</w:t>
      </w:r>
      <w:r>
        <w:t>ą</w:t>
      </w:r>
      <w:r>
        <w:t xml:space="preserve"> gospodarki bud</w:t>
      </w:r>
      <w:r>
        <w:t>ż</w:t>
      </w:r>
      <w:r>
        <w:t xml:space="preserve">etowej; </w:t>
      </w:r>
    </w:p>
    <w:p w:rsidR="00952970" w:rsidRDefault="00BA01A5">
      <w:pPr>
        <w:numPr>
          <w:ilvl w:val="0"/>
          <w:numId w:val="41"/>
        </w:numPr>
        <w:ind w:right="4" w:hanging="420"/>
      </w:pPr>
      <w:r>
        <w:t>reprezentowanie instytucji gospodarki bud</w:t>
      </w:r>
      <w:r>
        <w:t>ż</w:t>
      </w:r>
      <w:r>
        <w:t>etowej na zewn</w:t>
      </w:r>
      <w:r>
        <w:t>ą</w:t>
      </w:r>
      <w:r>
        <w:t xml:space="preserve">trz; </w:t>
      </w:r>
    </w:p>
    <w:p w:rsidR="00952970" w:rsidRDefault="00BA01A5">
      <w:pPr>
        <w:numPr>
          <w:ilvl w:val="0"/>
          <w:numId w:val="41"/>
        </w:numPr>
        <w:ind w:right="4" w:hanging="420"/>
      </w:pPr>
      <w:r>
        <w:t>przygotowanie i nadanie regulaminu organizacyjnego instytucji gospodarki bud</w:t>
      </w:r>
      <w:r>
        <w:t>ż</w:t>
      </w:r>
      <w:r>
        <w:t xml:space="preserve">etowej; </w:t>
      </w:r>
    </w:p>
    <w:p w:rsidR="00952970" w:rsidRDefault="00BA01A5">
      <w:pPr>
        <w:numPr>
          <w:ilvl w:val="0"/>
          <w:numId w:val="41"/>
        </w:numPr>
        <w:ind w:right="4" w:hanging="420"/>
      </w:pPr>
      <w:r>
        <w:t xml:space="preserve">przygotowanie projektu rocznego planu finansowego; </w:t>
      </w:r>
    </w:p>
    <w:p w:rsidR="00952970" w:rsidRDefault="00BA01A5">
      <w:pPr>
        <w:numPr>
          <w:ilvl w:val="0"/>
          <w:numId w:val="41"/>
        </w:numPr>
        <w:spacing w:after="80"/>
        <w:ind w:right="4" w:hanging="420"/>
      </w:pPr>
      <w:r>
        <w:t>przygotowanie rocznego sprawozdania finansowego instytucji gospodarki bud</w:t>
      </w:r>
      <w:r>
        <w:t>ż</w:t>
      </w:r>
      <w:r>
        <w:t xml:space="preserve">etowej; </w:t>
      </w:r>
    </w:p>
    <w:p w:rsidR="00952970" w:rsidRDefault="00BA01A5">
      <w:pPr>
        <w:numPr>
          <w:ilvl w:val="0"/>
          <w:numId w:val="41"/>
        </w:numPr>
        <w:ind w:right="4" w:hanging="420"/>
      </w:pPr>
      <w:r>
        <w:t xml:space="preserve">przygotowanie </w:t>
      </w:r>
      <w:r>
        <w:t>rocznego sprawozdania z działalno</w:t>
      </w:r>
      <w:r>
        <w:t>ś</w:t>
      </w:r>
      <w:r>
        <w:t>ci instytucji gospodarki bud</w:t>
      </w:r>
      <w:r>
        <w:t>ż</w:t>
      </w:r>
      <w:r>
        <w:t>etowej, którego zakres informacyjny okre</w:t>
      </w:r>
      <w:r>
        <w:t>ś</w:t>
      </w:r>
      <w:r>
        <w:t>la art. 49 ust. 2 i 3 ustawy z dnia 29 wrze</w:t>
      </w:r>
      <w:r>
        <w:t>ś</w:t>
      </w:r>
      <w:r>
        <w:t>nia 1994 r. o rachunkowo</w:t>
      </w:r>
      <w:r>
        <w:t>ś</w:t>
      </w:r>
      <w:r>
        <w:t xml:space="preserve">ci (Dz. U. z 2016 r. poz. 1047 i 2255 oraz z 2017 r. poz. 61, 245, 791 i 1089). </w:t>
      </w:r>
    </w:p>
    <w:p w:rsidR="00952970" w:rsidRDefault="00BA01A5">
      <w:pPr>
        <w:ind w:left="-12" w:right="4" w:firstLine="420"/>
      </w:pPr>
      <w:r>
        <w:t>3. Projekt rocznego planu finansowego jest przekazywany organowi wykonuj</w:t>
      </w:r>
      <w:r>
        <w:t>ą</w:t>
      </w:r>
      <w:r>
        <w:t>cemu funkcje organu zało</w:t>
      </w:r>
      <w:r>
        <w:t>ż</w:t>
      </w:r>
      <w:r>
        <w:t>ycielskiego, w trybie i terminach okre</w:t>
      </w:r>
      <w:r>
        <w:t>ś</w:t>
      </w:r>
      <w:r>
        <w:t>lonych w przepisach dotycz</w:t>
      </w:r>
      <w:r>
        <w:t>ą</w:t>
      </w:r>
      <w:r>
        <w:t>cych prac nad projektem ustawy bud</w:t>
      </w:r>
      <w:r>
        <w:t>ż</w:t>
      </w:r>
      <w:r>
        <w:t xml:space="preserve">etowej. </w:t>
      </w:r>
    </w:p>
    <w:p w:rsidR="00952970" w:rsidRDefault="00BA01A5">
      <w:pPr>
        <w:spacing w:after="86"/>
        <w:ind w:left="-12" w:right="4" w:firstLine="420"/>
      </w:pPr>
      <w:r>
        <w:rPr>
          <w:b/>
        </w:rPr>
        <w:t>Art. 28.</w:t>
      </w:r>
      <w:r>
        <w:t xml:space="preserve"> 1. Instytucja gospodarki bud</w:t>
      </w:r>
      <w:r>
        <w:t>ż</w:t>
      </w:r>
      <w:r>
        <w:t>etowej sam</w:t>
      </w:r>
      <w:r>
        <w:t>odzielnie gospodaruje mieniem, kieruj</w:t>
      </w:r>
      <w:r>
        <w:t>ą</w:t>
      </w:r>
      <w:r>
        <w:t>c si</w:t>
      </w:r>
      <w:r>
        <w:t>ę</w:t>
      </w:r>
      <w:r>
        <w:t xml:space="preserve"> zasad</w:t>
      </w:r>
      <w:r>
        <w:t>ą</w:t>
      </w:r>
      <w:r>
        <w:t xml:space="preserve"> efektywno</w:t>
      </w:r>
      <w:r>
        <w:t>ś</w:t>
      </w:r>
      <w:r>
        <w:t xml:space="preserve">ci jego wykorzystania. </w:t>
      </w:r>
    </w:p>
    <w:p w:rsidR="00952970" w:rsidRDefault="00BA01A5">
      <w:pPr>
        <w:ind w:left="430" w:right="4"/>
      </w:pPr>
      <w:r>
        <w:t>2. Na mienie instytucji gospodarki bud</w:t>
      </w:r>
      <w:r>
        <w:t>ż</w:t>
      </w:r>
      <w:r>
        <w:t>etowej mog</w:t>
      </w:r>
      <w:r>
        <w:t>ą</w:t>
      </w:r>
      <w:r>
        <w:t xml:space="preserve"> składa</w:t>
      </w:r>
      <w:r>
        <w:t>ć</w:t>
      </w:r>
      <w:r>
        <w:t xml:space="preserve"> si</w:t>
      </w:r>
      <w:r>
        <w:t>ę</w:t>
      </w:r>
      <w:r>
        <w:t xml:space="preserve">: </w:t>
      </w:r>
    </w:p>
    <w:p w:rsidR="00952970" w:rsidRDefault="00BA01A5">
      <w:pPr>
        <w:numPr>
          <w:ilvl w:val="0"/>
          <w:numId w:val="42"/>
        </w:numPr>
        <w:spacing w:after="90"/>
        <w:ind w:right="4" w:hanging="420"/>
      </w:pPr>
      <w:r>
        <w:t>przeniesione na własno</w:t>
      </w:r>
      <w:r>
        <w:t>ść</w:t>
      </w:r>
      <w:r>
        <w:t xml:space="preserve"> nieruchomo</w:t>
      </w:r>
      <w:r>
        <w:t>ś</w:t>
      </w:r>
      <w:r>
        <w:t xml:space="preserve">ci; </w:t>
      </w:r>
    </w:p>
    <w:p w:rsidR="00952970" w:rsidRDefault="00BA01A5">
      <w:pPr>
        <w:numPr>
          <w:ilvl w:val="0"/>
          <w:numId w:val="42"/>
        </w:numPr>
        <w:ind w:right="4" w:hanging="420"/>
      </w:pPr>
      <w:r>
        <w:t>mienie stanowi</w:t>
      </w:r>
      <w:r>
        <w:t>ą</w:t>
      </w:r>
      <w:r>
        <w:t>ce wyposa</w:t>
      </w:r>
      <w:r>
        <w:t>ż</w:t>
      </w:r>
      <w:r>
        <w:t>enie przekazane przez organ wykonuj</w:t>
      </w:r>
      <w:r>
        <w:t>ą</w:t>
      </w:r>
      <w:r>
        <w:t>cy f</w:t>
      </w:r>
      <w:r>
        <w:t>unkcje organu zało</w:t>
      </w:r>
      <w:r>
        <w:t>ż</w:t>
      </w:r>
      <w:r>
        <w:t>ycielskiego w formie u</w:t>
      </w:r>
      <w:r>
        <w:t>ż</w:t>
      </w:r>
      <w:r>
        <w:t xml:space="preserve">yczenia; </w:t>
      </w:r>
    </w:p>
    <w:p w:rsidR="00952970" w:rsidRDefault="00BA01A5">
      <w:pPr>
        <w:numPr>
          <w:ilvl w:val="0"/>
          <w:numId w:val="42"/>
        </w:numPr>
        <w:spacing w:after="90"/>
        <w:ind w:right="4" w:hanging="420"/>
      </w:pPr>
      <w:r>
        <w:t xml:space="preserve">mienie nabyte z własnych </w:t>
      </w:r>
      <w:r>
        <w:t>ś</w:t>
      </w:r>
      <w:r>
        <w:t xml:space="preserve">rodków. </w:t>
      </w:r>
    </w:p>
    <w:p w:rsidR="00952970" w:rsidRDefault="00BA01A5">
      <w:pPr>
        <w:numPr>
          <w:ilvl w:val="1"/>
          <w:numId w:val="42"/>
        </w:numPr>
        <w:spacing w:after="86"/>
        <w:ind w:right="4" w:firstLine="420"/>
      </w:pPr>
      <w:r>
        <w:t>Instytucja gospodarki bud</w:t>
      </w:r>
      <w:r>
        <w:t>ż</w:t>
      </w:r>
      <w:r>
        <w:t>etowej w celu zaci</w:t>
      </w:r>
      <w:r>
        <w:t>ą</w:t>
      </w:r>
      <w:r>
        <w:t>gni</w:t>
      </w:r>
      <w:r>
        <w:t>ę</w:t>
      </w:r>
      <w:r>
        <w:t>cia zobowi</w:t>
      </w:r>
      <w:r>
        <w:t>ą</w:t>
      </w:r>
      <w:r>
        <w:t>zania przewy</w:t>
      </w:r>
      <w:r>
        <w:t>ż</w:t>
      </w:r>
      <w:r>
        <w:t>szaj</w:t>
      </w:r>
      <w:r>
        <w:t>ą</w:t>
      </w:r>
      <w:r>
        <w:t>cego 30% rocznych przychodów jest obowi</w:t>
      </w:r>
      <w:r>
        <w:t>ą</w:t>
      </w:r>
      <w:r>
        <w:t>zana uzyska</w:t>
      </w:r>
      <w:r>
        <w:t>ć</w:t>
      </w:r>
      <w:r>
        <w:t xml:space="preserve"> zgod</w:t>
      </w:r>
      <w:r>
        <w:t>ę</w:t>
      </w:r>
      <w:r>
        <w:t xml:space="preserve"> organu wykonuj</w:t>
      </w:r>
      <w:r>
        <w:t>ą</w:t>
      </w:r>
      <w:r>
        <w:t>cego funkcje orga</w:t>
      </w:r>
      <w:r>
        <w:t>nu zało</w:t>
      </w:r>
      <w:r>
        <w:t>ż</w:t>
      </w:r>
      <w:r>
        <w:t xml:space="preserve">ycielskiego. </w:t>
      </w:r>
    </w:p>
    <w:p w:rsidR="00952970" w:rsidRDefault="00BA01A5">
      <w:pPr>
        <w:numPr>
          <w:ilvl w:val="1"/>
          <w:numId w:val="42"/>
        </w:numPr>
        <w:spacing w:after="86"/>
        <w:ind w:right="4" w:firstLine="420"/>
      </w:pPr>
      <w:r>
        <w:lastRenderedPageBreak/>
        <w:t>Instytucja gospodarki bud</w:t>
      </w:r>
      <w:r>
        <w:t>ż</w:t>
      </w:r>
      <w:r>
        <w:t>etowej mo</w:t>
      </w:r>
      <w:r>
        <w:t>ż</w:t>
      </w:r>
      <w:r>
        <w:t>e zbywa</w:t>
      </w:r>
      <w:r>
        <w:t>ć</w:t>
      </w:r>
      <w:r>
        <w:t xml:space="preserve"> </w:t>
      </w:r>
      <w:r>
        <w:t>ś</w:t>
      </w:r>
      <w:r>
        <w:t>rodki trwałe. Zbycie (najem, dzier</w:t>
      </w:r>
      <w:r>
        <w:t>ż</w:t>
      </w:r>
      <w:r>
        <w:t>awa, u</w:t>
      </w:r>
      <w:r>
        <w:t>ż</w:t>
      </w:r>
      <w:r>
        <w:t>yczenie) aktywów mo</w:t>
      </w:r>
      <w:r>
        <w:t>ż</w:t>
      </w:r>
      <w:r>
        <w:t>e nast</w:t>
      </w:r>
      <w:r>
        <w:t>ą</w:t>
      </w:r>
      <w:r>
        <w:t>pi</w:t>
      </w:r>
      <w:r>
        <w:t>ć</w:t>
      </w:r>
      <w:r>
        <w:t xml:space="preserve"> wył</w:t>
      </w:r>
      <w:r>
        <w:t>ą</w:t>
      </w:r>
      <w:r>
        <w:t>cznie na zasadach okre</w:t>
      </w:r>
      <w:r>
        <w:t>ś</w:t>
      </w:r>
      <w:r>
        <w:t>lonych przez organ wykonuj</w:t>
      </w:r>
      <w:r>
        <w:t>ą</w:t>
      </w:r>
      <w:r>
        <w:t>cy funkcje organu zało</w:t>
      </w:r>
      <w:r>
        <w:t>ż</w:t>
      </w:r>
      <w:r>
        <w:t>ycielskiego, z uwzgl</w:t>
      </w:r>
      <w:r>
        <w:t>ę</w:t>
      </w:r>
      <w:r>
        <w:t>dnieniem przepisów o gospodarce nieruchomo</w:t>
      </w:r>
      <w:r>
        <w:t>ś</w:t>
      </w:r>
      <w:r>
        <w:t xml:space="preserve">ciami. </w:t>
      </w:r>
    </w:p>
    <w:p w:rsidR="00952970" w:rsidRDefault="00BA01A5">
      <w:pPr>
        <w:numPr>
          <w:ilvl w:val="1"/>
          <w:numId w:val="42"/>
        </w:numPr>
        <w:spacing w:after="85"/>
        <w:ind w:right="4" w:firstLine="420"/>
      </w:pPr>
      <w:r>
        <w:t>Warto</w:t>
      </w:r>
      <w:r>
        <w:t>ść</w:t>
      </w:r>
      <w:r>
        <w:t xml:space="preserve"> maj</w:t>
      </w:r>
      <w:r>
        <w:t>ą</w:t>
      </w:r>
      <w:r>
        <w:t>tku instytucji gospodarki bud</w:t>
      </w:r>
      <w:r>
        <w:t>ż</w:t>
      </w:r>
      <w:r>
        <w:t>etowej odzwierciedla fundusz instytucji gospodarki bud</w:t>
      </w:r>
      <w:r>
        <w:t>ż</w:t>
      </w:r>
      <w:r>
        <w:t xml:space="preserve">etowej. </w:t>
      </w:r>
    </w:p>
    <w:p w:rsidR="00952970" w:rsidRDefault="00BA01A5">
      <w:pPr>
        <w:numPr>
          <w:ilvl w:val="1"/>
          <w:numId w:val="42"/>
        </w:numPr>
        <w:ind w:right="4" w:firstLine="420"/>
      </w:pPr>
      <w:r>
        <w:t>Fundusz instytucji gospodarki bud</w:t>
      </w:r>
      <w:r>
        <w:t>ż</w:t>
      </w:r>
      <w:r>
        <w:t>etowej zwi</w:t>
      </w:r>
      <w:r>
        <w:t>ę</w:t>
      </w:r>
      <w:r>
        <w:t>ksza si</w:t>
      </w:r>
      <w:r>
        <w:t>ę</w:t>
      </w:r>
      <w:r>
        <w:t xml:space="preserve"> lub zmniejsza o kwot</w:t>
      </w:r>
      <w:r>
        <w:t>ę</w:t>
      </w:r>
      <w:r>
        <w:t xml:space="preserve"> zmian warto</w:t>
      </w:r>
      <w:r>
        <w:t>ś</w:t>
      </w:r>
      <w:r>
        <w:t>ci maj</w:t>
      </w:r>
      <w:r>
        <w:t>ą</w:t>
      </w:r>
      <w:r>
        <w:t>tku b</w:t>
      </w:r>
      <w:r>
        <w:t>ę</w:t>
      </w:r>
      <w:r>
        <w:t>d</w:t>
      </w:r>
      <w:r>
        <w:t>ą</w:t>
      </w:r>
      <w:r>
        <w:t xml:space="preserve">cych skutkiem: </w:t>
      </w:r>
    </w:p>
    <w:p w:rsidR="00952970" w:rsidRDefault="00BA01A5">
      <w:pPr>
        <w:numPr>
          <w:ilvl w:val="0"/>
          <w:numId w:val="43"/>
        </w:numPr>
        <w:ind w:right="4" w:hanging="420"/>
      </w:pPr>
      <w:r>
        <w:t xml:space="preserve">aktualizacji wyceny </w:t>
      </w:r>
      <w:r>
        <w:t>ś</w:t>
      </w:r>
      <w:r>
        <w:t>rodków trwałych na podstawie odr</w:t>
      </w:r>
      <w:r>
        <w:t>ę</w:t>
      </w:r>
      <w:r>
        <w:t xml:space="preserve">bnych przepisów; </w:t>
      </w:r>
    </w:p>
    <w:p w:rsidR="00952970" w:rsidRDefault="00BA01A5">
      <w:pPr>
        <w:numPr>
          <w:ilvl w:val="0"/>
          <w:numId w:val="43"/>
        </w:numPr>
        <w:spacing w:after="90"/>
        <w:ind w:right="4" w:hanging="420"/>
      </w:pPr>
      <w:r>
        <w:t xml:space="preserve">(uchylony) </w:t>
      </w:r>
    </w:p>
    <w:p w:rsidR="00952970" w:rsidRDefault="00BA01A5">
      <w:pPr>
        <w:numPr>
          <w:ilvl w:val="0"/>
          <w:numId w:val="43"/>
        </w:numPr>
        <w:spacing w:after="86"/>
        <w:ind w:right="4" w:hanging="420"/>
      </w:pPr>
      <w:r>
        <w:t>ł</w:t>
      </w:r>
      <w:r>
        <w:t>ą</w:t>
      </w:r>
      <w:r>
        <w:t>czenia i podziału instytucji gospodarki bud</w:t>
      </w:r>
      <w:r>
        <w:t>ż</w:t>
      </w:r>
      <w:r>
        <w:t>etowej na podstawie bilansów zamkni</w:t>
      </w:r>
      <w:r>
        <w:t>ę</w:t>
      </w:r>
      <w:r>
        <w:t>cia dzielonych lub ł</w:t>
      </w:r>
      <w:r>
        <w:t>ą</w:t>
      </w:r>
      <w:r>
        <w:t xml:space="preserve">czonych jednostek. </w:t>
      </w:r>
    </w:p>
    <w:p w:rsidR="00952970" w:rsidRDefault="00BA01A5">
      <w:pPr>
        <w:numPr>
          <w:ilvl w:val="1"/>
          <w:numId w:val="43"/>
        </w:numPr>
        <w:spacing w:after="85"/>
        <w:ind w:right="1595" w:firstLine="410"/>
        <w:jc w:val="left"/>
      </w:pPr>
      <w:r>
        <w:t xml:space="preserve">(uchylony) </w:t>
      </w:r>
    </w:p>
    <w:p w:rsidR="00952970" w:rsidRDefault="00BA01A5">
      <w:pPr>
        <w:numPr>
          <w:ilvl w:val="1"/>
          <w:numId w:val="43"/>
        </w:numPr>
        <w:spacing w:after="37" w:line="386" w:lineRule="auto"/>
        <w:ind w:right="1595" w:firstLine="410"/>
        <w:jc w:val="left"/>
      </w:pPr>
      <w:r>
        <w:t>Instytucja go</w:t>
      </w:r>
      <w:r>
        <w:t>spodarki bud</w:t>
      </w:r>
      <w:r>
        <w:t>ż</w:t>
      </w:r>
      <w:r>
        <w:t xml:space="preserve">etowej tworzy fundusz zapasowy z zysku netto z przeznaczeniem na: 1) </w:t>
      </w:r>
      <w:r>
        <w:tab/>
        <w:t xml:space="preserve">finansowanie inwestycji; 2) </w:t>
      </w:r>
      <w:r>
        <w:tab/>
        <w:t xml:space="preserve">pokrycie straty netto. </w:t>
      </w:r>
    </w:p>
    <w:p w:rsidR="00952970" w:rsidRDefault="00BA01A5">
      <w:pPr>
        <w:ind w:left="430" w:right="4"/>
      </w:pPr>
      <w:r>
        <w:rPr>
          <w:b/>
        </w:rPr>
        <w:t>Art. 29.</w:t>
      </w:r>
      <w:r>
        <w:t xml:space="preserve"> 1. Pa</w:t>
      </w:r>
      <w:r>
        <w:t>ń</w:t>
      </w:r>
      <w:r>
        <w:t>stwowy fundusz celowy jest tworzony na podstawie odr</w:t>
      </w:r>
      <w:r>
        <w:t>ę</w:t>
      </w:r>
      <w:r>
        <w:t xml:space="preserve">bnej ustawy. </w:t>
      </w:r>
    </w:p>
    <w:p w:rsidR="00952970" w:rsidRDefault="00BA01A5">
      <w:pPr>
        <w:numPr>
          <w:ilvl w:val="1"/>
          <w:numId w:val="44"/>
        </w:numPr>
        <w:ind w:right="4" w:firstLine="420"/>
      </w:pPr>
      <w:r>
        <w:t>Przychody pa</w:t>
      </w:r>
      <w:r>
        <w:t>ń</w:t>
      </w:r>
      <w:r>
        <w:t>stwowego funduszu celoweg</w:t>
      </w:r>
      <w:r>
        <w:t>o pochodz</w:t>
      </w:r>
      <w:r>
        <w:t>ą</w:t>
      </w:r>
      <w:r>
        <w:t xml:space="preserve"> ze </w:t>
      </w:r>
      <w:r>
        <w:t>ś</w:t>
      </w:r>
      <w:r>
        <w:t>rodków publicznych, a koszty s</w:t>
      </w:r>
      <w:r>
        <w:t>ą</w:t>
      </w:r>
      <w:r>
        <w:t xml:space="preserve"> ponoszone na realizacj</w:t>
      </w:r>
      <w:r>
        <w:t>ę</w:t>
      </w:r>
      <w:r>
        <w:t xml:space="preserve"> wyodr</w:t>
      </w:r>
      <w:r>
        <w:t>ę</w:t>
      </w:r>
      <w:r>
        <w:t>bnionych zada</w:t>
      </w:r>
      <w:r>
        <w:t>ń</w:t>
      </w:r>
      <w:r>
        <w:t xml:space="preserve"> pa</w:t>
      </w:r>
      <w:r>
        <w:t>ń</w:t>
      </w:r>
      <w:r>
        <w:t xml:space="preserve">stwowych. </w:t>
      </w:r>
    </w:p>
    <w:p w:rsidR="00952970" w:rsidRDefault="00BA01A5">
      <w:pPr>
        <w:numPr>
          <w:ilvl w:val="1"/>
          <w:numId w:val="44"/>
        </w:numPr>
        <w:ind w:right="4" w:firstLine="420"/>
      </w:pPr>
      <w:r>
        <w:t>Pa</w:t>
      </w:r>
      <w:r>
        <w:t>ń</w:t>
      </w:r>
      <w:r>
        <w:t>stwowy fundusz celowy nie posiada osobowo</w:t>
      </w:r>
      <w:r>
        <w:t>ś</w:t>
      </w:r>
      <w:r>
        <w:t xml:space="preserve">ci prawnej. </w:t>
      </w:r>
    </w:p>
    <w:p w:rsidR="00952970" w:rsidRDefault="00BA01A5">
      <w:pPr>
        <w:numPr>
          <w:ilvl w:val="1"/>
          <w:numId w:val="44"/>
        </w:numPr>
        <w:ind w:right="4" w:firstLine="420"/>
      </w:pPr>
      <w:r>
        <w:t>Pa</w:t>
      </w:r>
      <w:r>
        <w:t>ń</w:t>
      </w:r>
      <w:r>
        <w:t>stwowy fundusz celowy stanowi wyodr</w:t>
      </w:r>
      <w:r>
        <w:t>ę</w:t>
      </w:r>
      <w:r>
        <w:t>bniony rachunek bankowy, którym dysponuje minister wskazany w ustawie tworz</w:t>
      </w:r>
      <w:r>
        <w:t>ą</w:t>
      </w:r>
      <w:r>
        <w:t xml:space="preserve">cej fundusz albo inny organ wskazany w tej ustawie. </w:t>
      </w:r>
    </w:p>
    <w:p w:rsidR="00952970" w:rsidRDefault="00BA01A5">
      <w:pPr>
        <w:numPr>
          <w:ilvl w:val="1"/>
          <w:numId w:val="44"/>
        </w:numPr>
        <w:ind w:right="4" w:firstLine="420"/>
      </w:pPr>
      <w:r>
        <w:t>Do pa</w:t>
      </w:r>
      <w:r>
        <w:t>ń</w:t>
      </w:r>
      <w:r>
        <w:t>stwowych funduszy celowych nie zalicza si</w:t>
      </w:r>
      <w:r>
        <w:t>ę</w:t>
      </w:r>
      <w:r>
        <w:t xml:space="preserve"> funduszy, których jedynym </w:t>
      </w:r>
      <w:r>
        <w:t>ź</w:t>
      </w:r>
      <w:r>
        <w:t>ródłem przychodów, z wył</w:t>
      </w:r>
      <w:r>
        <w:t>ą</w:t>
      </w:r>
      <w:r>
        <w:t>czeniem odsetek od rachunk</w:t>
      </w:r>
      <w:r>
        <w:t>u bankowego i darowizn, jest dotacja z bud</w:t>
      </w:r>
      <w:r>
        <w:t>ż</w:t>
      </w:r>
      <w:r>
        <w:t>etu pa</w:t>
      </w:r>
      <w:r>
        <w:t>ń</w:t>
      </w:r>
      <w:r>
        <w:t xml:space="preserve">stwa. </w:t>
      </w:r>
    </w:p>
    <w:p w:rsidR="00952970" w:rsidRDefault="00BA01A5">
      <w:pPr>
        <w:numPr>
          <w:ilvl w:val="1"/>
          <w:numId w:val="44"/>
        </w:numPr>
        <w:ind w:right="4" w:firstLine="420"/>
      </w:pPr>
      <w:r>
        <w:t>Podstaw</w:t>
      </w:r>
      <w:r>
        <w:t>ą</w:t>
      </w:r>
      <w:r>
        <w:t xml:space="preserve"> gospodarki finansowej pa</w:t>
      </w:r>
      <w:r>
        <w:t>ń</w:t>
      </w:r>
      <w:r>
        <w:t xml:space="preserve">stwowego funduszu celowego jest roczny plan finansowy. </w:t>
      </w:r>
    </w:p>
    <w:p w:rsidR="00952970" w:rsidRDefault="00BA01A5">
      <w:pPr>
        <w:numPr>
          <w:ilvl w:val="1"/>
          <w:numId w:val="44"/>
        </w:numPr>
        <w:ind w:right="4" w:firstLine="420"/>
      </w:pPr>
      <w:r>
        <w:t xml:space="preserve">Ze </w:t>
      </w:r>
      <w:r>
        <w:t>ś</w:t>
      </w:r>
      <w:r>
        <w:t>rodków pa</w:t>
      </w:r>
      <w:r>
        <w:t>ń</w:t>
      </w:r>
      <w:r>
        <w:t>stwowego funduszu celowego mog</w:t>
      </w:r>
      <w:r>
        <w:t>ą</w:t>
      </w:r>
      <w:r>
        <w:t xml:space="preserve"> by</w:t>
      </w:r>
      <w:r>
        <w:t>ć</w:t>
      </w:r>
      <w:r>
        <w:t xml:space="preserve"> udzielane po</w:t>
      </w:r>
      <w:r>
        <w:t>ż</w:t>
      </w:r>
      <w:r>
        <w:t>yczki jednostkom samorz</w:t>
      </w:r>
      <w:r>
        <w:t>ą</w:t>
      </w:r>
      <w:r>
        <w:t>du terytorialnego, je</w:t>
      </w:r>
      <w:r>
        <w:t>ż</w:t>
      </w:r>
      <w:r>
        <w:t>eli ustawa tworz</w:t>
      </w:r>
      <w:r>
        <w:t>ą</w:t>
      </w:r>
      <w:r>
        <w:t xml:space="preserve">ca fundusz tak stanowi. </w:t>
      </w:r>
    </w:p>
    <w:p w:rsidR="00952970" w:rsidRDefault="00BA01A5">
      <w:pPr>
        <w:numPr>
          <w:ilvl w:val="1"/>
          <w:numId w:val="44"/>
        </w:numPr>
        <w:ind w:right="4" w:firstLine="420"/>
      </w:pPr>
      <w:r>
        <w:t>Koszty pa</w:t>
      </w:r>
      <w:r>
        <w:t>ń</w:t>
      </w:r>
      <w:r>
        <w:t>stwowego funduszu celowego mog</w:t>
      </w:r>
      <w:r>
        <w:t>ą</w:t>
      </w:r>
      <w:r>
        <w:t xml:space="preserve"> by</w:t>
      </w:r>
      <w:r>
        <w:t>ć</w:t>
      </w:r>
      <w:r>
        <w:t xml:space="preserve"> pokrywane tylko w ramach posiadanych </w:t>
      </w:r>
      <w:r>
        <w:t>ś</w:t>
      </w:r>
      <w:r>
        <w:t>rodków finansowych obejmuj</w:t>
      </w:r>
      <w:r>
        <w:t>ą</w:t>
      </w:r>
      <w:r>
        <w:t>cych bie</w:t>
      </w:r>
      <w:r>
        <w:t>żą</w:t>
      </w:r>
      <w:r>
        <w:t>ce przychody, w tym dotacje z bud</w:t>
      </w:r>
      <w:r>
        <w:t>ż</w:t>
      </w:r>
      <w:r>
        <w:t>etu pa</w:t>
      </w:r>
      <w:r>
        <w:t>ń</w:t>
      </w:r>
      <w:r>
        <w:t>stwa i pozostało</w:t>
      </w:r>
      <w:r>
        <w:t>ś</w:t>
      </w:r>
      <w:r>
        <w:t xml:space="preserve">ci </w:t>
      </w:r>
      <w:r>
        <w:t>ś</w:t>
      </w:r>
      <w:r>
        <w:t xml:space="preserve">rodków z okresów poprzednich. </w:t>
      </w:r>
    </w:p>
    <w:p w:rsidR="00952970" w:rsidRDefault="00BA01A5">
      <w:pPr>
        <w:numPr>
          <w:ilvl w:val="1"/>
          <w:numId w:val="44"/>
        </w:numPr>
        <w:ind w:right="4" w:firstLine="420"/>
      </w:pPr>
      <w:r>
        <w:t>W planie finansowym pa</w:t>
      </w:r>
      <w:r>
        <w:t>ń</w:t>
      </w:r>
      <w:r>
        <w:t>stwowego funduszu celowego mog</w:t>
      </w:r>
      <w:r>
        <w:t>ą</w:t>
      </w:r>
      <w:r>
        <w:t xml:space="preserve"> by</w:t>
      </w:r>
      <w:r>
        <w:t>ć</w:t>
      </w:r>
      <w:r>
        <w:t xml:space="preserve"> dokonywane zmiany polegaj</w:t>
      </w:r>
      <w:r>
        <w:t>ą</w:t>
      </w:r>
      <w:r>
        <w:t>ce na zwi</w:t>
      </w:r>
      <w:r>
        <w:t>ę</w:t>
      </w:r>
      <w:r>
        <w:t xml:space="preserve">kszeniu prognozowanych przychodów i odpowiednio kosztów. </w:t>
      </w:r>
    </w:p>
    <w:p w:rsidR="00952970" w:rsidRDefault="00BA01A5">
      <w:pPr>
        <w:numPr>
          <w:ilvl w:val="1"/>
          <w:numId w:val="44"/>
        </w:numPr>
        <w:ind w:right="4" w:firstLine="420"/>
      </w:pPr>
      <w:r>
        <w:t>Zmiany planu finansowego pa</w:t>
      </w:r>
      <w:r>
        <w:t>ń</w:t>
      </w:r>
      <w:r>
        <w:t>stwowego funduszu celowego nie mog</w:t>
      </w:r>
      <w:r>
        <w:t>ą</w:t>
      </w:r>
      <w:r>
        <w:t xml:space="preserve"> powodowa</w:t>
      </w:r>
      <w:r>
        <w:t>ć</w:t>
      </w:r>
      <w:r>
        <w:t xml:space="preserve"> zwi</w:t>
      </w:r>
      <w:r>
        <w:t>ę</w:t>
      </w:r>
      <w:r>
        <w:t>kszenia dotacji z bud</w:t>
      </w:r>
      <w:r>
        <w:t>ż</w:t>
      </w:r>
      <w:r>
        <w:t>etu pa</w:t>
      </w:r>
      <w:r>
        <w:t>ń</w:t>
      </w:r>
      <w:r>
        <w:t xml:space="preserve">stwa. </w:t>
      </w:r>
    </w:p>
    <w:p w:rsidR="00952970" w:rsidRDefault="00BA01A5">
      <w:pPr>
        <w:numPr>
          <w:ilvl w:val="1"/>
          <w:numId w:val="44"/>
        </w:numPr>
        <w:ind w:right="4" w:firstLine="420"/>
      </w:pPr>
      <w:r>
        <w:t>Je</w:t>
      </w:r>
      <w:r>
        <w:t>ż</w:t>
      </w:r>
      <w:r>
        <w:t>eli pa</w:t>
      </w:r>
      <w:r>
        <w:t>ń</w:t>
      </w:r>
      <w:r>
        <w:t>stwowy fundusz celowy posiada zobowi</w:t>
      </w:r>
      <w:r>
        <w:t>ą</w:t>
      </w:r>
      <w:r>
        <w:t>zania wymagalne, w tym kredyty i po</w:t>
      </w:r>
      <w:r>
        <w:t>ż</w:t>
      </w:r>
      <w:r>
        <w:t>yczki, zwi</w:t>
      </w:r>
      <w:r>
        <w:t>ę</w:t>
      </w:r>
      <w:r>
        <w:t>kszenie przychodów w pierwszej kolejno</w:t>
      </w:r>
      <w:r>
        <w:t>ś</w:t>
      </w:r>
      <w:r>
        <w:t>ci przeznacza si</w:t>
      </w:r>
      <w:r>
        <w:t>ę</w:t>
      </w:r>
      <w:r>
        <w:t xml:space="preserve"> na ich spłat</w:t>
      </w:r>
      <w:r>
        <w:t>ę</w:t>
      </w:r>
      <w:r>
        <w:t xml:space="preserve">. </w:t>
      </w:r>
    </w:p>
    <w:p w:rsidR="00952970" w:rsidRDefault="00BA01A5">
      <w:pPr>
        <w:numPr>
          <w:ilvl w:val="1"/>
          <w:numId w:val="44"/>
        </w:numPr>
        <w:ind w:right="4" w:firstLine="420"/>
      </w:pPr>
      <w:r>
        <w:t>Zmiany kwot przychodów i kosztów pa</w:t>
      </w:r>
      <w:r>
        <w:t>ń</w:t>
      </w:r>
      <w:r>
        <w:t>stwowego funduszu celowego uj</w:t>
      </w:r>
      <w:r>
        <w:t>ę</w:t>
      </w:r>
      <w:r>
        <w:t>tych w pl</w:t>
      </w:r>
      <w:r>
        <w:t>anie finansowym dokonuje odpowiednio minister lub organ dysponuj</w:t>
      </w:r>
      <w:r>
        <w:t>ą</w:t>
      </w:r>
      <w:r>
        <w:t>cy tym funduszem po uzyskaniu zgody Ministra Finansów i opinii sejmowej komisji do spraw bud</w:t>
      </w:r>
      <w:r>
        <w:t>ż</w:t>
      </w:r>
      <w:r>
        <w:t xml:space="preserve">etu. </w:t>
      </w:r>
    </w:p>
    <w:p w:rsidR="00952970" w:rsidRDefault="00BA01A5">
      <w:pPr>
        <w:ind w:left="430" w:right="4"/>
      </w:pPr>
      <w:r>
        <w:rPr>
          <w:b/>
        </w:rPr>
        <w:t>Art. 30.</w:t>
      </w:r>
      <w:r>
        <w:t xml:space="preserve"> 1. Pa</w:t>
      </w:r>
      <w:r>
        <w:t>ń</w:t>
      </w:r>
      <w:r>
        <w:t>stwowe i samorz</w:t>
      </w:r>
      <w:r>
        <w:t>ą</w:t>
      </w:r>
      <w:r>
        <w:t>dowe osoby prawne s</w:t>
      </w:r>
      <w:r>
        <w:t>ą</w:t>
      </w:r>
      <w:r>
        <w:t xml:space="preserve"> tworzone na podstawie odr</w:t>
      </w:r>
      <w:r>
        <w:t>ę</w:t>
      </w:r>
      <w:r>
        <w:t xml:space="preserve">bnych ustaw. </w:t>
      </w:r>
    </w:p>
    <w:p w:rsidR="00952970" w:rsidRDefault="00BA01A5">
      <w:pPr>
        <w:numPr>
          <w:ilvl w:val="1"/>
          <w:numId w:val="45"/>
        </w:numPr>
        <w:ind w:right="4" w:firstLine="420"/>
      </w:pPr>
      <w:r>
        <w:t>Podstaw</w:t>
      </w:r>
      <w:r>
        <w:t>ą</w:t>
      </w:r>
      <w:r>
        <w:t xml:space="preserve"> gospodarki finansowej pa</w:t>
      </w:r>
      <w:r>
        <w:t>ń</w:t>
      </w:r>
      <w:r>
        <w:t>stwowych i samorz</w:t>
      </w:r>
      <w:r>
        <w:t>ą</w:t>
      </w:r>
      <w:r>
        <w:t xml:space="preserve">dowych osób prawnych jest plan finansowy. </w:t>
      </w:r>
    </w:p>
    <w:p w:rsidR="00952970" w:rsidRDefault="00BA01A5">
      <w:pPr>
        <w:numPr>
          <w:ilvl w:val="1"/>
          <w:numId w:val="45"/>
        </w:numPr>
        <w:ind w:right="4" w:firstLine="420"/>
      </w:pPr>
      <w:r>
        <w:t>Plany finansowe pa</w:t>
      </w:r>
      <w:r>
        <w:t>ń</w:t>
      </w:r>
      <w:r>
        <w:t>stwowych i samorz</w:t>
      </w:r>
      <w:r>
        <w:t>ą</w:t>
      </w:r>
      <w:r>
        <w:t>dowych osób prawnych s</w:t>
      </w:r>
      <w:r>
        <w:t>ą</w:t>
      </w:r>
      <w:r>
        <w:t xml:space="preserve"> sporz</w:t>
      </w:r>
      <w:r>
        <w:t>ą</w:t>
      </w:r>
      <w:r>
        <w:t>dzane zgodnie z ustawami o ich utworzeniu, z uwzgl</w:t>
      </w:r>
      <w:r>
        <w:t>ę</w:t>
      </w:r>
      <w:r>
        <w:t xml:space="preserve">dnieniem przepisów niniejszej ustawy. </w:t>
      </w:r>
    </w:p>
    <w:p w:rsidR="00952970" w:rsidRDefault="00BA01A5">
      <w:pPr>
        <w:numPr>
          <w:ilvl w:val="1"/>
          <w:numId w:val="45"/>
        </w:numPr>
        <w:spacing w:after="151"/>
        <w:ind w:right="4" w:firstLine="420"/>
      </w:pPr>
      <w:r>
        <w:t>Proj</w:t>
      </w:r>
      <w:r>
        <w:t>ekty planów finansowych pa</w:t>
      </w:r>
      <w:r>
        <w:t>ń</w:t>
      </w:r>
      <w:r>
        <w:t>stwowych osób prawnych, o których mowa w art. 9 pkt 14, s</w:t>
      </w:r>
      <w:r>
        <w:t>ą</w:t>
      </w:r>
      <w:r>
        <w:t xml:space="preserve"> przekazywane  Ministrowi Finansów w trybie i terminach okre</w:t>
      </w:r>
      <w:r>
        <w:t>ś</w:t>
      </w:r>
      <w:r>
        <w:t>lonych w przepisach dotycz</w:t>
      </w:r>
      <w:r>
        <w:t>ą</w:t>
      </w:r>
      <w:r>
        <w:t>cych prac nad projektem ustawy bud</w:t>
      </w:r>
      <w:r>
        <w:t>ż</w:t>
      </w:r>
      <w:r>
        <w:t xml:space="preserve">etowej. </w:t>
      </w:r>
    </w:p>
    <w:p w:rsidR="00952970" w:rsidRDefault="00BA01A5">
      <w:pPr>
        <w:spacing w:after="135"/>
        <w:ind w:left="430" w:right="4"/>
      </w:pPr>
      <w:r>
        <w:rPr>
          <w:b/>
        </w:rPr>
        <w:t>Art. 31.</w:t>
      </w:r>
      <w:r>
        <w:t xml:space="preserve"> Jednostki, o których mowa w ar</w:t>
      </w:r>
      <w:r>
        <w:t>t. 30 ust. 1, wyodr</w:t>
      </w:r>
      <w:r>
        <w:t>ę</w:t>
      </w:r>
      <w:r>
        <w:t>bniaj</w:t>
      </w:r>
      <w:r>
        <w:t>ą</w:t>
      </w:r>
      <w:r>
        <w:t xml:space="preserve"> w planach finansowych: </w:t>
      </w:r>
    </w:p>
    <w:p w:rsidR="00952970" w:rsidRDefault="00BA01A5">
      <w:pPr>
        <w:numPr>
          <w:ilvl w:val="0"/>
          <w:numId w:val="46"/>
        </w:numPr>
        <w:spacing w:after="140"/>
        <w:ind w:right="4" w:hanging="420"/>
      </w:pPr>
      <w:r>
        <w:lastRenderedPageBreak/>
        <w:t>przychody z prowadzonej działalno</w:t>
      </w:r>
      <w:r>
        <w:t>ś</w:t>
      </w:r>
      <w:r>
        <w:t xml:space="preserve">ci; </w:t>
      </w:r>
    </w:p>
    <w:p w:rsidR="00952970" w:rsidRDefault="00BA01A5">
      <w:pPr>
        <w:numPr>
          <w:ilvl w:val="0"/>
          <w:numId w:val="46"/>
        </w:numPr>
        <w:spacing w:after="140"/>
        <w:ind w:right="4" w:hanging="420"/>
      </w:pPr>
      <w:r>
        <w:t>dotacje z bud</w:t>
      </w:r>
      <w:r>
        <w:t>ż</w:t>
      </w:r>
      <w:r>
        <w:t>etu pa</w:t>
      </w:r>
      <w:r>
        <w:t>ń</w:t>
      </w:r>
      <w:r>
        <w:t>stwa lub bud</w:t>
      </w:r>
      <w:r>
        <w:t>ż</w:t>
      </w:r>
      <w:r>
        <w:t>etów jednostek samorz</w:t>
      </w:r>
      <w:r>
        <w:t>ą</w:t>
      </w:r>
      <w:r>
        <w:t xml:space="preserve">du terytorialnego; </w:t>
      </w:r>
    </w:p>
    <w:p w:rsidR="00952970" w:rsidRDefault="00BA01A5">
      <w:pPr>
        <w:numPr>
          <w:ilvl w:val="0"/>
          <w:numId w:val="46"/>
        </w:numPr>
        <w:spacing w:after="139"/>
        <w:ind w:right="4" w:hanging="420"/>
      </w:pPr>
      <w:r>
        <w:t xml:space="preserve">koszty, w tym: </w:t>
      </w:r>
    </w:p>
    <w:p w:rsidR="00952970" w:rsidRDefault="00BA01A5">
      <w:pPr>
        <w:numPr>
          <w:ilvl w:val="1"/>
          <w:numId w:val="46"/>
        </w:numPr>
        <w:ind w:right="4" w:hanging="360"/>
      </w:pPr>
      <w:r>
        <w:t xml:space="preserve">wynagrodzenia i składki od nich naliczane, </w:t>
      </w:r>
    </w:p>
    <w:p w:rsidR="00952970" w:rsidRDefault="00BA01A5">
      <w:pPr>
        <w:numPr>
          <w:ilvl w:val="1"/>
          <w:numId w:val="46"/>
        </w:numPr>
        <w:spacing w:after="135"/>
        <w:ind w:right="4" w:hanging="360"/>
      </w:pPr>
      <w:r>
        <w:t>płatno</w:t>
      </w:r>
      <w:r>
        <w:t>ś</w:t>
      </w:r>
      <w:r>
        <w:t>ci odsetkowe wynikaj</w:t>
      </w:r>
      <w:r>
        <w:t>ą</w:t>
      </w:r>
      <w:r>
        <w:t>ce z zaci</w:t>
      </w:r>
      <w:r>
        <w:t>ą</w:t>
      </w:r>
      <w:r>
        <w:t>gni</w:t>
      </w:r>
      <w:r>
        <w:t>ę</w:t>
      </w:r>
      <w:r>
        <w:t>tych zobowi</w:t>
      </w:r>
      <w:r>
        <w:t>ą</w:t>
      </w:r>
      <w:r>
        <w:t>za</w:t>
      </w:r>
      <w:r>
        <w:t>ń</w:t>
      </w:r>
      <w:r>
        <w:t xml:space="preserve">, </w:t>
      </w:r>
    </w:p>
    <w:p w:rsidR="00952970" w:rsidRDefault="00BA01A5">
      <w:pPr>
        <w:numPr>
          <w:ilvl w:val="1"/>
          <w:numId w:val="46"/>
        </w:numPr>
        <w:ind w:right="4" w:hanging="360"/>
      </w:pPr>
      <w:r>
        <w:t xml:space="preserve">zakup towarów i usług; </w:t>
      </w:r>
    </w:p>
    <w:p w:rsidR="00952970" w:rsidRDefault="00BA01A5">
      <w:pPr>
        <w:numPr>
          <w:ilvl w:val="0"/>
          <w:numId w:val="46"/>
        </w:numPr>
        <w:ind w:right="4" w:hanging="420"/>
      </w:pPr>
      <w:r>
        <w:t>ś</w:t>
      </w:r>
      <w:r>
        <w:t>rodki na wydatki maj</w:t>
      </w:r>
      <w:r>
        <w:t>ą</w:t>
      </w:r>
      <w:r>
        <w:t xml:space="preserve">tkowe; </w:t>
      </w:r>
    </w:p>
    <w:p w:rsidR="00952970" w:rsidRDefault="00BA01A5">
      <w:pPr>
        <w:numPr>
          <w:ilvl w:val="0"/>
          <w:numId w:val="46"/>
        </w:numPr>
        <w:spacing w:after="135"/>
        <w:ind w:right="4" w:hanging="420"/>
      </w:pPr>
      <w:r>
        <w:t>ś</w:t>
      </w:r>
      <w:r>
        <w:t xml:space="preserve">rodki przyznane innym podmiotom; </w:t>
      </w:r>
    </w:p>
    <w:p w:rsidR="00952970" w:rsidRDefault="00BA01A5">
      <w:pPr>
        <w:numPr>
          <w:ilvl w:val="0"/>
          <w:numId w:val="46"/>
        </w:numPr>
        <w:spacing w:after="140"/>
        <w:ind w:right="4" w:hanging="420"/>
      </w:pPr>
      <w:r>
        <w:t>stan nale</w:t>
      </w:r>
      <w:r>
        <w:t>ż</w:t>
      </w:r>
      <w:r>
        <w:t>no</w:t>
      </w:r>
      <w:r>
        <w:t>ś</w:t>
      </w:r>
      <w:r>
        <w:t>ci i zobowi</w:t>
      </w:r>
      <w:r>
        <w:t>ą</w:t>
      </w:r>
      <w:r>
        <w:t>za</w:t>
      </w:r>
      <w:r>
        <w:t>ń</w:t>
      </w:r>
      <w:r>
        <w:t xml:space="preserve"> na pocz</w:t>
      </w:r>
      <w:r>
        <w:t>ą</w:t>
      </w:r>
      <w:r>
        <w:t xml:space="preserve">tek i koniec roku; </w:t>
      </w:r>
    </w:p>
    <w:p w:rsidR="00952970" w:rsidRDefault="00BA01A5">
      <w:pPr>
        <w:numPr>
          <w:ilvl w:val="0"/>
          <w:numId w:val="46"/>
        </w:numPr>
        <w:spacing w:after="154"/>
        <w:ind w:right="4" w:hanging="420"/>
      </w:pPr>
      <w:r>
        <w:t xml:space="preserve">stan </w:t>
      </w:r>
      <w:r>
        <w:t>ś</w:t>
      </w:r>
      <w:r>
        <w:t>rodków pieni</w:t>
      </w:r>
      <w:r>
        <w:t>ęż</w:t>
      </w:r>
      <w:r>
        <w:t>nych na pocz</w:t>
      </w:r>
      <w:r>
        <w:t>ą</w:t>
      </w:r>
      <w:r>
        <w:t xml:space="preserve">tek i koniec roku. </w:t>
      </w:r>
    </w:p>
    <w:p w:rsidR="00952970" w:rsidRDefault="00BA01A5">
      <w:pPr>
        <w:spacing w:after="249"/>
        <w:ind w:left="-12" w:right="4" w:firstLine="420"/>
      </w:pPr>
      <w:r>
        <w:rPr>
          <w:b/>
        </w:rPr>
        <w:t>Art. 32.</w:t>
      </w:r>
      <w:r>
        <w:t xml:space="preserve"> Agencje wykonawcze, instytucje gospodarki bud</w:t>
      </w:r>
      <w:r>
        <w:t>ż</w:t>
      </w:r>
      <w:r>
        <w:t>etowej, dysponenci pa</w:t>
      </w:r>
      <w:r>
        <w:t>ń</w:t>
      </w:r>
      <w:r>
        <w:t>stwowych funduszy celowych oraz pa</w:t>
      </w:r>
      <w:r>
        <w:t>ń</w:t>
      </w:r>
      <w:r>
        <w:t>stwowe osoby prawne, o których mowa w art. 9 pkt 14, sporz</w:t>
      </w:r>
      <w:r>
        <w:t>ą</w:t>
      </w:r>
      <w:r>
        <w:t>dzaj</w:t>
      </w:r>
      <w:r>
        <w:t>ą</w:t>
      </w:r>
      <w:r>
        <w:t xml:space="preserve"> plany finansowe w układzie zadaniowym na rok bud</w:t>
      </w:r>
      <w:r>
        <w:t>ż</w:t>
      </w:r>
      <w:r>
        <w:t xml:space="preserve">etowy i dwa kolejne lata. </w:t>
      </w:r>
    </w:p>
    <w:p w:rsidR="00952970" w:rsidRDefault="00BA01A5">
      <w:pPr>
        <w:spacing w:after="55" w:line="257" w:lineRule="auto"/>
        <w:ind w:left="160" w:right="157"/>
        <w:jc w:val="center"/>
      </w:pPr>
      <w:r>
        <w:t xml:space="preserve">Rozdział 4 </w:t>
      </w:r>
    </w:p>
    <w:p w:rsidR="00952970" w:rsidRDefault="00BA01A5">
      <w:pPr>
        <w:pStyle w:val="Nagwek2"/>
        <w:ind w:right="7"/>
      </w:pPr>
      <w:r>
        <w:t>Jawno</w:t>
      </w:r>
      <w:r>
        <w:t>ść</w:t>
      </w:r>
      <w:r>
        <w:t xml:space="preserve"> i przejrzysto</w:t>
      </w:r>
      <w:r>
        <w:t>ść</w:t>
      </w:r>
      <w:r>
        <w:t xml:space="preserve"> finansów publicznych </w:t>
      </w:r>
    </w:p>
    <w:p w:rsidR="00952970" w:rsidRDefault="00BA01A5">
      <w:pPr>
        <w:spacing w:after="85"/>
        <w:ind w:left="430" w:right="4"/>
      </w:pPr>
      <w:r>
        <w:rPr>
          <w:b/>
        </w:rPr>
        <w:t>Art. 33.</w:t>
      </w:r>
      <w:r>
        <w:t xml:space="preserve"> 1. Gospodarka </w:t>
      </w:r>
      <w:r>
        <w:t>ś</w:t>
      </w:r>
      <w:r>
        <w:t xml:space="preserve">rodkami publicznymi jest jawna. </w:t>
      </w:r>
    </w:p>
    <w:p w:rsidR="00952970" w:rsidRDefault="00BA01A5">
      <w:pPr>
        <w:ind w:left="-12" w:right="4" w:firstLine="420"/>
      </w:pPr>
      <w:r>
        <w:t>2. Przepisu ust. 1 nie stosuje si</w:t>
      </w:r>
      <w:r>
        <w:t>ę</w:t>
      </w:r>
      <w:r>
        <w:t xml:space="preserve"> do </w:t>
      </w:r>
      <w:r>
        <w:t>ś</w:t>
      </w:r>
      <w:r>
        <w:t>rodków publicznych, których pochodzenie lub przeznaczenie zostało uznane za informacj</w:t>
      </w:r>
      <w:r>
        <w:t>ę</w:t>
      </w:r>
      <w:r>
        <w:t xml:space="preserve"> niejawn</w:t>
      </w:r>
      <w:r>
        <w:t>ą</w:t>
      </w:r>
      <w:r>
        <w:t xml:space="preserve"> na podstawie odr</w:t>
      </w:r>
      <w:r>
        <w:t>ę</w:t>
      </w:r>
      <w:r>
        <w:t>bnych przepisów lub je</w:t>
      </w:r>
      <w:r>
        <w:t>ż</w:t>
      </w:r>
      <w:r>
        <w:t>eli wynika to z umów mi</w:t>
      </w:r>
      <w:r>
        <w:t>ę</w:t>
      </w:r>
      <w:r>
        <w:t xml:space="preserve">dzynarodowych. </w:t>
      </w:r>
    </w:p>
    <w:p w:rsidR="00952970" w:rsidRDefault="00BA01A5">
      <w:pPr>
        <w:spacing w:after="85"/>
        <w:ind w:left="430" w:right="4"/>
      </w:pPr>
      <w:r>
        <w:rPr>
          <w:b/>
        </w:rPr>
        <w:t>Art. 34.</w:t>
      </w:r>
      <w:r>
        <w:t xml:space="preserve"> 1. Zasada jawno</w:t>
      </w:r>
      <w:r>
        <w:t>ś</w:t>
      </w:r>
      <w:r>
        <w:t xml:space="preserve">ci gospodarowania </w:t>
      </w:r>
      <w:r>
        <w:t>ś</w:t>
      </w:r>
      <w:r>
        <w:t xml:space="preserve">rodkami publicznymi jest realizowana przez: </w:t>
      </w:r>
    </w:p>
    <w:p w:rsidR="00952970" w:rsidRDefault="00BA01A5">
      <w:pPr>
        <w:numPr>
          <w:ilvl w:val="0"/>
          <w:numId w:val="47"/>
        </w:numPr>
        <w:spacing w:after="86"/>
        <w:ind w:right="4" w:hanging="420"/>
      </w:pPr>
      <w:r>
        <w:t>jawno</w:t>
      </w:r>
      <w:r>
        <w:t>ść</w:t>
      </w:r>
      <w:r>
        <w:t xml:space="preserve"> debaty bud</w:t>
      </w:r>
      <w:r>
        <w:t>ż</w:t>
      </w:r>
      <w:r>
        <w:t>etowej w Sejmie i Senacie oraz debat bud</w:t>
      </w:r>
      <w:r>
        <w:t>ż</w:t>
      </w:r>
      <w:r>
        <w:t>etowych w organach stanowi</w:t>
      </w:r>
      <w:r>
        <w:t>ą</w:t>
      </w:r>
      <w:r>
        <w:t>cych jednostek sa</w:t>
      </w:r>
      <w:r>
        <w:t>morz</w:t>
      </w:r>
      <w:r>
        <w:t>ą</w:t>
      </w:r>
      <w:r>
        <w:t xml:space="preserve">du terytorialnego; </w:t>
      </w:r>
    </w:p>
    <w:p w:rsidR="00952970" w:rsidRDefault="00BA01A5">
      <w:pPr>
        <w:numPr>
          <w:ilvl w:val="0"/>
          <w:numId w:val="47"/>
        </w:numPr>
        <w:ind w:right="4" w:hanging="420"/>
      </w:pPr>
      <w:r>
        <w:t>jawno</w:t>
      </w:r>
      <w:r>
        <w:t>ść</w:t>
      </w:r>
      <w:r>
        <w:t xml:space="preserve"> debaty nad sprawozdaniem z wykonania bud</w:t>
      </w:r>
      <w:r>
        <w:t>ż</w:t>
      </w:r>
      <w:r>
        <w:t>etu pa</w:t>
      </w:r>
      <w:r>
        <w:t>ń</w:t>
      </w:r>
      <w:r>
        <w:t>stwa w Sejmie i debat nad sprawozdaniami z wykonania bud</w:t>
      </w:r>
      <w:r>
        <w:t>ż</w:t>
      </w:r>
      <w:r>
        <w:t>etów jednostek samorz</w:t>
      </w:r>
      <w:r>
        <w:t>ą</w:t>
      </w:r>
      <w:r>
        <w:t>du terytorialnego; 3) podawanie do publicznej wiadomo</w:t>
      </w:r>
      <w:r>
        <w:t>ś</w:t>
      </w:r>
      <w:r>
        <w:t xml:space="preserve">ci: </w:t>
      </w:r>
    </w:p>
    <w:p w:rsidR="00952970" w:rsidRDefault="00BA01A5">
      <w:pPr>
        <w:numPr>
          <w:ilvl w:val="1"/>
          <w:numId w:val="47"/>
        </w:numPr>
        <w:spacing w:after="90"/>
        <w:ind w:right="4" w:hanging="360"/>
      </w:pPr>
      <w:r>
        <w:t>kwot dotacji udzielanych z bud</w:t>
      </w:r>
      <w:r>
        <w:t>ż</w:t>
      </w:r>
      <w:r>
        <w:t>etu pa</w:t>
      </w:r>
      <w:r>
        <w:t>ń</w:t>
      </w:r>
      <w:r>
        <w:t>stwa i bud</w:t>
      </w:r>
      <w:r>
        <w:t>ż</w:t>
      </w:r>
      <w:r>
        <w:t>etów jednostek samorz</w:t>
      </w:r>
      <w:r>
        <w:t>ą</w:t>
      </w:r>
      <w:r>
        <w:t xml:space="preserve">du terytorialnego, </w:t>
      </w:r>
    </w:p>
    <w:p w:rsidR="00952970" w:rsidRDefault="00BA01A5">
      <w:pPr>
        <w:numPr>
          <w:ilvl w:val="1"/>
          <w:numId w:val="47"/>
        </w:numPr>
        <w:ind w:right="4" w:hanging="360"/>
      </w:pPr>
      <w:r>
        <w:t>kwot dotacji udzielanych przez pa</w:t>
      </w:r>
      <w:r>
        <w:t>ń</w:t>
      </w:r>
      <w:r>
        <w:t xml:space="preserve">stwowe fundusze celowe, </w:t>
      </w:r>
    </w:p>
    <w:p w:rsidR="00952970" w:rsidRDefault="00BA01A5">
      <w:pPr>
        <w:numPr>
          <w:ilvl w:val="1"/>
          <w:numId w:val="47"/>
        </w:numPr>
        <w:spacing w:after="90"/>
        <w:ind w:right="4" w:hanging="360"/>
      </w:pPr>
      <w:r>
        <w:t>zbiorczych danych dotycz</w:t>
      </w:r>
      <w:r>
        <w:t>ą</w:t>
      </w:r>
      <w:r>
        <w:t xml:space="preserve">cych finansów publicznych, </w:t>
      </w:r>
    </w:p>
    <w:p w:rsidR="00952970" w:rsidRDefault="00BA01A5">
      <w:pPr>
        <w:numPr>
          <w:ilvl w:val="1"/>
          <w:numId w:val="47"/>
        </w:numPr>
        <w:spacing w:after="85"/>
        <w:ind w:right="4" w:hanging="360"/>
      </w:pPr>
      <w:r>
        <w:t>informacji o wykonaniu bud</w:t>
      </w:r>
      <w:r>
        <w:t>ż</w:t>
      </w:r>
      <w:r>
        <w:t>etu pa</w:t>
      </w:r>
      <w:r>
        <w:t>ń</w:t>
      </w:r>
      <w:r>
        <w:t>stwa za okresy miesi</w:t>
      </w:r>
      <w:r>
        <w:t>ę</w:t>
      </w:r>
      <w:r>
        <w:t xml:space="preserve">czne; </w:t>
      </w:r>
    </w:p>
    <w:p w:rsidR="00952970" w:rsidRDefault="00BA01A5">
      <w:pPr>
        <w:numPr>
          <w:ilvl w:val="0"/>
          <w:numId w:val="48"/>
        </w:numPr>
        <w:ind w:right="4" w:hanging="420"/>
      </w:pPr>
      <w:r>
        <w:t>jawno</w:t>
      </w:r>
      <w:r>
        <w:t>ść</w:t>
      </w:r>
      <w:r>
        <w:t xml:space="preserve"> debaty nad projektem</w:t>
      </w:r>
      <w:r>
        <w:t xml:space="preserve"> uchwały w sprawie wieloletniej prognozy finansowej jednostki samorz</w:t>
      </w:r>
      <w:r>
        <w:t>ą</w:t>
      </w:r>
      <w:r>
        <w:t xml:space="preserve">du terytorialnego; </w:t>
      </w:r>
    </w:p>
    <w:p w:rsidR="00952970" w:rsidRDefault="00BA01A5">
      <w:pPr>
        <w:numPr>
          <w:ilvl w:val="0"/>
          <w:numId w:val="48"/>
        </w:numPr>
        <w:spacing w:after="90"/>
        <w:ind w:right="4" w:hanging="420"/>
      </w:pPr>
      <w:r>
        <w:t>podawanie do publicznej wiadomo</w:t>
      </w:r>
      <w:r>
        <w:t>ś</w:t>
      </w:r>
      <w:r>
        <w:t>ci przez jednostki sektora finansów publicznych informacji dotycz</w:t>
      </w:r>
      <w:r>
        <w:t>ą</w:t>
      </w:r>
      <w:r>
        <w:t xml:space="preserve">cych: </w:t>
      </w:r>
    </w:p>
    <w:p w:rsidR="00952970" w:rsidRDefault="00BA01A5">
      <w:pPr>
        <w:numPr>
          <w:ilvl w:val="1"/>
          <w:numId w:val="48"/>
        </w:numPr>
        <w:spacing w:after="86"/>
        <w:ind w:right="4" w:hanging="360"/>
      </w:pPr>
      <w:r>
        <w:t>zakresu zada</w:t>
      </w:r>
      <w:r>
        <w:t>ń</w:t>
      </w:r>
      <w:r>
        <w:t xml:space="preserve"> lub usług wykonywanych lub </w:t>
      </w:r>
      <w:r>
        <w:t>ś</w:t>
      </w:r>
      <w:r>
        <w:t>wiadczonych przez jednostk</w:t>
      </w:r>
      <w:r>
        <w:t>ę</w:t>
      </w:r>
      <w:r>
        <w:t xml:space="preserve"> oraz wysoko</w:t>
      </w:r>
      <w:r>
        <w:t>ś</w:t>
      </w:r>
      <w:r>
        <w:t xml:space="preserve">ci </w:t>
      </w:r>
      <w:r>
        <w:t>ś</w:t>
      </w:r>
      <w:r>
        <w:t>rodków publicznych przekazanych na ich realizacj</w:t>
      </w:r>
      <w:r>
        <w:t>ę</w:t>
      </w:r>
      <w:r>
        <w:t xml:space="preserve">, </w:t>
      </w:r>
    </w:p>
    <w:p w:rsidR="00952970" w:rsidRDefault="00BA01A5">
      <w:pPr>
        <w:numPr>
          <w:ilvl w:val="1"/>
          <w:numId w:val="48"/>
        </w:numPr>
        <w:ind w:right="4" w:hanging="360"/>
      </w:pPr>
      <w:r>
        <w:t xml:space="preserve">zasad i warunków </w:t>
      </w:r>
      <w:r>
        <w:t>ś</w:t>
      </w:r>
      <w:r>
        <w:t xml:space="preserve">wiadczenia usług dla podmiotów uprawnionych, </w:t>
      </w:r>
    </w:p>
    <w:p w:rsidR="00952970" w:rsidRDefault="00BA01A5">
      <w:pPr>
        <w:numPr>
          <w:ilvl w:val="1"/>
          <w:numId w:val="48"/>
        </w:numPr>
        <w:ind w:right="4" w:hanging="360"/>
      </w:pPr>
      <w:r>
        <w:t>zasad odpłatno</w:t>
      </w:r>
      <w:r>
        <w:t>ś</w:t>
      </w:r>
      <w:r>
        <w:t xml:space="preserve">ci za </w:t>
      </w:r>
      <w:r>
        <w:t>ś</w:t>
      </w:r>
      <w:r>
        <w:t xml:space="preserve">wiadczone usługi; </w:t>
      </w:r>
    </w:p>
    <w:p w:rsidR="00952970" w:rsidRDefault="00BA01A5">
      <w:pPr>
        <w:numPr>
          <w:ilvl w:val="0"/>
          <w:numId w:val="48"/>
        </w:numPr>
        <w:spacing w:after="90"/>
        <w:ind w:right="4" w:hanging="420"/>
      </w:pPr>
      <w:r>
        <w:t>zapewnianie radnym danej jednostki samorz</w:t>
      </w:r>
      <w:r>
        <w:t>ą</w:t>
      </w:r>
      <w:r>
        <w:t>du terytorial</w:t>
      </w:r>
      <w:r>
        <w:t>nego dost</w:t>
      </w:r>
      <w:r>
        <w:t>ę</w:t>
      </w:r>
      <w:r>
        <w:t xml:space="preserve">pu do: </w:t>
      </w:r>
    </w:p>
    <w:p w:rsidR="00952970" w:rsidRDefault="00BA01A5">
      <w:pPr>
        <w:numPr>
          <w:ilvl w:val="1"/>
          <w:numId w:val="48"/>
        </w:numPr>
        <w:spacing w:after="86"/>
        <w:ind w:right="4" w:hanging="360"/>
      </w:pPr>
      <w:r>
        <w:t>dowodów ksi</w:t>
      </w:r>
      <w:r>
        <w:t>ę</w:t>
      </w:r>
      <w:r>
        <w:t>gowych i dokumentów inwentaryzacyjnych – z zachowaniem przepisów o rachunkowo</w:t>
      </w:r>
      <w:r>
        <w:t>ś</w:t>
      </w:r>
      <w:r>
        <w:t xml:space="preserve">ci oraz o ochronie danych osobowych, </w:t>
      </w:r>
    </w:p>
    <w:p w:rsidR="00952970" w:rsidRDefault="00BA01A5">
      <w:pPr>
        <w:numPr>
          <w:ilvl w:val="1"/>
          <w:numId w:val="48"/>
        </w:numPr>
        <w:ind w:right="4" w:hanging="360"/>
      </w:pPr>
      <w:r>
        <w:t xml:space="preserve">informacji o wynikach przeprowadzonych kontroli gospodarki finansowej, </w:t>
      </w:r>
    </w:p>
    <w:p w:rsidR="00952970" w:rsidRDefault="00BA01A5">
      <w:pPr>
        <w:numPr>
          <w:ilvl w:val="1"/>
          <w:numId w:val="48"/>
        </w:numPr>
        <w:spacing w:after="90"/>
        <w:ind w:right="4" w:hanging="360"/>
      </w:pPr>
      <w:r>
        <w:t xml:space="preserve">sprawozdania z wykonania planu audytu </w:t>
      </w:r>
      <w:r>
        <w:t xml:space="preserve">za rok poprzedni; </w:t>
      </w:r>
    </w:p>
    <w:p w:rsidR="00952970" w:rsidRDefault="00BA01A5">
      <w:pPr>
        <w:numPr>
          <w:ilvl w:val="0"/>
          <w:numId w:val="48"/>
        </w:numPr>
        <w:spacing w:after="86"/>
        <w:ind w:right="4" w:hanging="420"/>
      </w:pPr>
      <w:r>
        <w:t>udost</w:t>
      </w:r>
      <w:r>
        <w:t>ę</w:t>
      </w:r>
      <w:r>
        <w:t xml:space="preserve">pnianie przez Narodowy Fundusz Zdrowia informacji o przychodach i kosztach oraz o </w:t>
      </w:r>
      <w:r>
        <w:t>ś</w:t>
      </w:r>
      <w:r>
        <w:t>wiadczeniodawcach realizuj</w:t>
      </w:r>
      <w:r>
        <w:t>ą</w:t>
      </w:r>
      <w:r>
        <w:t xml:space="preserve">cych </w:t>
      </w:r>
      <w:r>
        <w:t>ś</w:t>
      </w:r>
      <w:r>
        <w:t xml:space="preserve">wiadczenia opieki zdrowotnej, z którymi Fundusz zawarł umowy, o zakresie przedmiotowym umów oraz o sposobie ustalania ceny za zamówione </w:t>
      </w:r>
      <w:r>
        <w:t>ś</w:t>
      </w:r>
      <w:r>
        <w:t xml:space="preserve">wiadczenia; </w:t>
      </w:r>
    </w:p>
    <w:p w:rsidR="00952970" w:rsidRDefault="00BA01A5">
      <w:pPr>
        <w:numPr>
          <w:ilvl w:val="0"/>
          <w:numId w:val="48"/>
        </w:numPr>
        <w:spacing w:after="86"/>
        <w:ind w:right="4" w:hanging="420"/>
      </w:pPr>
      <w:r>
        <w:lastRenderedPageBreak/>
        <w:t>udost</w:t>
      </w:r>
      <w:r>
        <w:t>ę</w:t>
      </w:r>
      <w:r>
        <w:t>pnianie przez jednostki sektora finansów publicznych wykazu podmiotów spoza sektora finansów publicz</w:t>
      </w:r>
      <w:r>
        <w:t xml:space="preserve">nych, którym ze </w:t>
      </w:r>
      <w:r>
        <w:t>ś</w:t>
      </w:r>
      <w:r>
        <w:t>rodków publicznych została udzielona dotacja, dofinansowanie realizacji zadania lub po</w:t>
      </w:r>
      <w:r>
        <w:t>ż</w:t>
      </w:r>
      <w:r>
        <w:t>yczka, lub którym została umorzona nale</w:t>
      </w:r>
      <w:r>
        <w:t>ż</w:t>
      </w:r>
      <w:r>
        <w:t>no</w:t>
      </w:r>
      <w:r>
        <w:t>ść</w:t>
      </w:r>
      <w:r>
        <w:t xml:space="preserve"> wobec jednostki sektora finansów publicznych; </w:t>
      </w:r>
    </w:p>
    <w:p w:rsidR="00952970" w:rsidRDefault="00BA01A5">
      <w:pPr>
        <w:numPr>
          <w:ilvl w:val="0"/>
          <w:numId w:val="48"/>
        </w:numPr>
        <w:spacing w:after="86"/>
        <w:ind w:right="4" w:hanging="420"/>
      </w:pPr>
      <w:r>
        <w:t>udost</w:t>
      </w:r>
      <w:r>
        <w:t>ę</w:t>
      </w:r>
      <w:r>
        <w:t>pnianie corocznych sprawozda</w:t>
      </w:r>
      <w:r>
        <w:t>ń</w:t>
      </w:r>
      <w:r>
        <w:t xml:space="preserve"> dotycz</w:t>
      </w:r>
      <w:r>
        <w:t>ą</w:t>
      </w:r>
      <w:r>
        <w:t>cych finansów i d</w:t>
      </w:r>
      <w:r>
        <w:t>ziałalno</w:t>
      </w:r>
      <w:r>
        <w:t>ś</w:t>
      </w:r>
      <w:r>
        <w:t>ci jednostek organizacyjnych nale</w:t>
      </w:r>
      <w:r>
        <w:t>żą</w:t>
      </w:r>
      <w:r>
        <w:t xml:space="preserve">cych do sektora finansów publicznych; </w:t>
      </w:r>
    </w:p>
    <w:p w:rsidR="00952970" w:rsidRDefault="00BA01A5">
      <w:pPr>
        <w:numPr>
          <w:ilvl w:val="0"/>
          <w:numId w:val="48"/>
        </w:numPr>
        <w:spacing w:after="86"/>
        <w:ind w:right="4" w:hanging="420"/>
      </w:pPr>
      <w:r>
        <w:t>podejmowanie, w głosowaniu jawnym i imiennym, uchwał organu wykonawczego jednostki samorz</w:t>
      </w:r>
      <w:r>
        <w:t>ą</w:t>
      </w:r>
      <w:r>
        <w:t>du terytorialnego dotycz</w:t>
      </w:r>
      <w:r>
        <w:t>ą</w:t>
      </w:r>
      <w:r>
        <w:t xml:space="preserve">cych gospodarowania </w:t>
      </w:r>
      <w:r>
        <w:t>ś</w:t>
      </w:r>
      <w:r>
        <w:t xml:space="preserve">rodkami publicznymi; </w:t>
      </w:r>
    </w:p>
    <w:p w:rsidR="00952970" w:rsidRDefault="00BA01A5">
      <w:pPr>
        <w:numPr>
          <w:ilvl w:val="0"/>
          <w:numId w:val="48"/>
        </w:numPr>
        <w:spacing w:after="86"/>
        <w:ind w:right="4" w:hanging="420"/>
      </w:pPr>
      <w:r>
        <w:t>podawanie do pu</w:t>
      </w:r>
      <w:r>
        <w:t>blicznej wiadomo</w:t>
      </w:r>
      <w:r>
        <w:t>ś</w:t>
      </w:r>
      <w:r>
        <w:t>ci tre</w:t>
      </w:r>
      <w:r>
        <w:t>ś</w:t>
      </w:r>
      <w:r>
        <w:t>ci planów działalno</w:t>
      </w:r>
      <w:r>
        <w:t>ś</w:t>
      </w:r>
      <w:r>
        <w:t>ci, sprawozda</w:t>
      </w:r>
      <w:r>
        <w:t>ń</w:t>
      </w:r>
      <w:r>
        <w:t xml:space="preserve"> z wykonania planów działalno</w:t>
      </w:r>
      <w:r>
        <w:t>ś</w:t>
      </w:r>
      <w:r>
        <w:t>ci oraz o</w:t>
      </w:r>
      <w:r>
        <w:t>ś</w:t>
      </w:r>
      <w:r>
        <w:t>wiadcze</w:t>
      </w:r>
      <w:r>
        <w:t>ń</w:t>
      </w:r>
      <w:r>
        <w:t xml:space="preserve"> o stanie kontroli zarz</w:t>
      </w:r>
      <w:r>
        <w:t>ą</w:t>
      </w:r>
      <w:r>
        <w:t xml:space="preserve">dczej, o których mowa w art. 70. </w:t>
      </w:r>
    </w:p>
    <w:p w:rsidR="00952970" w:rsidRDefault="00BA01A5">
      <w:pPr>
        <w:ind w:left="-12" w:right="4" w:firstLine="420"/>
      </w:pPr>
      <w:r>
        <w:t>2. Minister Finansów podaje do publicznej wiadomo</w:t>
      </w:r>
      <w:r>
        <w:t>ś</w:t>
      </w:r>
      <w:r>
        <w:t>ci sprawozdanie z wykonania ustawy bud</w:t>
      </w:r>
      <w:r>
        <w:t>ż</w:t>
      </w:r>
      <w:r>
        <w:t>etowej przyj</w:t>
      </w:r>
      <w:r>
        <w:t>ę</w:t>
      </w:r>
      <w:r>
        <w:t>te przez Rad</w:t>
      </w:r>
      <w:r>
        <w:t>ę</w:t>
      </w:r>
      <w:r>
        <w:t xml:space="preserve"> Ministrów. </w:t>
      </w:r>
    </w:p>
    <w:p w:rsidR="00952970" w:rsidRDefault="00BA01A5">
      <w:pPr>
        <w:spacing w:after="136"/>
        <w:ind w:left="-12" w:right="4" w:firstLine="420"/>
      </w:pPr>
      <w:r>
        <w:rPr>
          <w:b/>
        </w:rPr>
        <w:t>Art. 35.</w:t>
      </w:r>
      <w:r>
        <w:t xml:space="preserve"> Klauzule umowne dotycz</w:t>
      </w:r>
      <w:r>
        <w:t>ą</w:t>
      </w:r>
      <w:r>
        <w:t>ce wył</w:t>
      </w:r>
      <w:r>
        <w:t>ą</w:t>
      </w:r>
      <w:r>
        <w:t>czenia jawno</w:t>
      </w:r>
      <w:r>
        <w:t>ś</w:t>
      </w:r>
      <w:r>
        <w:t>ci ze wzgl</w:t>
      </w:r>
      <w:r>
        <w:t>ę</w:t>
      </w:r>
      <w:r>
        <w:t>du na tajemnic</w:t>
      </w:r>
      <w:r>
        <w:t>ę</w:t>
      </w:r>
      <w:r>
        <w:t xml:space="preserve"> przedsi</w:t>
      </w:r>
      <w:r>
        <w:t>ę</w:t>
      </w:r>
      <w:r>
        <w:t>biorstwa w umowach zawieranych przez jednostki sektora finansów publicznych lub inne podmioty, o ile wynikaj</w:t>
      </w:r>
      <w:r>
        <w:t>ą</w:t>
      </w:r>
      <w:r>
        <w:t>ce z umowy zobowi</w:t>
      </w:r>
      <w:r>
        <w:t>ą</w:t>
      </w:r>
      <w:r>
        <w:t>zan</w:t>
      </w:r>
      <w:r>
        <w:t xml:space="preserve">ie jest realizowane lub przeznaczone do realizacji ze </w:t>
      </w:r>
      <w:r>
        <w:t>ś</w:t>
      </w:r>
      <w:r>
        <w:t>rodków publicznych, uwa</w:t>
      </w:r>
      <w:r>
        <w:t>ż</w:t>
      </w:r>
      <w:r>
        <w:t>a si</w:t>
      </w:r>
      <w:r>
        <w:t>ę</w:t>
      </w:r>
      <w:r>
        <w:t xml:space="preserve"> za niezastrze</w:t>
      </w:r>
      <w:r>
        <w:t>ż</w:t>
      </w:r>
      <w:r>
        <w:t>one, z wył</w:t>
      </w:r>
      <w:r>
        <w:t>ą</w:t>
      </w:r>
      <w:r>
        <w:t>czeniem informacji technicznych, technologicznych, organizacyjnych przedsi</w:t>
      </w:r>
      <w:r>
        <w:t>ę</w:t>
      </w:r>
      <w:r>
        <w:t>biorstwa lub innych posiadaj</w:t>
      </w:r>
      <w:r>
        <w:t>ą</w:t>
      </w:r>
      <w:r>
        <w:t>cych warto</w:t>
      </w:r>
      <w:r>
        <w:t>ść</w:t>
      </w:r>
      <w:r>
        <w:t xml:space="preserve"> gospodarcz</w:t>
      </w:r>
      <w:r>
        <w:t>ą</w:t>
      </w:r>
      <w:r>
        <w:t>, w rozumieniu prz</w:t>
      </w:r>
      <w:r>
        <w:t>episów o zwalczaniu nieuczciwej konkurencji, co do których przedsi</w:t>
      </w:r>
      <w:r>
        <w:t>ę</w:t>
      </w:r>
      <w:r>
        <w:t>biorca podj</w:t>
      </w:r>
      <w:r>
        <w:t>ą</w:t>
      </w:r>
      <w:r>
        <w:t>ł niezb</w:t>
      </w:r>
      <w:r>
        <w:t>ę</w:t>
      </w:r>
      <w:r>
        <w:t>dne działania w celu zachowania ich w tajemnicy, lub w przypadku gdy jednostka sektora finansów publicznych wyka</w:t>
      </w:r>
      <w:r>
        <w:t>ż</w:t>
      </w:r>
      <w:r>
        <w:t xml:space="preserve">e, </w:t>
      </w:r>
      <w:r>
        <w:t>ż</w:t>
      </w:r>
      <w:r>
        <w:t>e informacja stanowi tajemnic</w:t>
      </w:r>
      <w:r>
        <w:t>ę</w:t>
      </w:r>
      <w:r>
        <w:t xml:space="preserve"> przedsi</w:t>
      </w:r>
      <w:r>
        <w:t>ę</w:t>
      </w:r>
      <w:r>
        <w:t>biorstwa z uw</w:t>
      </w:r>
      <w:r>
        <w:t xml:space="preserve">agi na to, </w:t>
      </w:r>
      <w:r>
        <w:t>ż</w:t>
      </w:r>
      <w:r>
        <w:t>e wymaga tego istotny interes publiczny lub wa</w:t>
      </w:r>
      <w:r>
        <w:t>ż</w:t>
      </w:r>
      <w:r>
        <w:t>ny interes pa</w:t>
      </w:r>
      <w:r>
        <w:t>ń</w:t>
      </w:r>
      <w:r>
        <w:t xml:space="preserve">stwa. </w:t>
      </w:r>
    </w:p>
    <w:p w:rsidR="00952970" w:rsidRDefault="00BA01A5">
      <w:pPr>
        <w:ind w:left="430" w:right="4"/>
      </w:pPr>
      <w:r>
        <w:rPr>
          <w:b/>
        </w:rPr>
        <w:t>Art. 36.</w:t>
      </w:r>
      <w:r>
        <w:t xml:space="preserve"> 1. Minister Finansów podaje do publicznej wiadomo</w:t>
      </w:r>
      <w:r>
        <w:t>ś</w:t>
      </w:r>
      <w:r>
        <w:t>ci zbiorcze dane dotycz</w:t>
      </w:r>
      <w:r>
        <w:t>ą</w:t>
      </w:r>
      <w:r>
        <w:t xml:space="preserve">ce: </w:t>
      </w:r>
    </w:p>
    <w:p w:rsidR="00952970" w:rsidRDefault="00BA01A5">
      <w:pPr>
        <w:numPr>
          <w:ilvl w:val="0"/>
          <w:numId w:val="49"/>
        </w:numPr>
        <w:ind w:right="4" w:hanging="420"/>
      </w:pPr>
      <w:r>
        <w:t>ogółu operacji finansowych sektora finansów publicznych, obejmuj</w:t>
      </w:r>
      <w:r>
        <w:t>ą</w:t>
      </w:r>
      <w:r>
        <w:t>ce w szczególno</w:t>
      </w:r>
      <w:r>
        <w:t>ś</w:t>
      </w:r>
      <w:r>
        <w:t>ci doch</w:t>
      </w:r>
      <w:r>
        <w:t>ody i wydatki, przychody i rozchody, zobowi</w:t>
      </w:r>
      <w:r>
        <w:t>ą</w:t>
      </w:r>
      <w:r>
        <w:t>zania i nale</w:t>
      </w:r>
      <w:r>
        <w:t>ż</w:t>
      </w:r>
      <w:r>
        <w:t>no</w:t>
      </w:r>
      <w:r>
        <w:t>ś</w:t>
      </w:r>
      <w:r>
        <w:t>ci, gwarancje i por</w:t>
      </w:r>
      <w:r>
        <w:t>ę</w:t>
      </w:r>
      <w:r>
        <w:t xml:space="preserve">czenia; </w:t>
      </w:r>
    </w:p>
    <w:p w:rsidR="00952970" w:rsidRDefault="00BA01A5">
      <w:pPr>
        <w:numPr>
          <w:ilvl w:val="0"/>
          <w:numId w:val="49"/>
        </w:numPr>
        <w:ind w:right="4" w:hanging="420"/>
      </w:pPr>
      <w:r>
        <w:t>wykonania bud</w:t>
      </w:r>
      <w:r>
        <w:t>ż</w:t>
      </w:r>
      <w:r>
        <w:t>etu pa</w:t>
      </w:r>
      <w:r>
        <w:t>ń</w:t>
      </w:r>
      <w:r>
        <w:t>stwa za okresy miesi</w:t>
      </w:r>
      <w:r>
        <w:t>ę</w:t>
      </w:r>
      <w:r>
        <w:t>czne, w tym kwot</w:t>
      </w:r>
      <w:r>
        <w:t>ę</w:t>
      </w:r>
      <w:r>
        <w:t xml:space="preserve"> deficytu lub nadwy</w:t>
      </w:r>
      <w:r>
        <w:t>ż</w:t>
      </w:r>
      <w:r>
        <w:t xml:space="preserve">ki. </w:t>
      </w:r>
    </w:p>
    <w:p w:rsidR="00952970" w:rsidRDefault="00BA01A5">
      <w:pPr>
        <w:numPr>
          <w:ilvl w:val="1"/>
          <w:numId w:val="49"/>
        </w:numPr>
        <w:ind w:right="4" w:firstLine="420"/>
      </w:pPr>
      <w:r>
        <w:t>Minister Finansów podaje do publicznej wiadomo</w:t>
      </w:r>
      <w:r>
        <w:t>ś</w:t>
      </w:r>
      <w:r>
        <w:t>ci w terminie, o którym mowa w art. 38, informacje obejmuj</w:t>
      </w:r>
      <w:r>
        <w:t>ą</w:t>
      </w:r>
      <w:r>
        <w:t>ce wykaz udzielonych przez Skarb Pa</w:t>
      </w:r>
      <w:r>
        <w:t>ń</w:t>
      </w:r>
      <w:r>
        <w:t>stwa por</w:t>
      </w:r>
      <w:r>
        <w:t>ę</w:t>
      </w:r>
      <w:r>
        <w:t>cze</w:t>
      </w:r>
      <w:r>
        <w:t>ń</w:t>
      </w:r>
      <w:r>
        <w:t xml:space="preserve"> i gwarancji, wskazuj</w:t>
      </w:r>
      <w:r>
        <w:t>ą</w:t>
      </w:r>
      <w:r>
        <w:t>c osoby prawne i fizyczne oraz jednostki organizacyjne nieposiadaj</w:t>
      </w:r>
      <w:r>
        <w:t>ą</w:t>
      </w:r>
      <w:r>
        <w:t>ce osobowo</w:t>
      </w:r>
      <w:r>
        <w:t>ś</w:t>
      </w:r>
      <w:r>
        <w:t>ci prawnej, których te por</w:t>
      </w:r>
      <w:r>
        <w:t>ę</w:t>
      </w:r>
      <w:r>
        <w:t>czenia i gwarancje do</w:t>
      </w:r>
      <w:r>
        <w:t>tycz</w:t>
      </w:r>
      <w:r>
        <w:t>ą</w:t>
      </w:r>
      <w:r>
        <w:t xml:space="preserve">. </w:t>
      </w:r>
    </w:p>
    <w:p w:rsidR="00952970" w:rsidRDefault="00BA01A5">
      <w:pPr>
        <w:numPr>
          <w:ilvl w:val="1"/>
          <w:numId w:val="49"/>
        </w:numPr>
        <w:ind w:right="4" w:firstLine="420"/>
      </w:pPr>
      <w:r>
        <w:rPr>
          <w:vertAlign w:val="superscript"/>
        </w:rPr>
        <w:footnoteReference w:id="6"/>
      </w:r>
      <w:r>
        <w:rPr>
          <w:vertAlign w:val="superscript"/>
        </w:rPr>
        <w:t>)</w:t>
      </w:r>
      <w:r>
        <w:t xml:space="preserve"> Dyrektor izby administracji skarbowej ogłasza w wojewódzkim dzienniku urz</w:t>
      </w:r>
      <w:r>
        <w:t>ę</w:t>
      </w:r>
      <w:r>
        <w:t>dowym wykaz osób prawnych i fizycznych oraz jednostek organizacyjnych nieposiadaj</w:t>
      </w:r>
      <w:r>
        <w:t>ą</w:t>
      </w:r>
      <w:r>
        <w:t>cych osobowo</w:t>
      </w:r>
      <w:r>
        <w:t>ś</w:t>
      </w:r>
      <w:r>
        <w:t>ci prawnej, którym umorzono zaległo</w:t>
      </w:r>
      <w:r>
        <w:t>ś</w:t>
      </w:r>
      <w:r>
        <w:t>ci podatkowe, odsetki za zwłok</w:t>
      </w:r>
      <w:r>
        <w:t>ę</w:t>
      </w:r>
      <w:r>
        <w:t xml:space="preserve"> lub opła</w:t>
      </w:r>
      <w:r>
        <w:t>ty prolongacyjne w kwocie przewy</w:t>
      </w:r>
      <w:r>
        <w:t>ż</w:t>
      </w:r>
      <w:r>
        <w:t>szaj</w:t>
      </w:r>
      <w:r>
        <w:t>ą</w:t>
      </w:r>
      <w:r>
        <w:t>cej 5000 zł, wraz ze wskazaniem wysoko</w:t>
      </w:r>
      <w:r>
        <w:t>ś</w:t>
      </w:r>
      <w:r>
        <w:t xml:space="preserve">ci umorzonych kwot i przyczyn umorzenia. </w:t>
      </w:r>
    </w:p>
    <w:p w:rsidR="00952970" w:rsidRDefault="00BA01A5">
      <w:pPr>
        <w:numPr>
          <w:ilvl w:val="1"/>
          <w:numId w:val="49"/>
        </w:numPr>
        <w:spacing w:after="139"/>
        <w:ind w:right="4" w:firstLine="420"/>
      </w:pPr>
      <w:r>
        <w:t>Podanie do publicznej wiadomo</w:t>
      </w:r>
      <w:r>
        <w:t>ś</w:t>
      </w:r>
      <w:r>
        <w:t xml:space="preserve">ci wykazu, o którym mowa w ust. 3, nie narusza przepisów o tajemnicy skarbowej. </w:t>
      </w:r>
    </w:p>
    <w:p w:rsidR="00952970" w:rsidRDefault="00BA01A5">
      <w:pPr>
        <w:numPr>
          <w:ilvl w:val="1"/>
          <w:numId w:val="49"/>
        </w:numPr>
        <w:ind w:right="4" w:firstLine="420"/>
      </w:pPr>
      <w:r>
        <w:rPr>
          <w:vertAlign w:val="superscript"/>
        </w:rPr>
        <w:footnoteReference w:id="7"/>
      </w:r>
      <w:r>
        <w:rPr>
          <w:vertAlign w:val="superscript"/>
        </w:rPr>
        <w:t>)</w:t>
      </w:r>
      <w:r>
        <w:t xml:space="preserve"> Organ wydaj</w:t>
      </w:r>
      <w:r>
        <w:t>ą</w:t>
      </w:r>
      <w:r>
        <w:t xml:space="preserve">cy decyzje </w:t>
      </w:r>
      <w:r>
        <w:t>o umorzeniu niepodatkowych nale</w:t>
      </w:r>
      <w:r>
        <w:t>ż</w:t>
      </w:r>
      <w:r>
        <w:t>no</w:t>
      </w:r>
      <w:r>
        <w:t>ś</w:t>
      </w:r>
      <w:r>
        <w:t>ci bud</w:t>
      </w:r>
      <w:r>
        <w:t>ż</w:t>
      </w:r>
      <w:r>
        <w:t>etu pa</w:t>
      </w:r>
      <w:r>
        <w:t>ń</w:t>
      </w:r>
      <w:r>
        <w:t>stwa, o których mowa w art. 60, podaje informacj</w:t>
      </w:r>
      <w:r>
        <w:t>ę</w:t>
      </w:r>
      <w:r>
        <w:t xml:space="preserve"> kwartaln</w:t>
      </w:r>
      <w:r>
        <w:t>ą</w:t>
      </w:r>
      <w:r>
        <w:t xml:space="preserve"> o udzielonych umorzeniach do publicznej wiadomo</w:t>
      </w:r>
      <w:r>
        <w:t>ś</w:t>
      </w:r>
      <w:r>
        <w:t>ci na swojej stronie podmiotowej w Biuletynie Informacji Publicznej do ko</w:t>
      </w:r>
      <w:r>
        <w:t>ń</w:t>
      </w:r>
      <w:r>
        <w:t>ca miesi</w:t>
      </w:r>
      <w:r>
        <w:t>ą</w:t>
      </w:r>
      <w:r>
        <w:t>ca nast</w:t>
      </w:r>
      <w:r>
        <w:t>ę</w:t>
      </w:r>
      <w:r>
        <w:t>puj</w:t>
      </w:r>
      <w:r>
        <w:t>ą</w:t>
      </w:r>
      <w:r>
        <w:t>cego</w:t>
      </w:r>
      <w:r>
        <w:t xml:space="preserve"> po zako</w:t>
      </w:r>
      <w:r>
        <w:t>ń</w:t>
      </w:r>
      <w:r>
        <w:t xml:space="preserve">czeniu kwartału. </w:t>
      </w:r>
    </w:p>
    <w:p w:rsidR="00952970" w:rsidRDefault="00BA01A5">
      <w:pPr>
        <w:numPr>
          <w:ilvl w:val="1"/>
          <w:numId w:val="49"/>
        </w:numPr>
        <w:ind w:right="4" w:firstLine="420"/>
      </w:pPr>
      <w:r>
        <w:rPr>
          <w:vertAlign w:val="superscript"/>
        </w:rPr>
        <w:footnoteReference w:id="8"/>
      </w:r>
      <w:r>
        <w:rPr>
          <w:vertAlign w:val="superscript"/>
        </w:rPr>
        <w:t>)</w:t>
      </w:r>
      <w:r>
        <w:t xml:space="preserve"> Minister Finansów okre</w:t>
      </w:r>
      <w:r>
        <w:t>ś</w:t>
      </w:r>
      <w:r>
        <w:t>li, w drodze rozporz</w:t>
      </w:r>
      <w:r>
        <w:t>ą</w:t>
      </w:r>
      <w:r>
        <w:t>dzenia, sposób ustalania umorzonych kwot oraz termin ogłaszania wykazu, o którym mowa w ust. 3, a tak</w:t>
      </w:r>
      <w:r>
        <w:t>ż</w:t>
      </w:r>
      <w:r>
        <w:t>e organy obowi</w:t>
      </w:r>
      <w:r>
        <w:t>ą</w:t>
      </w:r>
      <w:r>
        <w:t>zane do przekazywania dyrektorowi izby administracji skarbowej danych umo</w:t>
      </w:r>
      <w:r>
        <w:t>ż</w:t>
      </w:r>
      <w:r>
        <w:t>liwiaj</w:t>
      </w:r>
      <w:r>
        <w:t>ą</w:t>
      </w:r>
      <w:r>
        <w:t>cych sporz</w:t>
      </w:r>
      <w:r>
        <w:t>ą</w:t>
      </w:r>
      <w:r>
        <w:t>dzenie tego wykazu i termin ich przekazywania, uwzgl</w:t>
      </w:r>
      <w:r>
        <w:t>ę</w:t>
      </w:r>
      <w:r>
        <w:t>dniaj</w:t>
      </w:r>
      <w:r>
        <w:t>ą</w:t>
      </w:r>
      <w:r>
        <w:t>c rodzaje podmiotów, których informacje dotycz</w:t>
      </w:r>
      <w:r>
        <w:t>ą</w:t>
      </w:r>
      <w:r>
        <w:t xml:space="preserve">. </w:t>
      </w:r>
    </w:p>
    <w:p w:rsidR="00952970" w:rsidRDefault="00BA01A5">
      <w:pPr>
        <w:ind w:left="430" w:right="4"/>
      </w:pPr>
      <w:r>
        <w:rPr>
          <w:b/>
        </w:rPr>
        <w:t>Art. 37.</w:t>
      </w:r>
      <w:r>
        <w:t xml:space="preserve"> 1. Zarz</w:t>
      </w:r>
      <w:r>
        <w:t>ą</w:t>
      </w:r>
      <w:r>
        <w:t>d jednostki samorz</w:t>
      </w:r>
      <w:r>
        <w:t>ą</w:t>
      </w:r>
      <w:r>
        <w:t>du terytorialnego p</w:t>
      </w:r>
      <w:r>
        <w:t>odaje do publicznej wiadomo</w:t>
      </w:r>
      <w:r>
        <w:t>ś</w:t>
      </w:r>
      <w:r>
        <w:t xml:space="preserve">ci w terminie: </w:t>
      </w:r>
    </w:p>
    <w:p w:rsidR="00952970" w:rsidRDefault="00BA01A5">
      <w:pPr>
        <w:ind w:left="-2" w:right="4"/>
      </w:pPr>
      <w:r>
        <w:lastRenderedPageBreak/>
        <w:t>1) do ko</w:t>
      </w:r>
      <w:r>
        <w:t>ń</w:t>
      </w:r>
      <w:r>
        <w:t>ca miesi</w:t>
      </w:r>
      <w:r>
        <w:t>ą</w:t>
      </w:r>
      <w:r>
        <w:t>ca nast</w:t>
      </w:r>
      <w:r>
        <w:t>ę</w:t>
      </w:r>
      <w:r>
        <w:t>puj</w:t>
      </w:r>
      <w:r>
        <w:t>ą</w:t>
      </w:r>
      <w:r>
        <w:t>cego po zako</w:t>
      </w:r>
      <w:r>
        <w:t>ń</w:t>
      </w:r>
      <w:r>
        <w:t>czeniu kwartału – kwartaln</w:t>
      </w:r>
      <w:r>
        <w:t>ą</w:t>
      </w:r>
      <w:r>
        <w:t xml:space="preserve"> informacj</w:t>
      </w:r>
      <w:r>
        <w:t>ę</w:t>
      </w:r>
      <w:r>
        <w:t xml:space="preserve"> o wykonaniu bud</w:t>
      </w:r>
      <w:r>
        <w:t>ż</w:t>
      </w:r>
      <w:r>
        <w:t>etu jednostki samorz</w:t>
      </w:r>
      <w:r>
        <w:t>ą</w:t>
      </w:r>
      <w:r>
        <w:t>du terytorialnego, w tym kwot</w:t>
      </w:r>
      <w:r>
        <w:t>ę</w:t>
      </w:r>
      <w:r>
        <w:t xml:space="preserve"> deficytu albo nadwy</w:t>
      </w:r>
      <w:r>
        <w:t>ż</w:t>
      </w:r>
      <w:r>
        <w:t>ki, oraz o udzielonych umorzeniach niepoda</w:t>
      </w:r>
      <w:r>
        <w:t>tkowych nale</w:t>
      </w:r>
      <w:r>
        <w:t>ż</w:t>
      </w:r>
      <w:r>
        <w:t>no</w:t>
      </w:r>
      <w:r>
        <w:t>ś</w:t>
      </w:r>
      <w:r>
        <w:t>ci bud</w:t>
      </w:r>
      <w:r>
        <w:t>ż</w:t>
      </w:r>
      <w:r>
        <w:t>etowych, o których mowa w art. 60; 2) o którym mowa w art. 38 – informacj</w:t>
      </w:r>
      <w:r>
        <w:t>ę</w:t>
      </w:r>
      <w:r>
        <w:t xml:space="preserve"> obejmuj</w:t>
      </w:r>
      <w:r>
        <w:t>ą</w:t>
      </w:r>
      <w:r>
        <w:t>c</w:t>
      </w:r>
      <w:r>
        <w:t>ą</w:t>
      </w:r>
      <w:r>
        <w:t xml:space="preserve">: </w:t>
      </w:r>
    </w:p>
    <w:p w:rsidR="00952970" w:rsidRDefault="00BA01A5">
      <w:pPr>
        <w:numPr>
          <w:ilvl w:val="0"/>
          <w:numId w:val="50"/>
        </w:numPr>
        <w:ind w:right="4" w:hanging="360"/>
      </w:pPr>
      <w:r>
        <w:t>dane dotycz</w:t>
      </w:r>
      <w:r>
        <w:t>ą</w:t>
      </w:r>
      <w:r>
        <w:t>ce wykonania bud</w:t>
      </w:r>
      <w:r>
        <w:t>ż</w:t>
      </w:r>
      <w:r>
        <w:t>etu jednostki samorz</w:t>
      </w:r>
      <w:r>
        <w:t>ą</w:t>
      </w:r>
      <w:r>
        <w:t>du terytorialnego w poprzednim roku bud</w:t>
      </w:r>
      <w:r>
        <w:t>ż</w:t>
      </w:r>
      <w:r>
        <w:t>etowym, w tym kwot</w:t>
      </w:r>
      <w:r>
        <w:t>ę</w:t>
      </w:r>
      <w:r>
        <w:t xml:space="preserve"> deficytu albo nadwy</w:t>
      </w:r>
      <w:r>
        <w:t>ż</w:t>
      </w:r>
      <w:r>
        <w:t xml:space="preserve">ki, </w:t>
      </w:r>
    </w:p>
    <w:p w:rsidR="00952970" w:rsidRDefault="00BA01A5">
      <w:pPr>
        <w:numPr>
          <w:ilvl w:val="0"/>
          <w:numId w:val="50"/>
        </w:numPr>
        <w:ind w:right="4" w:hanging="360"/>
      </w:pPr>
      <w:r>
        <w:t>kwot</w:t>
      </w:r>
      <w:r>
        <w:t>ę</w:t>
      </w:r>
      <w:r>
        <w:t xml:space="preserve"> wykorzystanych </w:t>
      </w:r>
      <w:r>
        <w:t>ś</w:t>
      </w:r>
      <w:r>
        <w:t xml:space="preserve">rodków, o których mowa w art. 5 ust. 1 pkt 2, </w:t>
      </w:r>
    </w:p>
    <w:p w:rsidR="00952970" w:rsidRDefault="00BA01A5">
      <w:pPr>
        <w:numPr>
          <w:ilvl w:val="0"/>
          <w:numId w:val="50"/>
        </w:numPr>
        <w:ind w:right="4" w:hanging="360"/>
      </w:pPr>
      <w:r>
        <w:t>kwot</w:t>
      </w:r>
      <w:r>
        <w:t>ę</w:t>
      </w:r>
      <w:r>
        <w:t xml:space="preserve"> zobowi</w:t>
      </w:r>
      <w:r>
        <w:t>ą</w:t>
      </w:r>
      <w:r>
        <w:t>za</w:t>
      </w:r>
      <w:r>
        <w:t>ń</w:t>
      </w:r>
      <w:r>
        <w:t xml:space="preserve">, o których mowa w art. 72 ust. 1 pkt 4, </w:t>
      </w:r>
    </w:p>
    <w:p w:rsidR="00952970" w:rsidRDefault="00BA01A5">
      <w:pPr>
        <w:numPr>
          <w:ilvl w:val="0"/>
          <w:numId w:val="50"/>
        </w:numPr>
        <w:ind w:right="4" w:hanging="360"/>
      </w:pPr>
      <w:r>
        <w:t>kwoty dotacji otrzymanych z bud</w:t>
      </w:r>
      <w:r>
        <w:t>ż</w:t>
      </w:r>
      <w:r>
        <w:t>etów jednostek samorz</w:t>
      </w:r>
      <w:r>
        <w:t>ą</w:t>
      </w:r>
      <w:r>
        <w:t>du terytorialnego oraz kwoty dotacji udzielonych innym jednostkom samorz</w:t>
      </w:r>
      <w:r>
        <w:t>ą</w:t>
      </w:r>
      <w:r>
        <w:t xml:space="preserve">du terytorialnego, </w:t>
      </w:r>
    </w:p>
    <w:p w:rsidR="00952970" w:rsidRDefault="00BA01A5">
      <w:pPr>
        <w:numPr>
          <w:ilvl w:val="0"/>
          <w:numId w:val="50"/>
        </w:numPr>
        <w:ind w:right="4" w:hanging="360"/>
      </w:pPr>
      <w:r>
        <w:t>wykaz udzielonych por</w:t>
      </w:r>
      <w:r>
        <w:t>ę</w:t>
      </w:r>
      <w:r>
        <w:t>cze</w:t>
      </w:r>
      <w:r>
        <w:t>ń</w:t>
      </w:r>
      <w:r>
        <w:t xml:space="preserve"> i gwarancji, z wymienieniem podmiotów, których gwarancje i por</w:t>
      </w:r>
      <w:r>
        <w:t>ę</w:t>
      </w:r>
      <w:r>
        <w:t>czenia dotycz</w:t>
      </w:r>
      <w:r>
        <w:t>ą</w:t>
      </w:r>
      <w:r>
        <w:t xml:space="preserve">, </w:t>
      </w:r>
    </w:p>
    <w:p w:rsidR="00952970" w:rsidRDefault="00BA01A5">
      <w:pPr>
        <w:numPr>
          <w:ilvl w:val="0"/>
          <w:numId w:val="50"/>
        </w:numPr>
        <w:ind w:right="4" w:hanging="360"/>
      </w:pPr>
      <w:r>
        <w:t>wykaz osób prawnych i fizycznych oraz jednostek organizacyjnych nieposiadaj</w:t>
      </w:r>
      <w:r>
        <w:t>ą</w:t>
      </w:r>
      <w:r>
        <w:t>cych osobowo</w:t>
      </w:r>
      <w:r>
        <w:t>ś</w:t>
      </w:r>
      <w:r>
        <w:t>ci prawnej, którym w zakresie podatków l</w:t>
      </w:r>
      <w:r>
        <w:t>ub opłat udzielono ulg, odrocze</w:t>
      </w:r>
      <w:r>
        <w:t>ń</w:t>
      </w:r>
      <w:r>
        <w:t>, umorze</w:t>
      </w:r>
      <w:r>
        <w:t>ń</w:t>
      </w:r>
      <w:r>
        <w:t xml:space="preserve"> lub rozło</w:t>
      </w:r>
      <w:r>
        <w:t>ż</w:t>
      </w:r>
      <w:r>
        <w:t>ono spłat</w:t>
      </w:r>
      <w:r>
        <w:t>ę</w:t>
      </w:r>
      <w:r>
        <w:t xml:space="preserve"> na raty w kwocie przewy</w:t>
      </w:r>
      <w:r>
        <w:t>ż</w:t>
      </w:r>
      <w:r>
        <w:t>szaj</w:t>
      </w:r>
      <w:r>
        <w:t>ą</w:t>
      </w:r>
      <w:r>
        <w:t>cej ł</w:t>
      </w:r>
      <w:r>
        <w:t>ą</w:t>
      </w:r>
      <w:r>
        <w:t>cznie 500 zł, wraz ze wskazaniem wysoko</w:t>
      </w:r>
      <w:r>
        <w:t>ś</w:t>
      </w:r>
      <w:r>
        <w:t xml:space="preserve">ci umorzonych kwot i przyczyn umorzenia, </w:t>
      </w:r>
    </w:p>
    <w:p w:rsidR="00952970" w:rsidRDefault="00BA01A5">
      <w:pPr>
        <w:numPr>
          <w:ilvl w:val="0"/>
          <w:numId w:val="50"/>
        </w:numPr>
        <w:ind w:right="4" w:hanging="360"/>
      </w:pPr>
      <w:r>
        <w:t>wykaz osób prawnych i fizycznych oraz jednostek organizacyjnych nieposiadaj</w:t>
      </w:r>
      <w:r>
        <w:t>ą</w:t>
      </w:r>
      <w:r>
        <w:t>cych osobowo</w:t>
      </w:r>
      <w:r>
        <w:t>ś</w:t>
      </w:r>
      <w:r>
        <w:t xml:space="preserve">ci prawnej, którym udzielono pomocy publicznej. </w:t>
      </w:r>
    </w:p>
    <w:p w:rsidR="00952970" w:rsidRDefault="00BA01A5">
      <w:pPr>
        <w:spacing w:after="136"/>
        <w:ind w:left="-12" w:right="4" w:firstLine="420"/>
      </w:pPr>
      <w:r>
        <w:t>2. Podanie do publicznej wiadomo</w:t>
      </w:r>
      <w:r>
        <w:t>ś</w:t>
      </w:r>
      <w:r>
        <w:t xml:space="preserve">ci wykazu, o którym mowa w ust. 1 pkt 2 lit. f, nie narusza przepisów o tajemnicy skarbowej. </w:t>
      </w:r>
    </w:p>
    <w:p w:rsidR="00952970" w:rsidRDefault="00BA01A5">
      <w:pPr>
        <w:ind w:left="-12" w:right="4" w:firstLine="420"/>
      </w:pPr>
      <w:r>
        <w:rPr>
          <w:b/>
        </w:rPr>
        <w:t>Art. 38.</w:t>
      </w:r>
      <w:r>
        <w:t xml:space="preserve"> Minister Finansów ogłasza, w terminie do dnia 31 maja roku</w:t>
      </w:r>
      <w:r>
        <w:t xml:space="preserve"> nast</w:t>
      </w:r>
      <w:r>
        <w:t>ę</w:t>
      </w:r>
      <w:r>
        <w:t>pnego, w drodze obwieszczenia, w Dzienniku Urz</w:t>
      </w:r>
      <w:r>
        <w:t>ę</w:t>
      </w:r>
      <w:r>
        <w:t xml:space="preserve">dowym Rzeczypospolitej Polskiej „Monitor Polski”: </w:t>
      </w:r>
    </w:p>
    <w:p w:rsidR="00952970" w:rsidRDefault="00BA01A5">
      <w:pPr>
        <w:numPr>
          <w:ilvl w:val="0"/>
          <w:numId w:val="51"/>
        </w:numPr>
        <w:ind w:right="4" w:hanging="420"/>
      </w:pPr>
      <w:r>
        <w:t>kwot</w:t>
      </w:r>
      <w:r>
        <w:t>ę</w:t>
      </w:r>
      <w:r>
        <w:t xml:space="preserve"> i relacj</w:t>
      </w:r>
      <w:r>
        <w:t>ę</w:t>
      </w:r>
      <w:r>
        <w:t xml:space="preserve"> do produktu krajowego brutto: </w:t>
      </w:r>
    </w:p>
    <w:p w:rsidR="00952970" w:rsidRDefault="00BA01A5">
      <w:pPr>
        <w:numPr>
          <w:ilvl w:val="1"/>
          <w:numId w:val="51"/>
        </w:numPr>
        <w:ind w:right="4" w:hanging="360"/>
      </w:pPr>
      <w:r>
        <w:t>pa</w:t>
      </w:r>
      <w:r>
        <w:t>ń</w:t>
      </w:r>
      <w:r>
        <w:t xml:space="preserve">stwowego długu publicznego, </w:t>
      </w:r>
    </w:p>
    <w:p w:rsidR="00952970" w:rsidRDefault="00BA01A5">
      <w:pPr>
        <w:numPr>
          <w:ilvl w:val="1"/>
          <w:numId w:val="51"/>
        </w:numPr>
        <w:ind w:right="4" w:hanging="360"/>
      </w:pPr>
      <w:r>
        <w:t>długu Skarbu Pa</w:t>
      </w:r>
      <w:r>
        <w:t>ń</w:t>
      </w:r>
      <w:r>
        <w:t xml:space="preserve">stwa, </w:t>
      </w:r>
    </w:p>
    <w:p w:rsidR="00952970" w:rsidRDefault="00BA01A5">
      <w:pPr>
        <w:numPr>
          <w:ilvl w:val="1"/>
          <w:numId w:val="51"/>
        </w:numPr>
        <w:ind w:right="4" w:hanging="360"/>
      </w:pPr>
      <w:r>
        <w:t>niewymagalnych zobowi</w:t>
      </w:r>
      <w:r>
        <w:t>ą</w:t>
      </w:r>
      <w:r>
        <w:t>za</w:t>
      </w:r>
      <w:r>
        <w:t>ń</w:t>
      </w:r>
      <w:r>
        <w:t xml:space="preserve"> z tytułu por</w:t>
      </w:r>
      <w:r>
        <w:t>ę</w:t>
      </w:r>
      <w:r>
        <w:t>cze</w:t>
      </w:r>
      <w:r>
        <w:t>ń</w:t>
      </w:r>
      <w:r>
        <w:t xml:space="preserve"> i gwar</w:t>
      </w:r>
      <w:r>
        <w:t>ancji udzielonych przez Skarb Pa</w:t>
      </w:r>
      <w:r>
        <w:t>ń</w:t>
      </w:r>
      <w:r>
        <w:t xml:space="preserve">stwa, </w:t>
      </w:r>
    </w:p>
    <w:p w:rsidR="00952970" w:rsidRDefault="00BA01A5">
      <w:pPr>
        <w:numPr>
          <w:ilvl w:val="0"/>
          <w:numId w:val="51"/>
        </w:numPr>
        <w:ind w:right="4" w:hanging="420"/>
      </w:pPr>
      <w:r>
        <w:t>kwot</w:t>
      </w:r>
      <w:r>
        <w:t>ę</w:t>
      </w:r>
      <w:r>
        <w:t xml:space="preserve"> niewymagalnych zobowi</w:t>
      </w:r>
      <w:r>
        <w:t>ą</w:t>
      </w:r>
      <w:r>
        <w:t>za</w:t>
      </w:r>
      <w:r>
        <w:t>ń</w:t>
      </w:r>
      <w:r>
        <w:t xml:space="preserve"> z tytułu por</w:t>
      </w:r>
      <w:r>
        <w:t>ę</w:t>
      </w:r>
      <w:r>
        <w:t>cze</w:t>
      </w:r>
      <w:r>
        <w:t>ń</w:t>
      </w:r>
      <w:r>
        <w:t xml:space="preserve"> i gwarancji udzielonych przez jednostki sektora finansów publicznych </w:t>
      </w:r>
    </w:p>
    <w:p w:rsidR="00952970" w:rsidRDefault="00BA01A5">
      <w:pPr>
        <w:spacing w:after="135"/>
        <w:ind w:left="-2" w:right="4"/>
      </w:pPr>
      <w:r>
        <w:t>– według stanu na koniec roku bud</w:t>
      </w:r>
      <w:r>
        <w:t>ż</w:t>
      </w:r>
      <w:r>
        <w:t xml:space="preserve">etowego. </w:t>
      </w:r>
    </w:p>
    <w:p w:rsidR="00952970" w:rsidRDefault="00BA01A5">
      <w:pPr>
        <w:spacing w:after="86"/>
        <w:ind w:left="-12" w:right="4" w:firstLine="420"/>
      </w:pPr>
      <w:r>
        <w:rPr>
          <w:b/>
        </w:rPr>
        <w:t>Art. 38a.</w:t>
      </w:r>
      <w:r>
        <w:t xml:space="preserve"> Minister Finansów ogłasza, w terminie do dnia 31 maja roku nast</w:t>
      </w:r>
      <w:r>
        <w:t>ę</w:t>
      </w:r>
      <w:r>
        <w:t>pnego, w drodze obwieszczenia, w Dzienniku Urz</w:t>
      </w:r>
      <w:r>
        <w:t>ę</w:t>
      </w:r>
      <w:r>
        <w:t xml:space="preserve">dowym Rzeczypospolitej Polskiej „Monitor Polski”: </w:t>
      </w:r>
    </w:p>
    <w:p w:rsidR="00952970" w:rsidRDefault="00BA01A5">
      <w:pPr>
        <w:numPr>
          <w:ilvl w:val="0"/>
          <w:numId w:val="52"/>
        </w:numPr>
        <w:spacing w:after="86"/>
        <w:ind w:right="4" w:hanging="420"/>
      </w:pPr>
      <w:r>
        <w:t>kwot</w:t>
      </w:r>
      <w:r>
        <w:t>ę</w:t>
      </w:r>
      <w:r>
        <w:t xml:space="preserve"> ustalon</w:t>
      </w:r>
      <w:r>
        <w:t>ą</w:t>
      </w:r>
      <w:r>
        <w:t xml:space="preserve"> w wyniku przeliczenia kwoty pa</w:t>
      </w:r>
      <w:r>
        <w:t>ń</w:t>
      </w:r>
      <w:r>
        <w:t>stwowego długu publicznego, ogłoszonej zgodnie z art. 38, na walut</w:t>
      </w:r>
      <w:r>
        <w:t>ę</w:t>
      </w:r>
      <w:r>
        <w:t xml:space="preserve"> polsk</w:t>
      </w:r>
      <w:r>
        <w:t>ą</w:t>
      </w:r>
      <w:r>
        <w:t xml:space="preserve"> z zastosowaniem dla zobowi</w:t>
      </w:r>
      <w:r>
        <w:t>ą</w:t>
      </w:r>
      <w:r>
        <w:t>za</w:t>
      </w:r>
      <w:r>
        <w:t>ń</w:t>
      </w:r>
      <w:r>
        <w:t xml:space="preserve"> wyra</w:t>
      </w:r>
      <w:r>
        <w:t>ż</w:t>
      </w:r>
      <w:r>
        <w:t xml:space="preserve">onych w walutach obcych </w:t>
      </w:r>
      <w:r>
        <w:t>ś</w:t>
      </w:r>
      <w:r>
        <w:t xml:space="preserve">redniej arytmetycznej </w:t>
      </w:r>
      <w:r>
        <w:t>ś</w:t>
      </w:r>
      <w:r>
        <w:t>rednich kursów ka</w:t>
      </w:r>
      <w:r>
        <w:t>ż</w:t>
      </w:r>
      <w:r>
        <w:t>dej z walut obcych ogłaszanych przez Narodowy Bank Polski i obowi</w:t>
      </w:r>
      <w:r>
        <w:t>ą</w:t>
      </w:r>
      <w:r>
        <w:t>zuj</w:t>
      </w:r>
      <w:r>
        <w:t>ą</w:t>
      </w:r>
      <w:r>
        <w:t>cych w dn</w:t>
      </w:r>
      <w:r>
        <w:t>i robocze roku bud</w:t>
      </w:r>
      <w:r>
        <w:t>ż</w:t>
      </w:r>
      <w:r>
        <w:t xml:space="preserve">etowego, za który ogłaszana jest relacja, o której mowa w art. 38 pkt 1 lit. a, </w:t>
      </w:r>
    </w:p>
    <w:p w:rsidR="00952970" w:rsidRDefault="00BA01A5">
      <w:pPr>
        <w:numPr>
          <w:ilvl w:val="0"/>
          <w:numId w:val="52"/>
        </w:numPr>
        <w:ind w:right="4" w:hanging="420"/>
      </w:pPr>
      <w:r>
        <w:t>kwot</w:t>
      </w:r>
      <w:r>
        <w:t>ę</w:t>
      </w:r>
      <w:r>
        <w:t xml:space="preserve"> wolnych </w:t>
      </w:r>
      <w:r>
        <w:t>ś</w:t>
      </w:r>
      <w:r>
        <w:t>rodków słu</w:t>
      </w:r>
      <w:r>
        <w:t>żą</w:t>
      </w:r>
      <w:r>
        <w:t>cych finansowaniu potrzeb po</w:t>
      </w:r>
      <w:r>
        <w:t>ż</w:t>
      </w:r>
      <w:r>
        <w:t>yczkowych bud</w:t>
      </w:r>
      <w:r>
        <w:t>ż</w:t>
      </w:r>
      <w:r>
        <w:t>etu pa</w:t>
      </w:r>
      <w:r>
        <w:t>ń</w:t>
      </w:r>
      <w:r>
        <w:t>stwa w kolejnym roku bud</w:t>
      </w:r>
      <w:r>
        <w:t>ż</w:t>
      </w:r>
      <w:r>
        <w:t xml:space="preserve">etowym, </w:t>
      </w:r>
    </w:p>
    <w:p w:rsidR="00952970" w:rsidRDefault="00BA01A5">
      <w:pPr>
        <w:numPr>
          <w:ilvl w:val="0"/>
          <w:numId w:val="52"/>
        </w:numPr>
        <w:ind w:right="4" w:hanging="420"/>
      </w:pPr>
      <w:r>
        <w:t>kwot</w:t>
      </w:r>
      <w:r>
        <w:t>ę</w:t>
      </w:r>
      <w:r>
        <w:t xml:space="preserve"> obliczon</w:t>
      </w:r>
      <w:r>
        <w:t>ą</w:t>
      </w:r>
      <w:r>
        <w:t xml:space="preserve"> jako ró</w:t>
      </w:r>
      <w:r>
        <w:t>ż</w:t>
      </w:r>
      <w:r>
        <w:t xml:space="preserve">nica kwoty, o której </w:t>
      </w:r>
      <w:r>
        <w:t xml:space="preserve">mowa w pkt 1, oraz kwoty, o której mowa w pkt 2, </w:t>
      </w:r>
    </w:p>
    <w:p w:rsidR="00952970" w:rsidRDefault="00BA01A5">
      <w:pPr>
        <w:numPr>
          <w:ilvl w:val="0"/>
          <w:numId w:val="52"/>
        </w:numPr>
        <w:spacing w:after="30" w:line="355" w:lineRule="auto"/>
        <w:ind w:right="4" w:hanging="420"/>
      </w:pPr>
      <w:r>
        <w:t>relacj</w:t>
      </w:r>
      <w:r>
        <w:t>ę</w:t>
      </w:r>
      <w:r>
        <w:t xml:space="preserve"> kwoty, o której mowa w pkt 3, do produktu krajowego brutto – według stanu na koniec roku bud</w:t>
      </w:r>
      <w:r>
        <w:t>ż</w:t>
      </w:r>
      <w:r>
        <w:t xml:space="preserve">etowego. </w:t>
      </w:r>
    </w:p>
    <w:p w:rsidR="00952970" w:rsidRDefault="00BA01A5">
      <w:pPr>
        <w:spacing w:after="86"/>
        <w:ind w:left="-12" w:right="4" w:firstLine="420"/>
      </w:pPr>
      <w:r>
        <w:rPr>
          <w:b/>
        </w:rPr>
        <w:t>Art. 38b.</w:t>
      </w:r>
      <w:r>
        <w:t xml:space="preserve"> Prezes Głównego Urz</w:t>
      </w:r>
      <w:r>
        <w:t>ę</w:t>
      </w:r>
      <w:r>
        <w:t>du Statystycznego ogłasza, w formie komunikatu, w Dzienniku Urz</w:t>
      </w:r>
      <w:r>
        <w:t>ę</w:t>
      </w:r>
      <w:r>
        <w:t>d</w:t>
      </w:r>
      <w:r>
        <w:t xml:space="preserve">owym Rzeczypospolitej Polskiej „Monitor Polski”, w terminie do dnia 16 kwietnia: </w:t>
      </w:r>
    </w:p>
    <w:p w:rsidR="00952970" w:rsidRDefault="00BA01A5">
      <w:pPr>
        <w:ind w:left="-2" w:right="4"/>
      </w:pPr>
      <w:r>
        <w:t>1) wynik nominalny sektora instytucji rz</w:t>
      </w:r>
      <w:r>
        <w:t>ą</w:t>
      </w:r>
      <w:r>
        <w:t>dowych i samorz</w:t>
      </w:r>
      <w:r>
        <w:t>ą</w:t>
      </w:r>
      <w:r>
        <w:t>dowych podawany do wiadomo</w:t>
      </w:r>
      <w:r>
        <w:t>ś</w:t>
      </w:r>
      <w:r>
        <w:t>ci publicznej zgodnie z art. 7 rozporz</w:t>
      </w:r>
      <w:r>
        <w:t>ą</w:t>
      </w:r>
      <w:r>
        <w:t>dzenia Rady (WE) nr 479/2009 z dnia 25 maja 2009 r.</w:t>
      </w:r>
      <w:r>
        <w:t xml:space="preserve"> o stosowaniu Protokołu w sprawie procedury dotycz</w:t>
      </w:r>
      <w:r>
        <w:t>ą</w:t>
      </w:r>
      <w:r>
        <w:t>cej nadmiernego deficytu zał</w:t>
      </w:r>
      <w:r>
        <w:t>ą</w:t>
      </w:r>
      <w:r>
        <w:t>czonego do Traktatu ustanawiaj</w:t>
      </w:r>
      <w:r>
        <w:t>ą</w:t>
      </w:r>
      <w:r>
        <w:t>cego Wspólnot</w:t>
      </w:r>
      <w:r>
        <w:t>ę</w:t>
      </w:r>
      <w:r>
        <w:t xml:space="preserve"> Europejsk</w:t>
      </w:r>
      <w:r>
        <w:t>ą</w:t>
      </w:r>
      <w:r>
        <w:t xml:space="preserve"> (Dz. Urz. UE L 145 z 10.06.2009, s. 1, z pó</w:t>
      </w:r>
      <w:r>
        <w:t>ź</w:t>
      </w:r>
      <w:r>
        <w:t>n. zm.), zwany dalej „wynikiem nominalnym”, za ostatnie cztery lata; 2) ł</w:t>
      </w:r>
      <w:r>
        <w:t>ą</w:t>
      </w:r>
      <w:r>
        <w:t>czn</w:t>
      </w:r>
      <w:r>
        <w:t>ą</w:t>
      </w:r>
      <w:r>
        <w:t xml:space="preserve"> dynamik</w:t>
      </w:r>
      <w:r>
        <w:t>ę</w:t>
      </w:r>
      <w:r>
        <w:t xml:space="preserve"> warto</w:t>
      </w:r>
      <w:r>
        <w:t>ś</w:t>
      </w:r>
      <w:r>
        <w:t>ci produktu krajowego brutto w cenach stałych za ostatnie sze</w:t>
      </w:r>
      <w:r>
        <w:t>ść</w:t>
      </w:r>
      <w:r>
        <w:t xml:space="preserve"> lat. </w:t>
      </w:r>
    </w:p>
    <w:p w:rsidR="00952970" w:rsidRDefault="00BA01A5">
      <w:pPr>
        <w:spacing w:after="88"/>
        <w:ind w:left="-12" w:right="4" w:firstLine="420"/>
      </w:pPr>
      <w:r>
        <w:rPr>
          <w:b/>
        </w:rPr>
        <w:t>Art. 38c.</w:t>
      </w:r>
      <w:r>
        <w:t xml:space="preserve"> Prezes Zakładu Ubezpiecze</w:t>
      </w:r>
      <w:r>
        <w:t>ń</w:t>
      </w:r>
      <w:r>
        <w:t xml:space="preserve"> Społecznych ogłasza, w formie komunikatu, w Dzienniku Urz</w:t>
      </w:r>
      <w:r>
        <w:t>ę</w:t>
      </w:r>
      <w:r>
        <w:t>dowym Rzeczypospolitej Polskiej „Monitor Polski”, w terminie do dnia 16</w:t>
      </w:r>
      <w:r>
        <w:t xml:space="preserve"> kwietnia, wysoko</w:t>
      </w:r>
      <w:r>
        <w:t>ść</w:t>
      </w:r>
      <w:r>
        <w:t xml:space="preserve"> kosztów reformy emerytalnej wskazanych w rozporz</w:t>
      </w:r>
      <w:r>
        <w:t>ą</w:t>
      </w:r>
      <w:r>
        <w:t xml:space="preserve">dzeniu Parlamentu Europejskiego i Rady (UE) nr 1175/2011 z dnia 16 listopada 2011 r. </w:t>
      </w:r>
      <w:r>
        <w:lastRenderedPageBreak/>
        <w:t>zmieniaj</w:t>
      </w:r>
      <w:r>
        <w:t>ą</w:t>
      </w:r>
      <w:r>
        <w:t>cym rozporz</w:t>
      </w:r>
      <w:r>
        <w:t>ą</w:t>
      </w:r>
      <w:r>
        <w:t>dzenie Rady (WE) nr 1466/97 w sprawie wzmocnienia nadzoru pozycji bud</w:t>
      </w:r>
      <w:r>
        <w:t>ż</w:t>
      </w:r>
      <w:r>
        <w:t>etowych ora</w:t>
      </w:r>
      <w:r>
        <w:t xml:space="preserve">z nadzoru i koordynacji polityk gospodarczych (Dz. Urz. UE L 306 z 23.11.2011, s. 12) za ostatnie cztery lata. </w:t>
      </w:r>
    </w:p>
    <w:p w:rsidR="00952970" w:rsidRDefault="00BA01A5">
      <w:pPr>
        <w:spacing w:after="88"/>
        <w:ind w:left="-12" w:right="4" w:firstLine="420"/>
      </w:pPr>
      <w:r>
        <w:rPr>
          <w:b/>
        </w:rPr>
        <w:t>Art. 39.</w:t>
      </w:r>
      <w:r>
        <w:t xml:space="preserve"> 1. Dochody publiczne, wydatki publiczne i przychody, o których mowa w art. 5 ust. 1 pkt 5, oraz </w:t>
      </w:r>
      <w:r>
        <w:t>ś</w:t>
      </w:r>
      <w:r>
        <w:t xml:space="preserve">rodki, o których mowa w art. 5 ust. 1 </w:t>
      </w:r>
      <w:r>
        <w:t>pkt 2 i 3, klasyfikuje si</w:t>
      </w:r>
      <w:r>
        <w:t>ę</w:t>
      </w:r>
      <w:r>
        <w:t>, z zastrze</w:t>
      </w:r>
      <w:r>
        <w:t>ż</w:t>
      </w:r>
      <w:r>
        <w:t xml:space="preserve">eniem ust. 2, według: </w:t>
      </w:r>
    </w:p>
    <w:p w:rsidR="00952970" w:rsidRDefault="00BA01A5">
      <w:pPr>
        <w:numPr>
          <w:ilvl w:val="0"/>
          <w:numId w:val="53"/>
        </w:numPr>
        <w:spacing w:after="66"/>
        <w:ind w:right="4" w:hanging="420"/>
      </w:pPr>
      <w:r>
        <w:t>działów i rozdziałów – okre</w:t>
      </w:r>
      <w:r>
        <w:t>ś</w:t>
      </w:r>
      <w:r>
        <w:t>laj</w:t>
      </w:r>
      <w:r>
        <w:t>ą</w:t>
      </w:r>
      <w:r>
        <w:t>cych rodzaj działalno</w:t>
      </w:r>
      <w:r>
        <w:t>ś</w:t>
      </w:r>
      <w:r>
        <w:t xml:space="preserve">ci; </w:t>
      </w:r>
    </w:p>
    <w:p w:rsidR="00952970" w:rsidRDefault="00BA01A5">
      <w:pPr>
        <w:numPr>
          <w:ilvl w:val="0"/>
          <w:numId w:val="53"/>
        </w:numPr>
        <w:spacing w:after="71"/>
        <w:ind w:right="4" w:hanging="420"/>
      </w:pPr>
      <w:r>
        <w:t>paragrafów – okre</w:t>
      </w:r>
      <w:r>
        <w:t>ś</w:t>
      </w:r>
      <w:r>
        <w:t>laj</w:t>
      </w:r>
      <w:r>
        <w:t>ą</w:t>
      </w:r>
      <w:r>
        <w:t xml:space="preserve">cych rodzaj dochodu, przychodu lub wydatku oraz </w:t>
      </w:r>
      <w:r>
        <w:t>ś</w:t>
      </w:r>
      <w:r>
        <w:t xml:space="preserve">rodków, o których mowa w art. 5 ust. 1 pkt 2 i 3. </w:t>
      </w:r>
    </w:p>
    <w:p w:rsidR="00952970" w:rsidRDefault="00BA01A5">
      <w:pPr>
        <w:numPr>
          <w:ilvl w:val="1"/>
          <w:numId w:val="53"/>
        </w:numPr>
        <w:ind w:right="4" w:firstLine="420"/>
      </w:pPr>
      <w:r>
        <w:t>(uchylony)</w:t>
      </w:r>
      <w:r>
        <w:rPr>
          <w:vertAlign w:val="superscript"/>
        </w:rPr>
        <w:footnoteReference w:id="9"/>
      </w:r>
      <w:r>
        <w:rPr>
          <w:vertAlign w:val="superscript"/>
        </w:rPr>
        <w:t>)</w:t>
      </w:r>
      <w:r>
        <w:t xml:space="preserve"> </w:t>
      </w:r>
    </w:p>
    <w:p w:rsidR="00952970" w:rsidRDefault="00BA01A5">
      <w:pPr>
        <w:numPr>
          <w:ilvl w:val="1"/>
          <w:numId w:val="53"/>
        </w:numPr>
        <w:spacing w:after="62"/>
        <w:ind w:right="4" w:firstLine="420"/>
      </w:pPr>
      <w:r>
        <w:t>Przychody, o których mowa w art. 5 ust. 1 pkt 4, oraz rozchody, o których mowa w art. 6 ust. 2, klasyfikuje si</w:t>
      </w:r>
      <w:r>
        <w:t>ę</w:t>
      </w:r>
      <w:r>
        <w:t xml:space="preserve"> według paragrafów okre</w:t>
      </w:r>
      <w:r>
        <w:t>ś</w:t>
      </w:r>
      <w:r>
        <w:t>laj</w:t>
      </w:r>
      <w:r>
        <w:t>ą</w:t>
      </w:r>
      <w:r>
        <w:t xml:space="preserve">cych </w:t>
      </w:r>
      <w:r>
        <w:t>ź</w:t>
      </w:r>
      <w:r>
        <w:t xml:space="preserve">ródło przychodu lub rodzaj rozchodu. </w:t>
      </w:r>
    </w:p>
    <w:p w:rsidR="00952970" w:rsidRDefault="00BA01A5">
      <w:pPr>
        <w:numPr>
          <w:ilvl w:val="1"/>
          <w:numId w:val="53"/>
        </w:numPr>
        <w:spacing w:after="87"/>
        <w:ind w:right="4" w:firstLine="420"/>
      </w:pPr>
      <w:r>
        <w:t>Minister Finansów okre</w:t>
      </w:r>
      <w:r>
        <w:t>ś</w:t>
      </w:r>
      <w:r>
        <w:t>li, w drodze rozporz</w:t>
      </w:r>
      <w:r>
        <w:t>ą</w:t>
      </w:r>
      <w:r>
        <w:t xml:space="preserve">dzenia: </w:t>
      </w:r>
    </w:p>
    <w:p w:rsidR="00952970" w:rsidRDefault="00BA01A5">
      <w:pPr>
        <w:spacing w:after="64" w:line="299" w:lineRule="auto"/>
        <w:ind w:left="-12" w:right="-8" w:firstLine="0"/>
        <w:jc w:val="left"/>
      </w:pPr>
      <w:r>
        <w:t xml:space="preserve">1) </w:t>
      </w:r>
      <w:r>
        <w:tab/>
        <w:t>szczegółow</w:t>
      </w:r>
      <w:r>
        <w:t>ą</w:t>
      </w:r>
      <w:r>
        <w:t xml:space="preserve"> klasyfikacj</w:t>
      </w:r>
      <w:r>
        <w:t>ę</w:t>
      </w:r>
      <w:r>
        <w:t xml:space="preserve"> dochodów, wydatków, przychodów i rozchodów oraz </w:t>
      </w:r>
      <w:r>
        <w:t>ś</w:t>
      </w:r>
      <w:r>
        <w:t>rodków, o których mowa w art. 5 ust. 1 pkt 2 i 3, z uwzgl</w:t>
      </w:r>
      <w:r>
        <w:t>ę</w:t>
      </w:r>
      <w:r>
        <w:t>dnieniem Polskiej Klasyfikacji Działalno</w:t>
      </w:r>
      <w:r>
        <w:t>ś</w:t>
      </w:r>
      <w:r>
        <w:t xml:space="preserve">ci. 2) </w:t>
      </w:r>
      <w:r>
        <w:tab/>
        <w:t>(uchylony)</w:t>
      </w:r>
      <w:r>
        <w:rPr>
          <w:vertAlign w:val="superscript"/>
        </w:rPr>
        <w:footnoteReference w:id="10"/>
      </w:r>
      <w:r>
        <w:rPr>
          <w:vertAlign w:val="superscript"/>
        </w:rPr>
        <w:t>)</w:t>
      </w:r>
      <w:r>
        <w:t xml:space="preserve"> </w:t>
      </w:r>
    </w:p>
    <w:p w:rsidR="00952970" w:rsidRDefault="00BA01A5">
      <w:pPr>
        <w:spacing w:after="88"/>
        <w:ind w:left="-12" w:right="4" w:firstLine="420"/>
      </w:pPr>
      <w:r>
        <w:t>5. Minister Finansów mo</w:t>
      </w:r>
      <w:r>
        <w:t>ż</w:t>
      </w:r>
      <w:r>
        <w:t>e okre</w:t>
      </w:r>
      <w:r>
        <w:t>ś</w:t>
      </w:r>
      <w:r>
        <w:t>li</w:t>
      </w:r>
      <w:r>
        <w:t>ć</w:t>
      </w:r>
      <w:r>
        <w:t xml:space="preserve"> w rozporz</w:t>
      </w:r>
      <w:r>
        <w:t>ą</w:t>
      </w:r>
      <w:r>
        <w:t>dzeniu, o którym mowa w ust. 4 pkt 1, klasyfikacj</w:t>
      </w:r>
      <w:r>
        <w:t>ę</w:t>
      </w:r>
      <w:r>
        <w:t xml:space="preserve"> wydatków o wi</w:t>
      </w:r>
      <w:r>
        <w:t>ę</w:t>
      </w:r>
      <w:r>
        <w:t>kszej szczegółowo</w:t>
      </w:r>
      <w:r>
        <w:t>ś</w:t>
      </w:r>
      <w:r>
        <w:t>ci ni</w:t>
      </w:r>
      <w:r>
        <w:t>ż</w:t>
      </w:r>
      <w:r>
        <w:t xml:space="preserve"> okre</w:t>
      </w:r>
      <w:r>
        <w:t>ś</w:t>
      </w:r>
      <w:r>
        <w:t>lona w ust. 1 dla zada</w:t>
      </w:r>
      <w:r>
        <w:t>ń</w:t>
      </w:r>
      <w:r>
        <w:t xml:space="preserve"> z zakresu bezpiecze</w:t>
      </w:r>
      <w:r>
        <w:t>ń</w:t>
      </w:r>
      <w:r>
        <w:t>stwa wewn</w:t>
      </w:r>
      <w:r>
        <w:t>ę</w:t>
      </w:r>
      <w:r>
        <w:t>trznego i zewn</w:t>
      </w:r>
      <w:r>
        <w:t>ę</w:t>
      </w:r>
      <w:r>
        <w:t>trznego, z uwzgl</w:t>
      </w:r>
      <w:r>
        <w:t>ę</w:t>
      </w:r>
      <w:r>
        <w:t>dnieniem specyfiki jednostek realizuj</w:t>
      </w:r>
      <w:r>
        <w:t>ą</w:t>
      </w:r>
      <w:r>
        <w:t xml:space="preserve">cych zadania z tego zakresu. </w:t>
      </w:r>
    </w:p>
    <w:p w:rsidR="00952970" w:rsidRDefault="00BA01A5">
      <w:pPr>
        <w:spacing w:after="62"/>
        <w:ind w:left="-12" w:right="4" w:firstLine="420"/>
      </w:pPr>
      <w:r>
        <w:rPr>
          <w:b/>
        </w:rPr>
        <w:t>Art. 40</w:t>
      </w:r>
      <w:r>
        <w:rPr>
          <w:b/>
        </w:rPr>
        <w:t>.</w:t>
      </w:r>
      <w:r>
        <w:t xml:space="preserve"> 1. Jednostki sektora finansów publicznych prowadz</w:t>
      </w:r>
      <w:r>
        <w:t>ą</w:t>
      </w:r>
      <w:r>
        <w:t xml:space="preserve"> rachunkowo</w:t>
      </w:r>
      <w:r>
        <w:t>ść</w:t>
      </w:r>
      <w:r>
        <w:t xml:space="preserve"> zgodnie z przepisami o rachunkowo</w:t>
      </w:r>
      <w:r>
        <w:t>ś</w:t>
      </w:r>
      <w:r>
        <w:t>ci, z uwzgl</w:t>
      </w:r>
      <w:r>
        <w:t>ę</w:t>
      </w:r>
      <w:r>
        <w:t>dnieniem zasad okre</w:t>
      </w:r>
      <w:r>
        <w:t>ś</w:t>
      </w:r>
      <w:r>
        <w:t xml:space="preserve">lonych w niniejszej ustawie. </w:t>
      </w:r>
    </w:p>
    <w:p w:rsidR="00952970" w:rsidRDefault="00BA01A5">
      <w:pPr>
        <w:spacing w:after="88"/>
        <w:ind w:left="-12" w:right="4" w:firstLine="420"/>
      </w:pPr>
      <w:r>
        <w:t>2. Plany kont dla bud</w:t>
      </w:r>
      <w:r>
        <w:t>ż</w:t>
      </w:r>
      <w:r>
        <w:t>etu pa</w:t>
      </w:r>
      <w:r>
        <w:t>ń</w:t>
      </w:r>
      <w:r>
        <w:t>stwa, bud</w:t>
      </w:r>
      <w:r>
        <w:t>ż</w:t>
      </w:r>
      <w:r>
        <w:t>etów jednostek samorz</w:t>
      </w:r>
      <w:r>
        <w:t>ą</w:t>
      </w:r>
      <w:r>
        <w:t>du terytorialnego, jednostek bud</w:t>
      </w:r>
      <w:r>
        <w:t>ż</w:t>
      </w:r>
      <w:r>
        <w:t>etowych, samorz</w:t>
      </w:r>
      <w:r>
        <w:t>ą</w:t>
      </w:r>
      <w:r>
        <w:t>dowych zakładów bud</w:t>
      </w:r>
      <w:r>
        <w:t>ż</w:t>
      </w:r>
      <w:r>
        <w:t>etowych, pa</w:t>
      </w:r>
      <w:r>
        <w:t>ń</w:t>
      </w:r>
      <w:r>
        <w:t>stwowych funduszy celowych oraz pa</w:t>
      </w:r>
      <w:r>
        <w:t>ń</w:t>
      </w:r>
      <w:r>
        <w:t>stwowych jednostek bud</w:t>
      </w:r>
      <w:r>
        <w:t>ż</w:t>
      </w:r>
      <w:r>
        <w:t>etowych maj</w:t>
      </w:r>
      <w:r>
        <w:t>ą</w:t>
      </w:r>
      <w:r>
        <w:t>cych siedzib</w:t>
      </w:r>
      <w:r>
        <w:t>ę</w:t>
      </w:r>
      <w:r>
        <w:t xml:space="preserve"> poza granicami Rzeczypospolitej Polskiej powinny uwzgl</w:t>
      </w:r>
      <w:r>
        <w:t>ę</w:t>
      </w:r>
      <w:r>
        <w:t>dnia</w:t>
      </w:r>
      <w:r>
        <w:t>ć</w:t>
      </w:r>
      <w:r>
        <w:t xml:space="preserve">, </w:t>
      </w:r>
      <w:r>
        <w:t>ż</w:t>
      </w:r>
      <w:r>
        <w:t xml:space="preserve">e: </w:t>
      </w:r>
    </w:p>
    <w:p w:rsidR="00952970" w:rsidRDefault="00BA01A5">
      <w:pPr>
        <w:numPr>
          <w:ilvl w:val="0"/>
          <w:numId w:val="54"/>
        </w:numPr>
        <w:spacing w:after="73"/>
        <w:ind w:right="4" w:hanging="420"/>
      </w:pPr>
      <w:r>
        <w:t>dochody i wydatki ujmuje si</w:t>
      </w:r>
      <w:r>
        <w:t>ę</w:t>
      </w:r>
      <w:r>
        <w:t xml:space="preserve"> w terminie ich zapłaty, niez</w:t>
      </w:r>
      <w:r>
        <w:t>ale</w:t>
      </w:r>
      <w:r>
        <w:t>ż</w:t>
      </w:r>
      <w:r>
        <w:t>nie od rocznego bud</w:t>
      </w:r>
      <w:r>
        <w:t>ż</w:t>
      </w:r>
      <w:r>
        <w:t>etu, którego dotycz</w:t>
      </w:r>
      <w:r>
        <w:t>ą</w:t>
      </w:r>
      <w:r>
        <w:t xml:space="preserve">; </w:t>
      </w:r>
    </w:p>
    <w:p w:rsidR="00952970" w:rsidRDefault="00BA01A5">
      <w:pPr>
        <w:numPr>
          <w:ilvl w:val="0"/>
          <w:numId w:val="54"/>
        </w:numPr>
        <w:spacing w:after="70"/>
        <w:ind w:right="4" w:hanging="420"/>
      </w:pPr>
      <w:r>
        <w:t>ujmuje si</w:t>
      </w:r>
      <w:r>
        <w:t>ę</w:t>
      </w:r>
      <w:r>
        <w:t xml:space="preserve"> równie</w:t>
      </w:r>
      <w:r>
        <w:t>ż</w:t>
      </w:r>
      <w:r>
        <w:t xml:space="preserve"> wszystkie etapy rozlicze</w:t>
      </w:r>
      <w:r>
        <w:t>ń</w:t>
      </w:r>
      <w:r>
        <w:t xml:space="preserve"> poprzedzaj</w:t>
      </w:r>
      <w:r>
        <w:t>ą</w:t>
      </w:r>
      <w:r>
        <w:t>ce płatno</w:t>
      </w:r>
      <w:r>
        <w:t>ść</w:t>
      </w:r>
      <w:r>
        <w:t xml:space="preserve"> dochodów i wydatków, a w zakresie wydatków i kosztów – tak</w:t>
      </w:r>
      <w:r>
        <w:t>ż</w:t>
      </w:r>
      <w:r>
        <w:t>e zaanga</w:t>
      </w:r>
      <w:r>
        <w:t>ż</w:t>
      </w:r>
      <w:r>
        <w:t xml:space="preserve">owanie </w:t>
      </w:r>
      <w:r>
        <w:t>ś</w:t>
      </w:r>
      <w:r>
        <w:t xml:space="preserve">rodków; </w:t>
      </w:r>
    </w:p>
    <w:p w:rsidR="00952970" w:rsidRDefault="00BA01A5">
      <w:pPr>
        <w:numPr>
          <w:ilvl w:val="0"/>
          <w:numId w:val="54"/>
        </w:numPr>
        <w:spacing w:after="17" w:line="332" w:lineRule="auto"/>
        <w:ind w:right="4" w:hanging="420"/>
      </w:pPr>
      <w:r>
        <w:t>odsetki od nieterminowych płatno</w:t>
      </w:r>
      <w:r>
        <w:t>ś</w:t>
      </w:r>
      <w:r>
        <w:t>ci nalicza si</w:t>
      </w:r>
      <w:r>
        <w:t>ę</w:t>
      </w:r>
      <w:r>
        <w:t xml:space="preserve"> i ewidencjonuje nie pó</w:t>
      </w:r>
      <w:r>
        <w:t>ź</w:t>
      </w:r>
      <w:r>
        <w:t>niej ni</w:t>
      </w:r>
      <w:r>
        <w:t>ż</w:t>
      </w:r>
      <w:r>
        <w:t xml:space="preserve"> na koniec ka</w:t>
      </w:r>
      <w:r>
        <w:t>ż</w:t>
      </w:r>
      <w:r>
        <w:t>dego kwartału; 4) wyceny składników aktywów i pasywów wyra</w:t>
      </w:r>
      <w:r>
        <w:t>ż</w:t>
      </w:r>
      <w:r>
        <w:t>onych w walutach obcych dokonuje si</w:t>
      </w:r>
      <w:r>
        <w:t>ę</w:t>
      </w:r>
      <w:r>
        <w:t xml:space="preserve"> nie pó</w:t>
      </w:r>
      <w:r>
        <w:t>ź</w:t>
      </w:r>
      <w:r>
        <w:t>niej ni</w:t>
      </w:r>
      <w:r>
        <w:t>ż</w:t>
      </w:r>
      <w:r>
        <w:t xml:space="preserve"> na koniec kwartału. </w:t>
      </w:r>
    </w:p>
    <w:p w:rsidR="00952970" w:rsidRDefault="00BA01A5">
      <w:pPr>
        <w:ind w:left="430" w:right="4"/>
      </w:pPr>
      <w:r>
        <w:t>3. Szczególne zasady rachunkowo</w:t>
      </w:r>
      <w:r>
        <w:t>ś</w:t>
      </w:r>
      <w:r>
        <w:t>ci dla jednostek, o których mowa w ust. 2, do</w:t>
      </w:r>
      <w:r>
        <w:t>tycz</w:t>
      </w:r>
      <w:r>
        <w:t>ą</w:t>
      </w:r>
      <w:r>
        <w:t xml:space="preserve">: </w:t>
      </w:r>
    </w:p>
    <w:p w:rsidR="00952970" w:rsidRDefault="00BA01A5">
      <w:pPr>
        <w:numPr>
          <w:ilvl w:val="0"/>
          <w:numId w:val="55"/>
        </w:numPr>
        <w:ind w:right="4" w:hanging="420"/>
      </w:pPr>
      <w:r>
        <w:t>ewidencji wykonania bud</w:t>
      </w:r>
      <w:r>
        <w:t>ż</w:t>
      </w:r>
      <w:r>
        <w:t xml:space="preserve">etu; </w:t>
      </w:r>
    </w:p>
    <w:p w:rsidR="00952970" w:rsidRDefault="00BA01A5">
      <w:pPr>
        <w:numPr>
          <w:ilvl w:val="0"/>
          <w:numId w:val="55"/>
        </w:numPr>
        <w:ind w:right="4" w:hanging="420"/>
      </w:pPr>
      <w:r>
        <w:t>ewidencji wykonania bud</w:t>
      </w:r>
      <w:r>
        <w:t>ż</w:t>
      </w:r>
      <w:r>
        <w:t xml:space="preserve">etu w układzie zadaniowym; </w:t>
      </w:r>
    </w:p>
    <w:p w:rsidR="00952970" w:rsidRDefault="00BA01A5">
      <w:pPr>
        <w:numPr>
          <w:ilvl w:val="0"/>
          <w:numId w:val="55"/>
        </w:numPr>
        <w:ind w:right="4" w:hanging="420"/>
      </w:pPr>
      <w:r>
        <w:t>ewidencji aktywów trwałych stanowi</w:t>
      </w:r>
      <w:r>
        <w:t>ą</w:t>
      </w:r>
      <w:r>
        <w:t>cych własno</w:t>
      </w:r>
      <w:r>
        <w:t>ść</w:t>
      </w:r>
      <w:r>
        <w:t xml:space="preserve"> Skarbu Pa</w:t>
      </w:r>
      <w:r>
        <w:t>ń</w:t>
      </w:r>
      <w:r>
        <w:t>stwa lub jednostek samorz</w:t>
      </w:r>
      <w:r>
        <w:t>ą</w:t>
      </w:r>
      <w:r>
        <w:t xml:space="preserve">du terytorialnego; </w:t>
      </w:r>
    </w:p>
    <w:p w:rsidR="00952970" w:rsidRDefault="00BA01A5">
      <w:pPr>
        <w:numPr>
          <w:ilvl w:val="0"/>
          <w:numId w:val="55"/>
        </w:numPr>
        <w:ind w:right="4" w:hanging="420"/>
      </w:pPr>
      <w:r>
        <w:t xml:space="preserve">wyceny poszczególnych składników aktywów i pasywów; </w:t>
      </w:r>
    </w:p>
    <w:p w:rsidR="00952970" w:rsidRDefault="00BA01A5">
      <w:pPr>
        <w:numPr>
          <w:ilvl w:val="0"/>
          <w:numId w:val="55"/>
        </w:numPr>
        <w:spacing w:after="88"/>
        <w:ind w:right="4" w:hanging="420"/>
      </w:pPr>
      <w:r>
        <w:t>sporz</w:t>
      </w:r>
      <w:r>
        <w:t>ą</w:t>
      </w:r>
      <w:r>
        <w:t>dzania sprawozda</w:t>
      </w:r>
      <w:r>
        <w:t>ń</w:t>
      </w:r>
      <w:r>
        <w:t xml:space="preserve"> finansowych oraz odbiorców tych sprawozda</w:t>
      </w:r>
      <w:r>
        <w:t>ń</w:t>
      </w:r>
      <w:r>
        <w:t xml:space="preserve">. </w:t>
      </w:r>
    </w:p>
    <w:p w:rsidR="00952970" w:rsidRDefault="00BA01A5">
      <w:pPr>
        <w:ind w:left="430" w:right="4"/>
      </w:pPr>
      <w:r>
        <w:t>4. Minister Finansów okre</w:t>
      </w:r>
      <w:r>
        <w:t>ś</w:t>
      </w:r>
      <w:r>
        <w:t xml:space="preserve">li: </w:t>
      </w:r>
    </w:p>
    <w:p w:rsidR="00952970" w:rsidRDefault="00BA01A5">
      <w:pPr>
        <w:numPr>
          <w:ilvl w:val="0"/>
          <w:numId w:val="56"/>
        </w:numPr>
        <w:ind w:right="4" w:hanging="420"/>
      </w:pPr>
      <w:r>
        <w:t>w drodze rozporz</w:t>
      </w:r>
      <w:r>
        <w:t>ą</w:t>
      </w:r>
      <w:r>
        <w:t>dze</w:t>
      </w:r>
      <w:r>
        <w:t>ń</w:t>
      </w:r>
      <w:r>
        <w:t xml:space="preserve">: </w:t>
      </w:r>
    </w:p>
    <w:p w:rsidR="00952970" w:rsidRDefault="00BA01A5">
      <w:pPr>
        <w:numPr>
          <w:ilvl w:val="1"/>
          <w:numId w:val="56"/>
        </w:numPr>
        <w:spacing w:after="88"/>
        <w:ind w:left="780" w:right="4" w:hanging="360"/>
      </w:pPr>
      <w:r>
        <w:t>szczególne zasady rachunkowo</w:t>
      </w:r>
      <w:r>
        <w:t>ś</w:t>
      </w:r>
      <w:r>
        <w:t xml:space="preserve">ci, o których mowa w ust. 3, oraz plany kont, o których mowa w ust. 2, </w:t>
      </w:r>
    </w:p>
    <w:p w:rsidR="00952970" w:rsidRDefault="00BA01A5">
      <w:pPr>
        <w:numPr>
          <w:ilvl w:val="1"/>
          <w:numId w:val="56"/>
        </w:numPr>
        <w:spacing w:after="83"/>
        <w:ind w:left="780" w:right="4" w:hanging="360"/>
      </w:pPr>
      <w:r>
        <w:t>zasady rachunkowo</w:t>
      </w:r>
      <w:r>
        <w:t>ś</w:t>
      </w:r>
      <w:r>
        <w:t xml:space="preserve">ci oraz plany kont </w:t>
      </w:r>
      <w:r>
        <w:t>dla organów podatkowych jednostek samorz</w:t>
      </w:r>
      <w:r>
        <w:t>ą</w:t>
      </w:r>
      <w:r>
        <w:t xml:space="preserve">du terytorialnego, </w:t>
      </w:r>
    </w:p>
    <w:p w:rsidR="00952970" w:rsidRDefault="00BA01A5">
      <w:pPr>
        <w:numPr>
          <w:ilvl w:val="0"/>
          <w:numId w:val="56"/>
        </w:numPr>
        <w:spacing w:after="83"/>
        <w:ind w:right="4" w:hanging="420"/>
      </w:pPr>
      <w:r>
        <w:t>w drodze zarz</w:t>
      </w:r>
      <w:r>
        <w:t>ą</w:t>
      </w:r>
      <w:r>
        <w:t>dzenia – zasady rachunkowo</w:t>
      </w:r>
      <w:r>
        <w:t>ś</w:t>
      </w:r>
      <w:r>
        <w:t>ci oraz plany kont dla organów podatkowych podległych Ministrowi Finansów, w zakresie poboru i rozliczenia podatków, opłat, wpłat z zysku przedsi</w:t>
      </w:r>
      <w:r>
        <w:t>ę</w:t>
      </w:r>
      <w:r>
        <w:t>biorstw pa</w:t>
      </w:r>
      <w:r>
        <w:t>ń</w:t>
      </w:r>
      <w:r>
        <w:t>stwowych, jednoosobowych spółek Skarbu Pa</w:t>
      </w:r>
      <w:r>
        <w:t>ń</w:t>
      </w:r>
      <w:r>
        <w:t>stwa oraz banków pa</w:t>
      </w:r>
      <w:r>
        <w:t>ń</w:t>
      </w:r>
      <w:r>
        <w:t>stwowych, a tak</w:t>
      </w:r>
      <w:r>
        <w:t>ż</w:t>
      </w:r>
      <w:r>
        <w:t>e innych niepodatkowych nale</w:t>
      </w:r>
      <w:r>
        <w:t>ż</w:t>
      </w:r>
      <w:r>
        <w:t>no</w:t>
      </w:r>
      <w:r>
        <w:t>ś</w:t>
      </w:r>
      <w:r>
        <w:t>ci bud</w:t>
      </w:r>
      <w:r>
        <w:t>ż</w:t>
      </w:r>
      <w:r>
        <w:t>etowych, do których poboru, ustalania lub okre</w:t>
      </w:r>
      <w:r>
        <w:t>ś</w:t>
      </w:r>
      <w:r>
        <w:t>lania s</w:t>
      </w:r>
      <w:r>
        <w:t>ą</w:t>
      </w:r>
      <w:r>
        <w:t xml:space="preserve"> uprawnione organy podatkowe </w:t>
      </w:r>
    </w:p>
    <w:p w:rsidR="00952970" w:rsidRDefault="00BA01A5">
      <w:pPr>
        <w:ind w:left="-2" w:right="4"/>
      </w:pPr>
      <w:r>
        <w:lastRenderedPageBreak/>
        <w:t>– uwzgl</w:t>
      </w:r>
      <w:r>
        <w:t>ę</w:t>
      </w:r>
      <w:r>
        <w:t>dniaj</w:t>
      </w:r>
      <w:r>
        <w:t>ą</w:t>
      </w:r>
      <w:r>
        <w:t>c potrzeb</w:t>
      </w:r>
      <w:r>
        <w:t>ę</w:t>
      </w:r>
      <w:r>
        <w:t xml:space="preserve"> zapewnienia przejr</w:t>
      </w:r>
      <w:r>
        <w:t>zysto</w:t>
      </w:r>
      <w:r>
        <w:t>ś</w:t>
      </w:r>
      <w:r>
        <w:t>ci planów kont oraz charakter działalno</w:t>
      </w:r>
      <w:r>
        <w:t>ś</w:t>
      </w:r>
      <w:r>
        <w:t xml:space="preserve">ci prowadzonej przez te jednostki. </w:t>
      </w:r>
    </w:p>
    <w:p w:rsidR="00952970" w:rsidRDefault="00BA01A5">
      <w:pPr>
        <w:ind w:left="-12" w:right="4" w:firstLine="420"/>
      </w:pPr>
      <w:r>
        <w:rPr>
          <w:b/>
        </w:rPr>
        <w:t>Art. 41.</w:t>
      </w:r>
      <w:r>
        <w:t xml:space="preserve"> 1. Jednostki sektora finansów publicznych sporz</w:t>
      </w:r>
      <w:r>
        <w:t>ą</w:t>
      </w:r>
      <w:r>
        <w:t>dzaj</w:t>
      </w:r>
      <w:r>
        <w:t>ą</w:t>
      </w:r>
      <w:r>
        <w:t xml:space="preserve"> sprawozdania z wykonania procesów, o których mowa w art. 3. </w:t>
      </w:r>
    </w:p>
    <w:p w:rsidR="00952970" w:rsidRDefault="00BA01A5">
      <w:pPr>
        <w:spacing w:after="142"/>
        <w:ind w:left="-12" w:right="4" w:firstLine="420"/>
      </w:pPr>
      <w:r>
        <w:t>2. Minister Finansów, po zasi</w:t>
      </w:r>
      <w:r>
        <w:t>ę</w:t>
      </w:r>
      <w:r>
        <w:t>gni</w:t>
      </w:r>
      <w:r>
        <w:t>ę</w:t>
      </w:r>
      <w:r>
        <w:t>ciu opinii Preze</w:t>
      </w:r>
      <w:r>
        <w:t>sa Głównego Urz</w:t>
      </w:r>
      <w:r>
        <w:t>ę</w:t>
      </w:r>
      <w:r>
        <w:t>du Statystycznego, okre</w:t>
      </w:r>
      <w:r>
        <w:t>ś</w:t>
      </w:r>
      <w:r>
        <w:t>li, w drodze rozporz</w:t>
      </w:r>
      <w:r>
        <w:t>ą</w:t>
      </w:r>
      <w:r>
        <w:t xml:space="preserve">dzenia: </w:t>
      </w:r>
    </w:p>
    <w:p w:rsidR="00952970" w:rsidRDefault="00BA01A5">
      <w:pPr>
        <w:numPr>
          <w:ilvl w:val="0"/>
          <w:numId w:val="57"/>
        </w:numPr>
        <w:spacing w:after="147"/>
        <w:ind w:right="4" w:hanging="420"/>
      </w:pPr>
      <w:r>
        <w:t>rodzaje, formy, terminy i sposoby sporz</w:t>
      </w:r>
      <w:r>
        <w:t>ą</w:t>
      </w:r>
      <w:r>
        <w:t>dzania sprawozda</w:t>
      </w:r>
      <w:r>
        <w:t>ń</w:t>
      </w:r>
      <w:r>
        <w:t xml:space="preserve">: </w:t>
      </w:r>
    </w:p>
    <w:p w:rsidR="00952970" w:rsidRDefault="00BA01A5">
      <w:pPr>
        <w:numPr>
          <w:ilvl w:val="1"/>
          <w:numId w:val="57"/>
        </w:numPr>
        <w:ind w:right="4" w:hanging="360"/>
      </w:pPr>
      <w:r>
        <w:t>z wykonania bud</w:t>
      </w:r>
      <w:r>
        <w:t>ż</w:t>
      </w:r>
      <w:r>
        <w:t>etów jednostek samorz</w:t>
      </w:r>
      <w:r>
        <w:t>ą</w:t>
      </w:r>
      <w:r>
        <w:t xml:space="preserve">du terytorialnego, </w:t>
      </w:r>
    </w:p>
    <w:p w:rsidR="00952970" w:rsidRDefault="00BA01A5">
      <w:pPr>
        <w:numPr>
          <w:ilvl w:val="1"/>
          <w:numId w:val="57"/>
        </w:numPr>
        <w:spacing w:after="142"/>
        <w:ind w:right="4" w:hanging="360"/>
      </w:pPr>
      <w:r>
        <w:t>z wykonania planów finansowych jednostek bud</w:t>
      </w:r>
      <w:r>
        <w:t>ż</w:t>
      </w:r>
      <w:r>
        <w:t xml:space="preserve">etowych, </w:t>
      </w:r>
    </w:p>
    <w:p w:rsidR="00952970" w:rsidRDefault="00BA01A5">
      <w:pPr>
        <w:numPr>
          <w:ilvl w:val="1"/>
          <w:numId w:val="57"/>
        </w:numPr>
        <w:ind w:right="4" w:hanging="360"/>
      </w:pPr>
      <w:r>
        <w:t xml:space="preserve">z dochodów i wydatków na rachunkach, o których mowa w art. 163 i art. 223, </w:t>
      </w:r>
    </w:p>
    <w:p w:rsidR="00952970" w:rsidRDefault="00BA01A5">
      <w:pPr>
        <w:numPr>
          <w:ilvl w:val="1"/>
          <w:numId w:val="57"/>
        </w:numPr>
        <w:spacing w:after="142"/>
        <w:ind w:right="4" w:hanging="360"/>
      </w:pPr>
      <w:r>
        <w:t>z wykonania planów finansowych samorz</w:t>
      </w:r>
      <w:r>
        <w:t>ą</w:t>
      </w:r>
      <w:r>
        <w:t>dowych zakładów bud</w:t>
      </w:r>
      <w:r>
        <w:t>ż</w:t>
      </w:r>
      <w:r>
        <w:t xml:space="preserve">etowych, </w:t>
      </w:r>
    </w:p>
    <w:p w:rsidR="00952970" w:rsidRDefault="00BA01A5">
      <w:pPr>
        <w:numPr>
          <w:ilvl w:val="1"/>
          <w:numId w:val="57"/>
        </w:numPr>
        <w:spacing w:after="147"/>
        <w:ind w:right="4" w:hanging="360"/>
      </w:pPr>
      <w:r>
        <w:t xml:space="preserve">z wykonania planów finansowych agencji wykonawczych, </w:t>
      </w:r>
    </w:p>
    <w:p w:rsidR="00952970" w:rsidRDefault="00BA01A5">
      <w:pPr>
        <w:numPr>
          <w:ilvl w:val="1"/>
          <w:numId w:val="57"/>
        </w:numPr>
        <w:ind w:right="4" w:hanging="360"/>
      </w:pPr>
      <w:r>
        <w:t>z wykonania planów finansowych instytucji gospodarki bud</w:t>
      </w:r>
      <w:r>
        <w:t>ż</w:t>
      </w:r>
      <w:r>
        <w:t>e</w:t>
      </w:r>
      <w:r>
        <w:t xml:space="preserve">towej, </w:t>
      </w:r>
    </w:p>
    <w:p w:rsidR="00952970" w:rsidRDefault="00BA01A5">
      <w:pPr>
        <w:numPr>
          <w:ilvl w:val="1"/>
          <w:numId w:val="57"/>
        </w:numPr>
        <w:ind w:right="4" w:hanging="360"/>
      </w:pPr>
      <w:r>
        <w:t>z wykonania planów finansowych pa</w:t>
      </w:r>
      <w:r>
        <w:t>ń</w:t>
      </w:r>
      <w:r>
        <w:t xml:space="preserve">stwowych funduszy celowych, </w:t>
      </w:r>
    </w:p>
    <w:p w:rsidR="00952970" w:rsidRDefault="00BA01A5">
      <w:pPr>
        <w:numPr>
          <w:ilvl w:val="1"/>
          <w:numId w:val="57"/>
        </w:numPr>
        <w:spacing w:after="142"/>
        <w:ind w:right="4" w:hanging="360"/>
      </w:pPr>
      <w:r>
        <w:t xml:space="preserve">o stanie </w:t>
      </w:r>
      <w:r>
        <w:t>ś</w:t>
      </w:r>
      <w:r>
        <w:t>rodków finansowych na rachunkach bankowych jednostek samorz</w:t>
      </w:r>
      <w:r>
        <w:t>ą</w:t>
      </w:r>
      <w:r>
        <w:t xml:space="preserve">du terytorialnego, </w:t>
      </w:r>
    </w:p>
    <w:p w:rsidR="00952970" w:rsidRDefault="00BA01A5">
      <w:pPr>
        <w:numPr>
          <w:ilvl w:val="1"/>
          <w:numId w:val="57"/>
        </w:numPr>
        <w:spacing w:after="23" w:line="402" w:lineRule="auto"/>
        <w:ind w:right="4" w:hanging="360"/>
      </w:pPr>
      <w:r>
        <w:t>z wykonania planów finansowych Zakładu Ubezpiecze</w:t>
      </w:r>
      <w:r>
        <w:t>ń</w:t>
      </w:r>
      <w:r>
        <w:t xml:space="preserve"> Społecznych; j) </w:t>
      </w:r>
      <w:r>
        <w:tab/>
        <w:t>(uchylona)</w:t>
      </w:r>
      <w:r>
        <w:rPr>
          <w:vertAlign w:val="superscript"/>
        </w:rPr>
        <w:footnoteReference w:id="11"/>
      </w:r>
      <w:r>
        <w:rPr>
          <w:vertAlign w:val="superscript"/>
        </w:rPr>
        <w:t>)</w:t>
      </w:r>
      <w:r>
        <w:t xml:space="preserve"> </w:t>
      </w:r>
    </w:p>
    <w:p w:rsidR="00952970" w:rsidRDefault="00BA01A5">
      <w:pPr>
        <w:numPr>
          <w:ilvl w:val="0"/>
          <w:numId w:val="57"/>
        </w:numPr>
        <w:ind w:right="4" w:hanging="420"/>
      </w:pPr>
      <w:r>
        <w:t>jednostki obowi</w:t>
      </w:r>
      <w:r>
        <w:t>ą</w:t>
      </w:r>
      <w:r>
        <w:t>zane do sporz</w:t>
      </w:r>
      <w:r>
        <w:t>ą</w:t>
      </w:r>
      <w:r>
        <w:t>dzania poszczególnych sprawozda</w:t>
      </w:r>
      <w:r>
        <w:t>ń</w:t>
      </w:r>
      <w:r>
        <w:t>, o których mowa w pkt 1, oraz odbiorców tych sprawozda</w:t>
      </w:r>
      <w:r>
        <w:t>ń</w:t>
      </w:r>
      <w:r>
        <w:t xml:space="preserve">; </w:t>
      </w:r>
    </w:p>
    <w:p w:rsidR="00952970" w:rsidRDefault="00BA01A5">
      <w:pPr>
        <w:numPr>
          <w:ilvl w:val="0"/>
          <w:numId w:val="57"/>
        </w:numPr>
        <w:ind w:right="4" w:hanging="420"/>
      </w:pPr>
      <w:r>
        <w:t>rodzaje i zasady sporz</w:t>
      </w:r>
      <w:r>
        <w:t>ą</w:t>
      </w:r>
      <w:r>
        <w:t>dzania sprawozda</w:t>
      </w:r>
      <w:r>
        <w:t>ń</w:t>
      </w:r>
      <w:r>
        <w:t xml:space="preserve"> w zakresie zobowi</w:t>
      </w:r>
      <w:r>
        <w:t>ą</w:t>
      </w:r>
      <w:r>
        <w:t>za</w:t>
      </w:r>
      <w:r>
        <w:t>ń</w:t>
      </w:r>
      <w:r>
        <w:t xml:space="preserve"> wynikaj</w:t>
      </w:r>
      <w:r>
        <w:t>ą</w:t>
      </w:r>
      <w:r>
        <w:t>cych z umów o partnerstwie publiczno-prywatnym zawieranych na po</w:t>
      </w:r>
      <w:r>
        <w:t>dstawie odr</w:t>
      </w:r>
      <w:r>
        <w:t>ę</w:t>
      </w:r>
      <w:r>
        <w:t xml:space="preserve">bnych ustaw przez podmioty sektora finansów publicznych. </w:t>
      </w:r>
    </w:p>
    <w:p w:rsidR="00952970" w:rsidRDefault="00BA01A5">
      <w:pPr>
        <w:numPr>
          <w:ilvl w:val="1"/>
          <w:numId w:val="58"/>
        </w:numPr>
        <w:spacing w:after="85"/>
        <w:ind w:right="4" w:firstLine="420"/>
      </w:pPr>
      <w:r>
        <w:t>Minister Finansów mo</w:t>
      </w:r>
      <w:r>
        <w:t>ż</w:t>
      </w:r>
      <w:r>
        <w:t>e, w drodze rozporz</w:t>
      </w:r>
      <w:r>
        <w:t>ą</w:t>
      </w:r>
      <w:r>
        <w:t>dzenia, okre</w:t>
      </w:r>
      <w:r>
        <w:t>ś</w:t>
      </w:r>
      <w:r>
        <w:t>li</w:t>
      </w:r>
      <w:r>
        <w:t>ć</w:t>
      </w:r>
      <w:r>
        <w:t xml:space="preserve"> wykaz zada</w:t>
      </w:r>
      <w:r>
        <w:t>ń</w:t>
      </w:r>
      <w:r>
        <w:t xml:space="preserve"> bud</w:t>
      </w:r>
      <w:r>
        <w:t>ż</w:t>
      </w:r>
      <w:r>
        <w:t>etowych grupuj</w:t>
      </w:r>
      <w:r>
        <w:t>ą</w:t>
      </w:r>
      <w:r>
        <w:t>cych wydatki według celów, a tak</w:t>
      </w:r>
      <w:r>
        <w:t>ż</w:t>
      </w:r>
      <w:r>
        <w:t>e szczegółowy sposób i terminy sporz</w:t>
      </w:r>
      <w:r>
        <w:t>ą</w:t>
      </w:r>
      <w:r>
        <w:t>dzania przez dysponentów ma</w:t>
      </w:r>
      <w:r>
        <w:t>teriałów do informacji, o których mowa w art. 182 ust. 6, uwzgl</w:t>
      </w:r>
      <w:r>
        <w:t>ę</w:t>
      </w:r>
      <w:r>
        <w:t>dniaj</w:t>
      </w:r>
      <w:r>
        <w:t>ą</w:t>
      </w:r>
      <w:r>
        <w:t>c wła</w:t>
      </w:r>
      <w:r>
        <w:t>ś</w:t>
      </w:r>
      <w:r>
        <w:t>ciwo</w:t>
      </w:r>
      <w:r>
        <w:t>ść</w:t>
      </w:r>
      <w:r>
        <w:t xml:space="preserve"> podmiotów i dysponentów realizuj</w:t>
      </w:r>
      <w:r>
        <w:t>ą</w:t>
      </w:r>
      <w:r>
        <w:t>cych zadania bud</w:t>
      </w:r>
      <w:r>
        <w:t>ż</w:t>
      </w:r>
      <w:r>
        <w:t>etowe oraz zakres przedmiotowy tych zada</w:t>
      </w:r>
      <w:r>
        <w:t>ń</w:t>
      </w:r>
      <w:r>
        <w:t xml:space="preserve">. </w:t>
      </w:r>
    </w:p>
    <w:p w:rsidR="00952970" w:rsidRDefault="00BA01A5">
      <w:pPr>
        <w:numPr>
          <w:ilvl w:val="1"/>
          <w:numId w:val="58"/>
        </w:numPr>
        <w:spacing w:after="86"/>
        <w:ind w:right="4" w:firstLine="420"/>
      </w:pPr>
      <w:r>
        <w:t>Minister Finansów okre</w:t>
      </w:r>
      <w:r>
        <w:t>ś</w:t>
      </w:r>
      <w:r>
        <w:t>li, w drodze rozporz</w:t>
      </w:r>
      <w:r>
        <w:t>ą</w:t>
      </w:r>
      <w:r>
        <w:t>dzenia, rodzaje, formy, terminy i s</w:t>
      </w:r>
      <w:r>
        <w:t>posoby sporz</w:t>
      </w:r>
      <w:r>
        <w:t>ą</w:t>
      </w:r>
      <w:r>
        <w:t>dzania przez pa</w:t>
      </w:r>
      <w:r>
        <w:t>ń</w:t>
      </w:r>
      <w:r>
        <w:t>stwowe jednostki bud</w:t>
      </w:r>
      <w:r>
        <w:t>ż</w:t>
      </w:r>
      <w:r>
        <w:t>etowe, dysponentów pa</w:t>
      </w:r>
      <w:r>
        <w:t>ń</w:t>
      </w:r>
      <w:r>
        <w:t>stwowych funduszy celowych, agencje wykonawcze, instytucje gospodarki bud</w:t>
      </w:r>
      <w:r>
        <w:t>ż</w:t>
      </w:r>
      <w:r>
        <w:t>etowej oraz pa</w:t>
      </w:r>
      <w:r>
        <w:t>ń</w:t>
      </w:r>
      <w:r>
        <w:t>stwowe osoby prawne, o których mowa w art. 9 pkt 14, sprawozda</w:t>
      </w:r>
      <w:r>
        <w:t>ń</w:t>
      </w:r>
      <w:r>
        <w:t xml:space="preserve"> z wykonania planów finansowych </w:t>
      </w:r>
      <w:r>
        <w:t xml:space="preserve">w układzie zadaniowym. </w:t>
      </w:r>
    </w:p>
    <w:p w:rsidR="00952970" w:rsidRDefault="00BA01A5">
      <w:pPr>
        <w:numPr>
          <w:ilvl w:val="1"/>
          <w:numId w:val="58"/>
        </w:numPr>
        <w:spacing w:after="86"/>
        <w:ind w:right="4" w:firstLine="420"/>
      </w:pPr>
      <w:r>
        <w:t>Minister Finansów, po zasi</w:t>
      </w:r>
      <w:r>
        <w:t>ę</w:t>
      </w:r>
      <w:r>
        <w:t>gni</w:t>
      </w:r>
      <w:r>
        <w:t>ę</w:t>
      </w:r>
      <w:r>
        <w:t>ciu opinii Prezesa Głównego Urz</w:t>
      </w:r>
      <w:r>
        <w:t>ę</w:t>
      </w:r>
      <w:r>
        <w:t>du Statystycznego, okre</w:t>
      </w:r>
      <w:r>
        <w:t>ś</w:t>
      </w:r>
      <w:r>
        <w:t>li, w drodze rozporz</w:t>
      </w:r>
      <w:r>
        <w:t>ą</w:t>
      </w:r>
      <w:r>
        <w:t xml:space="preserve">dzenia: </w:t>
      </w:r>
    </w:p>
    <w:p w:rsidR="00952970" w:rsidRDefault="00BA01A5">
      <w:pPr>
        <w:numPr>
          <w:ilvl w:val="0"/>
          <w:numId w:val="59"/>
        </w:numPr>
        <w:ind w:right="4" w:hanging="420"/>
      </w:pPr>
      <w:r>
        <w:t>rodzaje, formy, terminy i sposoby sporz</w:t>
      </w:r>
      <w:r>
        <w:t>ą</w:t>
      </w:r>
      <w:r>
        <w:t>dzania przez jednostki sektora finansów publicznych sprawozda</w:t>
      </w:r>
      <w:r>
        <w:t>ń</w:t>
      </w:r>
      <w:r>
        <w:t xml:space="preserve"> w zakresie ogółu operacji finansowych, w szczególno</w:t>
      </w:r>
      <w:r>
        <w:t>ś</w:t>
      </w:r>
      <w:r>
        <w:t>ci w zakresie nale</w:t>
      </w:r>
      <w:r>
        <w:t>ż</w:t>
      </w:r>
      <w:r>
        <w:t>no</w:t>
      </w:r>
      <w:r>
        <w:t>ś</w:t>
      </w:r>
      <w:r>
        <w:t>ci i zobowi</w:t>
      </w:r>
      <w:r>
        <w:t>ą</w:t>
      </w:r>
      <w:r>
        <w:t>za</w:t>
      </w:r>
      <w:r>
        <w:t>ń</w:t>
      </w:r>
      <w:r>
        <w:t>, w tym pa</w:t>
      </w:r>
      <w:r>
        <w:t>ń</w:t>
      </w:r>
      <w:r>
        <w:t>stwowego długu publicznego oraz udzielonych por</w:t>
      </w:r>
      <w:r>
        <w:t>ę</w:t>
      </w:r>
      <w:r>
        <w:t>cze</w:t>
      </w:r>
      <w:r>
        <w:t>ń</w:t>
      </w:r>
      <w:r>
        <w:t xml:space="preserve"> i gwarancji; </w:t>
      </w:r>
    </w:p>
    <w:p w:rsidR="00952970" w:rsidRDefault="00BA01A5">
      <w:pPr>
        <w:numPr>
          <w:ilvl w:val="0"/>
          <w:numId w:val="59"/>
        </w:numPr>
        <w:spacing w:after="90"/>
        <w:ind w:right="4" w:hanging="420"/>
      </w:pPr>
      <w:r>
        <w:t>odbiorców sprawozda</w:t>
      </w:r>
      <w:r>
        <w:t>ń</w:t>
      </w:r>
      <w:r>
        <w:t xml:space="preserve">, o których mowa w pkt 1. </w:t>
      </w:r>
    </w:p>
    <w:p w:rsidR="00952970" w:rsidRDefault="00BA01A5">
      <w:pPr>
        <w:numPr>
          <w:ilvl w:val="1"/>
          <w:numId w:val="59"/>
        </w:numPr>
        <w:spacing w:after="86"/>
        <w:ind w:right="4" w:firstLine="420"/>
      </w:pPr>
      <w:r>
        <w:t>Minister Finansów, wydaj</w:t>
      </w:r>
      <w:r>
        <w:t>ą</w:t>
      </w:r>
      <w:r>
        <w:t>c rozporz</w:t>
      </w:r>
      <w:r>
        <w:t>ą</w:t>
      </w:r>
      <w:r>
        <w:t>dzenia, o których mowa w ust. 2, 4 i 5, uwzgl</w:t>
      </w:r>
      <w:r>
        <w:t>ę</w:t>
      </w:r>
      <w:r>
        <w:t>dni konieczno</w:t>
      </w:r>
      <w:r>
        <w:t>ść</w:t>
      </w:r>
      <w:r>
        <w:t xml:space="preserve"> okre</w:t>
      </w:r>
      <w:r>
        <w:t>ś</w:t>
      </w:r>
      <w:r>
        <w:t>lenia wzorów formularzy sprawozda</w:t>
      </w:r>
      <w:r>
        <w:t>ń</w:t>
      </w:r>
      <w:r>
        <w:t xml:space="preserve"> i stopnia szczegółowo</w:t>
      </w:r>
      <w:r>
        <w:t>ś</w:t>
      </w:r>
      <w:r>
        <w:t>ci danych umo</w:t>
      </w:r>
      <w:r>
        <w:t>ż</w:t>
      </w:r>
      <w:r>
        <w:t>liwiaj</w:t>
      </w:r>
      <w:r>
        <w:t>ą</w:t>
      </w:r>
      <w:r>
        <w:t>cych podanie do publicznej wiadomo</w:t>
      </w:r>
      <w:r>
        <w:t>ś</w:t>
      </w:r>
      <w:r>
        <w:t>ci informacji, o których mowa w art. 36 ust. 1 oraz w art. 38 pkt 1, a tak</w:t>
      </w:r>
      <w:r>
        <w:t>ż</w:t>
      </w:r>
      <w:r>
        <w:t>e</w:t>
      </w:r>
      <w:r>
        <w:t xml:space="preserve"> sporz</w:t>
      </w:r>
      <w:r>
        <w:t>ą</w:t>
      </w:r>
      <w:r>
        <w:t>dzenie informacji z wykonania bud</w:t>
      </w:r>
      <w:r>
        <w:t>ż</w:t>
      </w:r>
      <w:r>
        <w:t>etu pa</w:t>
      </w:r>
      <w:r>
        <w:t>ń</w:t>
      </w:r>
      <w:r>
        <w:t xml:space="preserve">stwa. </w:t>
      </w:r>
    </w:p>
    <w:p w:rsidR="00952970" w:rsidRDefault="00BA01A5">
      <w:pPr>
        <w:numPr>
          <w:ilvl w:val="1"/>
          <w:numId w:val="59"/>
        </w:numPr>
        <w:spacing w:after="249"/>
        <w:ind w:right="4" w:firstLine="420"/>
      </w:pPr>
      <w:r>
        <w:t>Prezes Głównego Urz</w:t>
      </w:r>
      <w:r>
        <w:t>ę</w:t>
      </w:r>
      <w:r>
        <w:t>du Statystycznego gromadzi i przetwarza dane oraz sporz</w:t>
      </w:r>
      <w:r>
        <w:t>ą</w:t>
      </w:r>
      <w:r>
        <w:t>dza zbiorcze sprawozdania w zakresie sprawozda</w:t>
      </w:r>
      <w:r>
        <w:t>ń</w:t>
      </w:r>
      <w:r>
        <w:t xml:space="preserve"> okre</w:t>
      </w:r>
      <w:r>
        <w:t>ś</w:t>
      </w:r>
      <w:r>
        <w:t>lonych w rozporz</w:t>
      </w:r>
      <w:r>
        <w:t>ą</w:t>
      </w:r>
      <w:r>
        <w:t xml:space="preserve">dzeniu wydanym na podstawie ust. 5. </w:t>
      </w:r>
    </w:p>
    <w:p w:rsidR="00952970" w:rsidRDefault="00BA01A5">
      <w:pPr>
        <w:spacing w:after="55" w:line="257" w:lineRule="auto"/>
        <w:ind w:left="160" w:right="157"/>
        <w:jc w:val="center"/>
      </w:pPr>
      <w:r>
        <w:t xml:space="preserve">Rozdział 5 </w:t>
      </w:r>
    </w:p>
    <w:p w:rsidR="00952970" w:rsidRDefault="00BA01A5">
      <w:pPr>
        <w:pStyle w:val="Nagwek2"/>
        <w:ind w:right="4"/>
      </w:pPr>
      <w:r>
        <w:lastRenderedPageBreak/>
        <w:t>Zasady</w:t>
      </w:r>
      <w:r>
        <w:t xml:space="preserve"> gospodarowania </w:t>
      </w:r>
      <w:r>
        <w:t>ś</w:t>
      </w:r>
      <w:r>
        <w:t xml:space="preserve">rodkami publicznymi </w:t>
      </w:r>
    </w:p>
    <w:p w:rsidR="00952970" w:rsidRDefault="00BA01A5">
      <w:pPr>
        <w:spacing w:after="85"/>
        <w:ind w:left="430" w:right="4"/>
      </w:pPr>
      <w:r>
        <w:rPr>
          <w:b/>
        </w:rPr>
        <w:t>Art. 42.</w:t>
      </w:r>
      <w:r>
        <w:t xml:space="preserve"> 1. Sposób gromadzenia </w:t>
      </w:r>
      <w:r>
        <w:t>ś</w:t>
      </w:r>
      <w:r>
        <w:t>rodków publicznych z poszczególnych tytułów okre</w:t>
      </w:r>
      <w:r>
        <w:t>ś</w:t>
      </w:r>
      <w:r>
        <w:t>laj</w:t>
      </w:r>
      <w:r>
        <w:t>ą</w:t>
      </w:r>
      <w:r>
        <w:t xml:space="preserve"> odr</w:t>
      </w:r>
      <w:r>
        <w:t>ę</w:t>
      </w:r>
      <w:r>
        <w:t xml:space="preserve">bne ustawy. </w:t>
      </w:r>
    </w:p>
    <w:p w:rsidR="00952970" w:rsidRDefault="00BA01A5">
      <w:pPr>
        <w:numPr>
          <w:ilvl w:val="0"/>
          <w:numId w:val="60"/>
        </w:numPr>
        <w:ind w:right="4" w:firstLine="420"/>
      </w:pPr>
      <w:r>
        <w:t>Ś</w:t>
      </w:r>
      <w:r>
        <w:t>rodki publiczne pochodz</w:t>
      </w:r>
      <w:r>
        <w:t>ą</w:t>
      </w:r>
      <w:r>
        <w:t>ce z poszczególnych tytułów nie mog</w:t>
      </w:r>
      <w:r>
        <w:t>ą</w:t>
      </w:r>
      <w:r>
        <w:t xml:space="preserve"> by</w:t>
      </w:r>
      <w:r>
        <w:t>ć</w:t>
      </w:r>
      <w:r>
        <w:t xml:space="preserve"> przeznaczane na finansowanie imiennie wymienionych wydatków, chyba </w:t>
      </w:r>
      <w:r>
        <w:t>ż</w:t>
      </w:r>
      <w:r>
        <w:t>e odr</w:t>
      </w:r>
      <w:r>
        <w:t>ę</w:t>
      </w:r>
      <w:r>
        <w:t xml:space="preserve">bna ustawa stanowi inaczej. </w:t>
      </w:r>
    </w:p>
    <w:p w:rsidR="00952970" w:rsidRDefault="00BA01A5">
      <w:pPr>
        <w:numPr>
          <w:ilvl w:val="0"/>
          <w:numId w:val="60"/>
        </w:numPr>
        <w:spacing w:after="85"/>
        <w:ind w:right="4" w:firstLine="420"/>
      </w:pPr>
      <w:r>
        <w:t>Ograniczenia wynikaj</w:t>
      </w:r>
      <w:r>
        <w:t>ą</w:t>
      </w:r>
      <w:r>
        <w:t>cego z ust. 2 nie stosuje si</w:t>
      </w:r>
      <w:r>
        <w:t>ę</w:t>
      </w:r>
      <w:r>
        <w:t xml:space="preserve"> do: </w:t>
      </w:r>
    </w:p>
    <w:p w:rsidR="00952970" w:rsidRDefault="00BA01A5">
      <w:pPr>
        <w:numPr>
          <w:ilvl w:val="0"/>
          <w:numId w:val="61"/>
        </w:numPr>
        <w:ind w:right="4" w:hanging="420"/>
      </w:pPr>
      <w:r>
        <w:t>wydatków finansowanych z kredytów udzielonych przez mi</w:t>
      </w:r>
      <w:r>
        <w:t>ę</w:t>
      </w:r>
      <w:r>
        <w:t>dzynarodowe instytucje finansowe, o ile u</w:t>
      </w:r>
      <w:r>
        <w:t xml:space="preserve">mowa tak stanowi; </w:t>
      </w:r>
    </w:p>
    <w:p w:rsidR="00952970" w:rsidRDefault="00BA01A5">
      <w:pPr>
        <w:numPr>
          <w:ilvl w:val="0"/>
          <w:numId w:val="61"/>
        </w:numPr>
        <w:ind w:right="4" w:hanging="420"/>
      </w:pPr>
      <w:r>
        <w:t xml:space="preserve">wydatków finansowanych ze </w:t>
      </w:r>
      <w:r>
        <w:t>ś</w:t>
      </w:r>
      <w:r>
        <w:t xml:space="preserve">rodków europejskich; </w:t>
      </w:r>
    </w:p>
    <w:p w:rsidR="00952970" w:rsidRDefault="00BA01A5">
      <w:pPr>
        <w:numPr>
          <w:ilvl w:val="0"/>
          <w:numId w:val="61"/>
        </w:numPr>
        <w:spacing w:after="90"/>
        <w:ind w:right="4" w:hanging="420"/>
      </w:pPr>
      <w:r>
        <w:t xml:space="preserve">wydatków finansowanych ze </w:t>
      </w:r>
      <w:r>
        <w:t>ś</w:t>
      </w:r>
      <w:r>
        <w:t xml:space="preserve">rodków, o których mowa w art. 5 ust. 3 pkt 5 i 6. </w:t>
      </w:r>
    </w:p>
    <w:p w:rsidR="00952970" w:rsidRDefault="00BA01A5">
      <w:pPr>
        <w:numPr>
          <w:ilvl w:val="1"/>
          <w:numId w:val="61"/>
        </w:numPr>
        <w:spacing w:after="86"/>
        <w:ind w:right="4" w:firstLine="420"/>
      </w:pPr>
      <w:r>
        <w:t>Ograniczenia wynikaj</w:t>
      </w:r>
      <w:r>
        <w:t>ą</w:t>
      </w:r>
      <w:r>
        <w:t>cego z ust. 2 nie stosuje si</w:t>
      </w:r>
      <w:r>
        <w:t>ę</w:t>
      </w:r>
      <w:r>
        <w:t xml:space="preserve"> równie</w:t>
      </w:r>
      <w:r>
        <w:t>ż</w:t>
      </w:r>
      <w:r>
        <w:t xml:space="preserve"> do kosztów ponoszonych przez jednostki prowadz</w:t>
      </w:r>
      <w:r>
        <w:t>ą</w:t>
      </w:r>
      <w:r>
        <w:t>ce działalno</w:t>
      </w:r>
      <w:r>
        <w:t>ść</w:t>
      </w:r>
      <w:r>
        <w:t xml:space="preserve"> gospodarcz</w:t>
      </w:r>
      <w:r>
        <w:t>ą</w:t>
      </w:r>
      <w:r>
        <w:t>, agencje wykonawcze, instytucje gospodarki bud</w:t>
      </w:r>
      <w:r>
        <w:t>ż</w:t>
      </w:r>
      <w:r>
        <w:t>etowej oraz inne pa</w:t>
      </w:r>
      <w:r>
        <w:t>ń</w:t>
      </w:r>
      <w:r>
        <w:t>stwowe osoby prawne i samorz</w:t>
      </w:r>
      <w:r>
        <w:t>ą</w:t>
      </w:r>
      <w:r>
        <w:t>dowe zakłady bud</w:t>
      </w:r>
      <w:r>
        <w:t>ż</w:t>
      </w:r>
      <w:r>
        <w:t xml:space="preserve">etowe. </w:t>
      </w:r>
    </w:p>
    <w:p w:rsidR="00952970" w:rsidRDefault="00BA01A5">
      <w:pPr>
        <w:numPr>
          <w:ilvl w:val="1"/>
          <w:numId w:val="61"/>
        </w:numPr>
        <w:spacing w:after="86"/>
        <w:ind w:right="4" w:firstLine="420"/>
      </w:pPr>
      <w:r>
        <w:t>Jednostki sektora finansów publicznych s</w:t>
      </w:r>
      <w:r>
        <w:t>ą</w:t>
      </w:r>
      <w:r>
        <w:t xml:space="preserve"> obowi</w:t>
      </w:r>
      <w:r>
        <w:t>ą</w:t>
      </w:r>
      <w:r>
        <w:t>zane do ustalania przypadaj</w:t>
      </w:r>
      <w:r>
        <w:t>ą</w:t>
      </w:r>
      <w:r>
        <w:t>cych im nale</w:t>
      </w:r>
      <w:r>
        <w:t>ż</w:t>
      </w:r>
      <w:r>
        <w:t>no</w:t>
      </w:r>
      <w:r>
        <w:t>ś</w:t>
      </w:r>
      <w:r>
        <w:t>ci pieni</w:t>
      </w:r>
      <w:r>
        <w:t>ęż</w:t>
      </w:r>
      <w:r>
        <w:t xml:space="preserve">nych, </w:t>
      </w:r>
      <w:r>
        <w:t>w tym maj</w:t>
      </w:r>
      <w:r>
        <w:t>ą</w:t>
      </w:r>
      <w:r>
        <w:t>cych charakter cywilnoprawny, oraz terminowego podejmowania w stosunku do zobowi</w:t>
      </w:r>
      <w:r>
        <w:t>ą</w:t>
      </w:r>
      <w:r>
        <w:t>zanych czynno</w:t>
      </w:r>
      <w:r>
        <w:t>ś</w:t>
      </w:r>
      <w:r>
        <w:t>ci zmierzaj</w:t>
      </w:r>
      <w:r>
        <w:t>ą</w:t>
      </w:r>
      <w:r>
        <w:t>cych do wykonania zobowi</w:t>
      </w:r>
      <w:r>
        <w:t>ą</w:t>
      </w:r>
      <w:r>
        <w:t xml:space="preserve">zania. </w:t>
      </w:r>
    </w:p>
    <w:p w:rsidR="00952970" w:rsidRDefault="00BA01A5">
      <w:pPr>
        <w:numPr>
          <w:ilvl w:val="1"/>
          <w:numId w:val="61"/>
        </w:numPr>
        <w:ind w:right="4" w:firstLine="420"/>
      </w:pPr>
      <w:r>
        <w:t>Jednostki sektora finansów publicznych mog</w:t>
      </w:r>
      <w:r>
        <w:t>ą</w:t>
      </w:r>
      <w:r>
        <w:t xml:space="preserve"> odst</w:t>
      </w:r>
      <w:r>
        <w:t>ą</w:t>
      </w:r>
      <w:r>
        <w:t>pi</w:t>
      </w:r>
      <w:r>
        <w:t>ć</w:t>
      </w:r>
      <w:r>
        <w:t xml:space="preserve"> od podejmowania w stosunku do zobowi</w:t>
      </w:r>
      <w:r>
        <w:t>ą</w:t>
      </w:r>
      <w:r>
        <w:t>zanego czynno</w:t>
      </w:r>
      <w:r>
        <w:t>ś</w:t>
      </w:r>
      <w:r>
        <w:t>ci</w:t>
      </w:r>
      <w:r>
        <w:t xml:space="preserve"> zmierzaj</w:t>
      </w:r>
      <w:r>
        <w:t>ą</w:t>
      </w:r>
      <w:r>
        <w:t>cych do wykonania zobowi</w:t>
      </w:r>
      <w:r>
        <w:t>ą</w:t>
      </w:r>
      <w:r>
        <w:t>zania, je</w:t>
      </w:r>
      <w:r>
        <w:t>ż</w:t>
      </w:r>
      <w:r>
        <w:t>eli zachodz</w:t>
      </w:r>
      <w:r>
        <w:t>ą</w:t>
      </w:r>
      <w:r>
        <w:t xml:space="preserve"> przesłanki odst</w:t>
      </w:r>
      <w:r>
        <w:t>ą</w:t>
      </w:r>
      <w:r>
        <w:t>pienia przez te jednostki od czynno</w:t>
      </w:r>
      <w:r>
        <w:t>ś</w:t>
      </w:r>
      <w:r>
        <w:t>ci zmierzaj</w:t>
      </w:r>
      <w:r>
        <w:t>ą</w:t>
      </w:r>
      <w:r>
        <w:t xml:space="preserve">cych do zastosowania </w:t>
      </w:r>
      <w:r>
        <w:t>ś</w:t>
      </w:r>
      <w:r>
        <w:t>rodków egzekucyjnych zgodnie z przepisami o post</w:t>
      </w:r>
      <w:r>
        <w:t>ę</w:t>
      </w:r>
      <w:r>
        <w:t>powaniu egzekucyjnym w administracji.</w:t>
      </w:r>
      <w:r>
        <w:rPr>
          <w:b/>
        </w:rPr>
        <w:t xml:space="preserve"> </w:t>
      </w:r>
    </w:p>
    <w:p w:rsidR="00952970" w:rsidRDefault="00BA01A5">
      <w:pPr>
        <w:ind w:left="-12" w:right="4" w:firstLine="420"/>
      </w:pPr>
      <w:r>
        <w:rPr>
          <w:b/>
        </w:rPr>
        <w:t>Art. 43.</w:t>
      </w:r>
      <w:r>
        <w:t xml:space="preserve"> Prawo realizacji zada</w:t>
      </w:r>
      <w:r>
        <w:t>ń</w:t>
      </w:r>
      <w:r>
        <w:t xml:space="preserve"> finansowanych ze </w:t>
      </w:r>
      <w:r>
        <w:t>ś</w:t>
      </w:r>
      <w:r>
        <w:t xml:space="preserve">rodków publicznych przysługuje ogółowi podmiotów, chyba </w:t>
      </w:r>
      <w:r>
        <w:t>ż</w:t>
      </w:r>
      <w:r>
        <w:t>e odr</w:t>
      </w:r>
      <w:r>
        <w:t>ę</w:t>
      </w:r>
      <w:r>
        <w:t>bne ustawy stanowi</w:t>
      </w:r>
      <w:r>
        <w:t>ą</w:t>
      </w:r>
      <w:r>
        <w:t xml:space="preserve"> inaczej. </w:t>
      </w:r>
    </w:p>
    <w:p w:rsidR="00952970" w:rsidRDefault="00BA01A5">
      <w:pPr>
        <w:ind w:left="430" w:right="4"/>
      </w:pPr>
      <w:r>
        <w:rPr>
          <w:b/>
        </w:rPr>
        <w:t>Art. 44.</w:t>
      </w:r>
      <w:r>
        <w:t xml:space="preserve"> 1. Wydatki publiczne mog</w:t>
      </w:r>
      <w:r>
        <w:t>ą</w:t>
      </w:r>
      <w:r>
        <w:t xml:space="preserve"> by</w:t>
      </w:r>
      <w:r>
        <w:t>ć</w:t>
      </w:r>
      <w:r>
        <w:t xml:space="preserve"> ponoszone na cele i w wysoko</w:t>
      </w:r>
      <w:r>
        <w:t>ś</w:t>
      </w:r>
      <w:r>
        <w:t xml:space="preserve">ciach ustalonych w: </w:t>
      </w:r>
    </w:p>
    <w:p w:rsidR="00952970" w:rsidRDefault="00BA01A5">
      <w:pPr>
        <w:numPr>
          <w:ilvl w:val="0"/>
          <w:numId w:val="62"/>
        </w:numPr>
        <w:ind w:right="4" w:hanging="420"/>
      </w:pPr>
      <w:r>
        <w:t>ustawie bud</w:t>
      </w:r>
      <w:r>
        <w:t>ż</w:t>
      </w:r>
      <w:r>
        <w:t xml:space="preserve">etowej; </w:t>
      </w:r>
    </w:p>
    <w:p w:rsidR="00952970" w:rsidRDefault="00BA01A5">
      <w:pPr>
        <w:numPr>
          <w:ilvl w:val="0"/>
          <w:numId w:val="62"/>
        </w:numPr>
        <w:ind w:right="4" w:hanging="420"/>
      </w:pPr>
      <w:r>
        <w:t>uchwale bud</w:t>
      </w:r>
      <w:r>
        <w:t>ż</w:t>
      </w:r>
      <w:r>
        <w:t>etowej jednostki samorz</w:t>
      </w:r>
      <w:r>
        <w:t>ą</w:t>
      </w:r>
      <w:r>
        <w:t xml:space="preserve">du terytorialnego; </w:t>
      </w:r>
    </w:p>
    <w:p w:rsidR="00952970" w:rsidRDefault="00BA01A5">
      <w:pPr>
        <w:numPr>
          <w:ilvl w:val="0"/>
          <w:numId w:val="62"/>
        </w:numPr>
        <w:ind w:right="4" w:hanging="420"/>
      </w:pPr>
      <w:r>
        <w:t xml:space="preserve">planie finansowym jednostki sektora finansów publicznych. </w:t>
      </w:r>
    </w:p>
    <w:p w:rsidR="00952970" w:rsidRDefault="00BA01A5">
      <w:pPr>
        <w:numPr>
          <w:ilvl w:val="1"/>
          <w:numId w:val="62"/>
        </w:numPr>
        <w:ind w:right="4" w:firstLine="420"/>
      </w:pPr>
      <w:r>
        <w:t>Jednostki sektora finansów publicznych dokonuj</w:t>
      </w:r>
      <w:r>
        <w:t>ą</w:t>
      </w:r>
      <w:r>
        <w:t xml:space="preserve"> wydatków zgodnie z przepisami dotycz</w:t>
      </w:r>
      <w:r>
        <w:t>ą</w:t>
      </w:r>
      <w:r>
        <w:t xml:space="preserve">cymi poszczególnych rodzajów wydatków. </w:t>
      </w:r>
    </w:p>
    <w:p w:rsidR="00952970" w:rsidRDefault="00BA01A5">
      <w:pPr>
        <w:numPr>
          <w:ilvl w:val="1"/>
          <w:numId w:val="62"/>
        </w:numPr>
        <w:spacing w:after="142"/>
        <w:ind w:right="4" w:firstLine="420"/>
      </w:pPr>
      <w:r>
        <w:t>Wydatki publiczne powinny b</w:t>
      </w:r>
      <w:r>
        <w:t>y</w:t>
      </w:r>
      <w:r>
        <w:t>ć</w:t>
      </w:r>
      <w:r>
        <w:t xml:space="preserve"> dokonywane: </w:t>
      </w:r>
    </w:p>
    <w:p w:rsidR="00952970" w:rsidRDefault="00BA01A5">
      <w:pPr>
        <w:numPr>
          <w:ilvl w:val="0"/>
          <w:numId w:val="63"/>
        </w:numPr>
        <w:spacing w:after="147"/>
        <w:ind w:right="4" w:hanging="420"/>
      </w:pPr>
      <w:r>
        <w:t>w sposób celowy i oszcz</w:t>
      </w:r>
      <w:r>
        <w:t>ę</w:t>
      </w:r>
      <w:r>
        <w:t xml:space="preserve">dny, z zachowaniem zasad: </w:t>
      </w:r>
    </w:p>
    <w:p w:rsidR="00952970" w:rsidRDefault="00BA01A5">
      <w:pPr>
        <w:numPr>
          <w:ilvl w:val="1"/>
          <w:numId w:val="63"/>
        </w:numPr>
        <w:ind w:right="4" w:hanging="360"/>
      </w:pPr>
      <w:r>
        <w:t xml:space="preserve">uzyskiwania najlepszych efektów z danych nakładów, </w:t>
      </w:r>
    </w:p>
    <w:p w:rsidR="00952970" w:rsidRDefault="00BA01A5">
      <w:pPr>
        <w:numPr>
          <w:ilvl w:val="1"/>
          <w:numId w:val="63"/>
        </w:numPr>
        <w:spacing w:after="142"/>
        <w:ind w:right="4" w:hanging="360"/>
      </w:pPr>
      <w:r>
        <w:t xml:space="preserve">optymalnego doboru metod i </w:t>
      </w:r>
      <w:r>
        <w:t>ś</w:t>
      </w:r>
      <w:r>
        <w:t>rodków słu</w:t>
      </w:r>
      <w:r>
        <w:t>żą</w:t>
      </w:r>
      <w:r>
        <w:t>cych osi</w:t>
      </w:r>
      <w:r>
        <w:t>ą</w:t>
      </w:r>
      <w:r>
        <w:t>gni</w:t>
      </w:r>
      <w:r>
        <w:t>ę</w:t>
      </w:r>
      <w:r>
        <w:t>ciu zało</w:t>
      </w:r>
      <w:r>
        <w:t>ż</w:t>
      </w:r>
      <w:r>
        <w:t xml:space="preserve">onych celów; </w:t>
      </w:r>
    </w:p>
    <w:p w:rsidR="00952970" w:rsidRDefault="00BA01A5">
      <w:pPr>
        <w:numPr>
          <w:ilvl w:val="0"/>
          <w:numId w:val="63"/>
        </w:numPr>
        <w:spacing w:after="147"/>
        <w:ind w:right="4" w:hanging="420"/>
      </w:pPr>
      <w:r>
        <w:t>w sposób umo</w:t>
      </w:r>
      <w:r>
        <w:t>ż</w:t>
      </w:r>
      <w:r>
        <w:t>liwiaj</w:t>
      </w:r>
      <w:r>
        <w:t>ą</w:t>
      </w:r>
      <w:r>
        <w:t>cy terminow</w:t>
      </w:r>
      <w:r>
        <w:t>ą</w:t>
      </w:r>
      <w:r>
        <w:t xml:space="preserve"> realizacj</w:t>
      </w:r>
      <w:r>
        <w:t>ę</w:t>
      </w:r>
      <w:r>
        <w:t xml:space="preserve"> zada</w:t>
      </w:r>
      <w:r>
        <w:t>ń</w:t>
      </w:r>
      <w:r>
        <w:t xml:space="preserve">; </w:t>
      </w:r>
    </w:p>
    <w:p w:rsidR="00952970" w:rsidRDefault="00BA01A5">
      <w:pPr>
        <w:numPr>
          <w:ilvl w:val="0"/>
          <w:numId w:val="63"/>
        </w:numPr>
        <w:ind w:right="4" w:hanging="420"/>
      </w:pPr>
      <w:r>
        <w:t>w wysoko</w:t>
      </w:r>
      <w:r>
        <w:t>ś</w:t>
      </w:r>
      <w:r>
        <w:t>ci i terminach wynikaj</w:t>
      </w:r>
      <w:r>
        <w:t>ą</w:t>
      </w:r>
      <w:r>
        <w:t>cych z wcze</w:t>
      </w:r>
      <w:r>
        <w:t>ś</w:t>
      </w:r>
      <w:r>
        <w:t>niej zaci</w:t>
      </w:r>
      <w:r>
        <w:t>ą</w:t>
      </w:r>
      <w:r>
        <w:t>gni</w:t>
      </w:r>
      <w:r>
        <w:t>ę</w:t>
      </w:r>
      <w:r>
        <w:t>tych zobowi</w:t>
      </w:r>
      <w:r>
        <w:t>ą</w:t>
      </w:r>
      <w:r>
        <w:t>za</w:t>
      </w:r>
      <w:r>
        <w:t>ń</w:t>
      </w:r>
      <w:r>
        <w:t xml:space="preserve">. </w:t>
      </w:r>
    </w:p>
    <w:p w:rsidR="00952970" w:rsidRDefault="00BA01A5">
      <w:pPr>
        <w:spacing w:after="157"/>
        <w:ind w:left="-12" w:right="4" w:firstLine="420"/>
      </w:pPr>
      <w:r>
        <w:t>4. Jednostki sektora finansów publicznych zawieraj</w:t>
      </w:r>
      <w:r>
        <w:t>ą</w:t>
      </w:r>
      <w:r>
        <w:t xml:space="preserve"> umowy, których przedmiotem s</w:t>
      </w:r>
      <w:r>
        <w:t>ą</w:t>
      </w:r>
      <w:r>
        <w:t xml:space="preserve"> usługi, dostawy lub roboty budowlane, na zasadach okre</w:t>
      </w:r>
      <w:r>
        <w:t>ś</w:t>
      </w:r>
      <w:r>
        <w:t>lonych w przepisach o zamówieniach publicznych, o ile odr</w:t>
      </w:r>
      <w:r>
        <w:t>ę</w:t>
      </w:r>
      <w:r>
        <w:t>bne przepisy nie stanowi</w:t>
      </w:r>
      <w:r>
        <w:t>ą</w:t>
      </w:r>
      <w:r>
        <w:t xml:space="preserve"> inaczej. </w:t>
      </w:r>
    </w:p>
    <w:p w:rsidR="00952970" w:rsidRDefault="00BA01A5">
      <w:pPr>
        <w:spacing w:after="157"/>
        <w:ind w:left="-12" w:right="4" w:firstLine="420"/>
      </w:pPr>
      <w:r>
        <w:rPr>
          <w:b/>
        </w:rPr>
        <w:t>Art. 45.</w:t>
      </w:r>
      <w:r>
        <w:t xml:space="preserve"> Ze </w:t>
      </w:r>
      <w:r>
        <w:t>ś</w:t>
      </w:r>
      <w:r>
        <w:t>rodków publicznych nie mo</w:t>
      </w:r>
      <w:r>
        <w:t>ż</w:t>
      </w:r>
      <w:r>
        <w:t>na tworzy</w:t>
      </w:r>
      <w:r>
        <w:t>ć</w:t>
      </w:r>
      <w:r>
        <w:t xml:space="preserve"> fundacji na podstawie ustawy z dnia 6 kwietnia 1984 r. o fundacjach (Dz. U. z 2016 r. poz. 40). </w:t>
      </w:r>
    </w:p>
    <w:p w:rsidR="00952970" w:rsidRDefault="00BA01A5">
      <w:pPr>
        <w:ind w:left="-12" w:right="4" w:firstLine="420"/>
      </w:pPr>
      <w:r>
        <w:rPr>
          <w:b/>
        </w:rPr>
        <w:t>Art. 46.</w:t>
      </w:r>
      <w:r>
        <w:t xml:space="preserve"> 1. Jed</w:t>
      </w:r>
      <w:r>
        <w:t>nostki sektora finansów publicznych mog</w:t>
      </w:r>
      <w:r>
        <w:t>ą</w:t>
      </w:r>
      <w:r>
        <w:t xml:space="preserve"> zaci</w:t>
      </w:r>
      <w:r>
        <w:t>ą</w:t>
      </w:r>
      <w:r>
        <w:t>ga</w:t>
      </w:r>
      <w:r>
        <w:t>ć</w:t>
      </w:r>
      <w:r>
        <w:t xml:space="preserve"> zobowi</w:t>
      </w:r>
      <w:r>
        <w:t>ą</w:t>
      </w:r>
      <w:r>
        <w:t>zania do sfinansowania w danym roku do wysoko</w:t>
      </w:r>
      <w:r>
        <w:t>ś</w:t>
      </w:r>
      <w:r>
        <w:t>ci wynikaj</w:t>
      </w:r>
      <w:r>
        <w:t>ą</w:t>
      </w:r>
      <w:r>
        <w:t>cej z planu wydatków lub kosztów jednostki, pomniejszonej o wydatki na wynagrodzenia i uposa</w:t>
      </w:r>
      <w:r>
        <w:t>ż</w:t>
      </w:r>
      <w:r>
        <w:t>enia, składki na ubezpieczenie społeczne i Fundus</w:t>
      </w:r>
      <w:r>
        <w:t>z Pracy, inne składki i opłaty obligatoryjne oraz płatno</w:t>
      </w:r>
      <w:r>
        <w:t>ś</w:t>
      </w:r>
      <w:r>
        <w:t>ci wynikaj</w:t>
      </w:r>
      <w:r>
        <w:t>ą</w:t>
      </w:r>
      <w:r>
        <w:t>ce z zobowi</w:t>
      </w:r>
      <w:r>
        <w:t>ą</w:t>
      </w:r>
      <w:r>
        <w:t>za</w:t>
      </w:r>
      <w:r>
        <w:t>ń</w:t>
      </w:r>
      <w:r>
        <w:t xml:space="preserve"> zaci</w:t>
      </w:r>
      <w:r>
        <w:t>ą</w:t>
      </w:r>
      <w:r>
        <w:t>gni</w:t>
      </w:r>
      <w:r>
        <w:t>ę</w:t>
      </w:r>
      <w:r>
        <w:t>tych w latach poprzednich, z zastrze</w:t>
      </w:r>
      <w:r>
        <w:t>ż</w:t>
      </w:r>
      <w:r>
        <w:t xml:space="preserve">eniem art. 136 ust. 4 i art. 153. </w:t>
      </w:r>
    </w:p>
    <w:p w:rsidR="00952970" w:rsidRDefault="00BA01A5">
      <w:pPr>
        <w:spacing w:after="157"/>
        <w:ind w:left="-12" w:right="4" w:firstLine="420"/>
      </w:pPr>
      <w:r>
        <w:t>2. Dysponent cz</w:t>
      </w:r>
      <w:r>
        <w:t>ęś</w:t>
      </w:r>
      <w:r>
        <w:t>ci bud</w:t>
      </w:r>
      <w:r>
        <w:t>ż</w:t>
      </w:r>
      <w:r>
        <w:t>etowej lub zarz</w:t>
      </w:r>
      <w:r>
        <w:t>ą</w:t>
      </w:r>
      <w:r>
        <w:t>d jednostki samorz</w:t>
      </w:r>
      <w:r>
        <w:t>ą</w:t>
      </w:r>
      <w:r>
        <w:t>du terytorialnego mo</w:t>
      </w:r>
      <w:r>
        <w:t>ż</w:t>
      </w:r>
      <w:r>
        <w:t>e ustali</w:t>
      </w:r>
      <w:r>
        <w:t>ć</w:t>
      </w:r>
      <w:r>
        <w:t xml:space="preserve"> d</w:t>
      </w:r>
      <w:r>
        <w:t>la podległych lub nadzorowanych jednostek dodatkowe ograniczenia zaci</w:t>
      </w:r>
      <w:r>
        <w:t>ą</w:t>
      </w:r>
      <w:r>
        <w:t>gania zobowi</w:t>
      </w:r>
      <w:r>
        <w:t>ą</w:t>
      </w:r>
      <w:r>
        <w:t>za</w:t>
      </w:r>
      <w:r>
        <w:t>ń</w:t>
      </w:r>
      <w:r>
        <w:t xml:space="preserve"> lub dokonywania wydatków. </w:t>
      </w:r>
    </w:p>
    <w:p w:rsidR="00952970" w:rsidRDefault="00BA01A5">
      <w:pPr>
        <w:ind w:left="-12" w:right="4" w:firstLine="420"/>
      </w:pPr>
      <w:r>
        <w:rPr>
          <w:b/>
        </w:rPr>
        <w:lastRenderedPageBreak/>
        <w:t>Art. 47.</w:t>
      </w:r>
      <w:r>
        <w:t xml:space="preserve"> Podmiot wnioskuj</w:t>
      </w:r>
      <w:r>
        <w:t>ą</w:t>
      </w:r>
      <w:r>
        <w:t xml:space="preserve">cy o przyznanie </w:t>
      </w:r>
      <w:r>
        <w:t>ś</w:t>
      </w:r>
      <w:r>
        <w:t>rodków publicznych na realizacj</w:t>
      </w:r>
      <w:r>
        <w:t>ę</w:t>
      </w:r>
      <w:r>
        <w:t xml:space="preserve"> wyodr</w:t>
      </w:r>
      <w:r>
        <w:t>ę</w:t>
      </w:r>
      <w:r>
        <w:t>bnionego zadania powinien przedstawi</w:t>
      </w:r>
      <w:r>
        <w:t>ć</w:t>
      </w:r>
      <w:r>
        <w:t xml:space="preserve"> ofert</w:t>
      </w:r>
      <w:r>
        <w:t>ę</w:t>
      </w:r>
      <w:r>
        <w:t xml:space="preserve"> wykonania zadania zgodnie z zasadami uczciwej konkurencji, gwarantuj</w:t>
      </w:r>
      <w:r>
        <w:t>ą</w:t>
      </w:r>
      <w:r>
        <w:t>c</w:t>
      </w:r>
      <w:r>
        <w:t>ą</w:t>
      </w:r>
      <w:r>
        <w:t xml:space="preserve"> wykonanie zadania w sposób efektywny, oszcz</w:t>
      </w:r>
      <w:r>
        <w:t>ę</w:t>
      </w:r>
      <w:r>
        <w:t xml:space="preserve">dny i terminowy. </w:t>
      </w:r>
    </w:p>
    <w:p w:rsidR="00952970" w:rsidRDefault="00BA01A5">
      <w:pPr>
        <w:spacing w:after="142"/>
        <w:ind w:left="-12" w:right="4" w:firstLine="420"/>
      </w:pPr>
      <w:r>
        <w:rPr>
          <w:b/>
        </w:rPr>
        <w:t>Art. 48.</w:t>
      </w:r>
      <w:r>
        <w:t xml:space="preserve"> 1. Jednostki sektora finansów publicznych, o których mowa w art. 9 pkt 2, 8 i 11, samodzielne publiczne zakłady </w:t>
      </w:r>
      <w:r>
        <w:t>opieki zdrowotnej, dla których podmiotem tworz</w:t>
      </w:r>
      <w:r>
        <w:t>ą</w:t>
      </w:r>
      <w:r>
        <w:t>cym jest jednostka samorz</w:t>
      </w:r>
      <w:r>
        <w:t>ą</w:t>
      </w:r>
      <w:r>
        <w:t>du terytorialnego, samorz</w:t>
      </w:r>
      <w:r>
        <w:t>ą</w:t>
      </w:r>
      <w:r>
        <w:t>dowe instytucje kultury oraz samorz</w:t>
      </w:r>
      <w:r>
        <w:t>ą</w:t>
      </w:r>
      <w:r>
        <w:t>dowe osoby prawne, o których mowa w art. 9 pkt 14, z wył</w:t>
      </w:r>
      <w:r>
        <w:t>ą</w:t>
      </w:r>
      <w:r>
        <w:t xml:space="preserve">czeniem wojewódzkich funduszy ochrony </w:t>
      </w:r>
      <w:r>
        <w:t>ś</w:t>
      </w:r>
      <w:r>
        <w:t>rodowiska i gospodarki wo</w:t>
      </w:r>
      <w:r>
        <w:t>dnej, mog</w:t>
      </w:r>
      <w:r>
        <w:t>ą</w:t>
      </w:r>
      <w:r>
        <w:t xml:space="preserve"> dokonywa</w:t>
      </w:r>
      <w:r>
        <w:t>ć</w:t>
      </w:r>
      <w:r>
        <w:t xml:space="preserve"> lokat wolnych </w:t>
      </w:r>
      <w:r>
        <w:t>ś</w:t>
      </w:r>
      <w:r>
        <w:t>rodków, z wyj</w:t>
      </w:r>
      <w:r>
        <w:t>ą</w:t>
      </w:r>
      <w:r>
        <w:t xml:space="preserve">tkiem </w:t>
      </w:r>
      <w:r>
        <w:t>ś</w:t>
      </w:r>
      <w:r>
        <w:t>rodków pochodz</w:t>
      </w:r>
      <w:r>
        <w:t>ą</w:t>
      </w:r>
      <w:r>
        <w:t>cych z dotacji z bud</w:t>
      </w:r>
      <w:r>
        <w:t>ż</w:t>
      </w:r>
      <w:r>
        <w:t xml:space="preserve">etu: </w:t>
      </w:r>
    </w:p>
    <w:p w:rsidR="00952970" w:rsidRDefault="00BA01A5">
      <w:pPr>
        <w:numPr>
          <w:ilvl w:val="0"/>
          <w:numId w:val="64"/>
        </w:numPr>
        <w:spacing w:after="147"/>
        <w:ind w:right="4" w:hanging="420"/>
      </w:pPr>
      <w:r>
        <w:t>w skarbowych papierach warto</w:t>
      </w:r>
      <w:r>
        <w:t>ś</w:t>
      </w:r>
      <w:r>
        <w:t xml:space="preserve">ciowych; </w:t>
      </w:r>
    </w:p>
    <w:p w:rsidR="00952970" w:rsidRDefault="00BA01A5">
      <w:pPr>
        <w:numPr>
          <w:ilvl w:val="0"/>
          <w:numId w:val="64"/>
        </w:numPr>
        <w:spacing w:after="147"/>
        <w:ind w:right="4" w:hanging="420"/>
      </w:pPr>
      <w:r>
        <w:t>w obligacjach emitowanych przez jednostki samorz</w:t>
      </w:r>
      <w:r>
        <w:t>ą</w:t>
      </w:r>
      <w:r>
        <w:t xml:space="preserve">du terytorialnego; </w:t>
      </w:r>
    </w:p>
    <w:p w:rsidR="00952970" w:rsidRDefault="00BA01A5">
      <w:pPr>
        <w:numPr>
          <w:ilvl w:val="0"/>
          <w:numId w:val="64"/>
        </w:numPr>
        <w:spacing w:after="147"/>
        <w:ind w:right="4" w:hanging="420"/>
      </w:pPr>
      <w:r>
        <w:t>na rachunkach bankowych w bankach maj</w:t>
      </w:r>
      <w:r>
        <w:t>ą</w:t>
      </w:r>
      <w:r>
        <w:t>cych siedzi</w:t>
      </w:r>
      <w:r>
        <w:t>b</w:t>
      </w:r>
      <w:r>
        <w:t>ę</w:t>
      </w:r>
      <w:r>
        <w:t xml:space="preserve"> na terytorium Rzeczypospolitej Polskiej; </w:t>
      </w:r>
    </w:p>
    <w:p w:rsidR="00952970" w:rsidRDefault="00BA01A5">
      <w:pPr>
        <w:numPr>
          <w:ilvl w:val="0"/>
          <w:numId w:val="64"/>
        </w:numPr>
        <w:ind w:right="4" w:hanging="420"/>
      </w:pPr>
      <w:r>
        <w:t xml:space="preserve">w formie depozytu u Ministra Finansów. </w:t>
      </w:r>
    </w:p>
    <w:p w:rsidR="00952970" w:rsidRDefault="00BA01A5">
      <w:pPr>
        <w:ind w:left="-12" w:right="4" w:firstLine="420"/>
      </w:pPr>
      <w:r>
        <w:t>1a. Samodzielne publiczne zakłady opieki zdrowotnej, dla których podmiotem tworz</w:t>
      </w:r>
      <w:r>
        <w:t>ą</w:t>
      </w:r>
      <w:r>
        <w:t>cym jest jednostka samorz</w:t>
      </w:r>
      <w:r>
        <w:t>ą</w:t>
      </w:r>
      <w:r>
        <w:t>du terytorialnego, samorz</w:t>
      </w:r>
      <w:r>
        <w:t>ą</w:t>
      </w:r>
      <w:r>
        <w:t>dowe instytucje kultury oraz samorz</w:t>
      </w:r>
      <w:r>
        <w:t>ą</w:t>
      </w:r>
      <w:r>
        <w:t>do</w:t>
      </w:r>
      <w:r>
        <w:t>we osoby prawne, o których mowa w art. 9 pkt 14, z wył</w:t>
      </w:r>
      <w:r>
        <w:t>ą</w:t>
      </w:r>
      <w:r>
        <w:t xml:space="preserve">czeniem wojewódzkich funduszy ochrony </w:t>
      </w:r>
      <w:r>
        <w:t>ś</w:t>
      </w:r>
      <w:r>
        <w:t>rodowiska i gospodarki wodnej, mog</w:t>
      </w:r>
      <w:r>
        <w:t>ą</w:t>
      </w:r>
      <w:r>
        <w:t xml:space="preserve"> dokonywa</w:t>
      </w:r>
      <w:r>
        <w:t>ć</w:t>
      </w:r>
      <w:r>
        <w:t xml:space="preserve"> lokat wolnych </w:t>
      </w:r>
      <w:r>
        <w:t>ś</w:t>
      </w:r>
      <w:r>
        <w:t>rodków, z wyj</w:t>
      </w:r>
      <w:r>
        <w:t>ą</w:t>
      </w:r>
      <w:r>
        <w:t xml:space="preserve">tkiem </w:t>
      </w:r>
      <w:r>
        <w:t>ś</w:t>
      </w:r>
      <w:r>
        <w:t>rodków pochodz</w:t>
      </w:r>
      <w:r>
        <w:t>ą</w:t>
      </w:r>
      <w:r>
        <w:t>cych z dotacji z bud</w:t>
      </w:r>
      <w:r>
        <w:t>ż</w:t>
      </w:r>
      <w:r>
        <w:t>etu, tak</w:t>
      </w:r>
      <w:r>
        <w:t>ż</w:t>
      </w:r>
      <w:r>
        <w:t>e w formie depozytu u jednostki sam</w:t>
      </w:r>
      <w:r>
        <w:t>orz</w:t>
      </w:r>
      <w:r>
        <w:t>ą</w:t>
      </w:r>
      <w:r>
        <w:t xml:space="preserve">du terytorialnego. </w:t>
      </w:r>
    </w:p>
    <w:p w:rsidR="00952970" w:rsidRDefault="00BA01A5">
      <w:pPr>
        <w:numPr>
          <w:ilvl w:val="1"/>
          <w:numId w:val="64"/>
        </w:numPr>
        <w:ind w:right="4" w:firstLine="420"/>
      </w:pPr>
      <w:r>
        <w:t>Jednostki sektora finansów publicznych, o których mowa w art. 9 pkt 5, 6, 9 i 12, samodzielne publiczne zakłady opieki zdrowotnej, dla których podmiotem tworz</w:t>
      </w:r>
      <w:r>
        <w:t>ą</w:t>
      </w:r>
      <w:r>
        <w:t>cym jest minister, centralny organ administracji rz</w:t>
      </w:r>
      <w:r>
        <w:t>ą</w:t>
      </w:r>
      <w:r>
        <w:t>dowej, wojewoda lub uczelnia medyczna, pa</w:t>
      </w:r>
      <w:r>
        <w:t>ń</w:t>
      </w:r>
      <w:r>
        <w:t>stwowe instytucje kultury, pa</w:t>
      </w:r>
      <w:r>
        <w:t>ń</w:t>
      </w:r>
      <w:r>
        <w:t xml:space="preserve">stwowe osoby prawne, o których mowa w art. 9 pkt 14, oraz wojewódzkie fundusze ochrony </w:t>
      </w:r>
      <w:r>
        <w:t>ś</w:t>
      </w:r>
      <w:r>
        <w:t>rodowiska i gospodarki wodnej dokonuj</w:t>
      </w:r>
      <w:r>
        <w:t>ą</w:t>
      </w:r>
      <w:r>
        <w:t xml:space="preserve"> lokat wolnych </w:t>
      </w:r>
      <w:r>
        <w:t>ś</w:t>
      </w:r>
      <w:r>
        <w:t>rodków, z wyj</w:t>
      </w:r>
      <w:r>
        <w:t>ą</w:t>
      </w:r>
      <w:r>
        <w:t xml:space="preserve">tkiem </w:t>
      </w:r>
      <w:r>
        <w:t>ś</w:t>
      </w:r>
      <w:r>
        <w:t>rodków pochodz</w:t>
      </w:r>
      <w:r>
        <w:t>ą</w:t>
      </w:r>
      <w:r>
        <w:t>cych z</w:t>
      </w:r>
      <w:r>
        <w:t xml:space="preserve"> dotacji z bud</w:t>
      </w:r>
      <w:r>
        <w:t>ż</w:t>
      </w:r>
      <w:r>
        <w:t xml:space="preserve">etu, w formie depozytu u Ministra Finansów. </w:t>
      </w:r>
    </w:p>
    <w:p w:rsidR="00952970" w:rsidRDefault="00BA01A5">
      <w:pPr>
        <w:numPr>
          <w:ilvl w:val="1"/>
          <w:numId w:val="64"/>
        </w:numPr>
        <w:ind w:right="4" w:firstLine="420"/>
      </w:pPr>
      <w:r>
        <w:t>Obowi</w:t>
      </w:r>
      <w:r>
        <w:t>ą</w:t>
      </w:r>
      <w:r>
        <w:t>zek okre</w:t>
      </w:r>
      <w:r>
        <w:t>ś</w:t>
      </w:r>
      <w:r>
        <w:t xml:space="preserve">lony w ust. 2 obejmuje wolne </w:t>
      </w:r>
      <w:r>
        <w:t>ś</w:t>
      </w:r>
      <w:r>
        <w:t>rodki jednostki sektora finansów publicznych znajduj</w:t>
      </w:r>
      <w:r>
        <w:t>ą</w:t>
      </w:r>
      <w:r>
        <w:t>ce si</w:t>
      </w:r>
      <w:r>
        <w:t>ę</w:t>
      </w:r>
      <w:r>
        <w:t xml:space="preserve"> w jej dyspozycji, które nie s</w:t>
      </w:r>
      <w:r>
        <w:t>ą</w:t>
      </w:r>
      <w:r>
        <w:t xml:space="preserve"> wydatkowane w okre</w:t>
      </w:r>
      <w:r>
        <w:t>ś</w:t>
      </w:r>
      <w:r>
        <w:t>lonym dniu na wykonywanie zada</w:t>
      </w:r>
      <w:r>
        <w:t>ń</w:t>
      </w:r>
      <w:r>
        <w:t xml:space="preserve"> oraz funk</w:t>
      </w:r>
      <w:r>
        <w:t xml:space="preserve">cjonowanie danej jednostki. </w:t>
      </w:r>
    </w:p>
    <w:p w:rsidR="00952970" w:rsidRDefault="00BA01A5">
      <w:pPr>
        <w:numPr>
          <w:ilvl w:val="1"/>
          <w:numId w:val="64"/>
        </w:numPr>
        <w:spacing w:after="86"/>
        <w:ind w:right="4" w:firstLine="420"/>
      </w:pPr>
      <w:r>
        <w:t xml:space="preserve">Wolne </w:t>
      </w:r>
      <w:r>
        <w:t>ś</w:t>
      </w:r>
      <w:r>
        <w:t>rodki, o których mowa w ust. 3, nie obejmuj</w:t>
      </w:r>
      <w:r>
        <w:t>ą</w:t>
      </w:r>
      <w:r>
        <w:t xml:space="preserve"> </w:t>
      </w:r>
      <w:r>
        <w:t>ś</w:t>
      </w:r>
      <w:r>
        <w:t xml:space="preserve">rodków w walutach obcych. </w:t>
      </w:r>
      <w:r>
        <w:t>Ś</w:t>
      </w:r>
      <w:r>
        <w:t>rodki te mog</w:t>
      </w:r>
      <w:r>
        <w:t>ą</w:t>
      </w:r>
      <w:r>
        <w:t xml:space="preserve"> by</w:t>
      </w:r>
      <w:r>
        <w:t>ć</w:t>
      </w:r>
      <w:r>
        <w:t xml:space="preserve"> lokowane w sposób, o którym mowa w ust. 1 pkt 3. </w:t>
      </w:r>
    </w:p>
    <w:p w:rsidR="00952970" w:rsidRDefault="00BA01A5">
      <w:pPr>
        <w:numPr>
          <w:ilvl w:val="1"/>
          <w:numId w:val="64"/>
        </w:numPr>
        <w:ind w:right="4" w:firstLine="420"/>
      </w:pPr>
      <w:r>
        <w:t xml:space="preserve">Wolne </w:t>
      </w:r>
      <w:r>
        <w:t>ś</w:t>
      </w:r>
      <w:r>
        <w:t>rodki agencji płatniczych b</w:t>
      </w:r>
      <w:r>
        <w:t>ę</w:t>
      </w:r>
      <w:r>
        <w:t>d</w:t>
      </w:r>
      <w:r>
        <w:t>ą</w:t>
      </w:r>
      <w:r>
        <w:t xml:space="preserve">ce </w:t>
      </w:r>
      <w:r>
        <w:t>ś</w:t>
      </w:r>
      <w:r>
        <w:t xml:space="preserve">rodkami, o których mowa w art. 208 ust. 2, oraz </w:t>
      </w:r>
      <w:r>
        <w:t>ś</w:t>
      </w:r>
      <w:r>
        <w:t>rodki przeznaczone na współfinansowanie realizacji zada</w:t>
      </w:r>
      <w:r>
        <w:t>ń</w:t>
      </w:r>
      <w:r>
        <w:t xml:space="preserve"> finansowanych z udziałem tych </w:t>
      </w:r>
      <w:r>
        <w:t>ś</w:t>
      </w:r>
      <w:r>
        <w:t>rodków nie s</w:t>
      </w:r>
      <w:r>
        <w:t>ą</w:t>
      </w:r>
      <w:r>
        <w:t xml:space="preserve"> obj</w:t>
      </w:r>
      <w:r>
        <w:t>ę</w:t>
      </w:r>
      <w:r>
        <w:t>te obowi</w:t>
      </w:r>
      <w:r>
        <w:t>ą</w:t>
      </w:r>
      <w:r>
        <w:t xml:space="preserve">zkiem lokowania w formie depozytu u Ministra Finansów. </w:t>
      </w:r>
      <w:r>
        <w:t>Ś</w:t>
      </w:r>
      <w:r>
        <w:t>rodki te mog</w:t>
      </w:r>
      <w:r>
        <w:t>ą</w:t>
      </w:r>
      <w:r>
        <w:t xml:space="preserve"> by</w:t>
      </w:r>
      <w:r>
        <w:t>ć</w:t>
      </w:r>
      <w:r>
        <w:t xml:space="preserve"> lokowane w sposób </w:t>
      </w:r>
      <w:r>
        <w:t>okre</w:t>
      </w:r>
      <w:r>
        <w:t>ś</w:t>
      </w:r>
      <w:r>
        <w:t xml:space="preserve">lony w ust. 1. </w:t>
      </w:r>
    </w:p>
    <w:p w:rsidR="00952970" w:rsidRDefault="00BA01A5">
      <w:pPr>
        <w:ind w:left="-12" w:right="4" w:firstLine="420"/>
      </w:pPr>
      <w:r>
        <w:rPr>
          <w:b/>
        </w:rPr>
        <w:t>Art. 49.</w:t>
      </w:r>
      <w:r>
        <w:t xml:space="preserve"> 1. Jednostki sektora finansów publicznych, z wył</w:t>
      </w:r>
      <w:r>
        <w:t>ą</w:t>
      </w:r>
      <w:r>
        <w:t>czeniem jednostek, o których mowa w art. 9 pkt 2, nie mog</w:t>
      </w:r>
      <w:r>
        <w:t>ą</w:t>
      </w:r>
      <w:r>
        <w:t xml:space="preserve"> posiada</w:t>
      </w:r>
      <w:r>
        <w:t>ć</w:t>
      </w:r>
      <w:r>
        <w:t>, obejmowa</w:t>
      </w:r>
      <w:r>
        <w:t>ć</w:t>
      </w:r>
      <w:r>
        <w:t xml:space="preserve"> lub nabywa</w:t>
      </w:r>
      <w:r>
        <w:t>ć</w:t>
      </w:r>
      <w:r>
        <w:t xml:space="preserve"> udziałów lub akcji w spółkach ani nabywa</w:t>
      </w:r>
      <w:r>
        <w:t>ć</w:t>
      </w:r>
      <w:r>
        <w:t xml:space="preserve"> obligacji emitowanych przez podmioty inne ni</w:t>
      </w:r>
      <w:r>
        <w:t>ż</w:t>
      </w:r>
      <w:r>
        <w:t xml:space="preserve"> Skarb Pa</w:t>
      </w:r>
      <w:r>
        <w:t>ń</w:t>
      </w:r>
      <w:r>
        <w:t>stwa lub jednostki samorz</w:t>
      </w:r>
      <w:r>
        <w:t>ą</w:t>
      </w:r>
      <w:r>
        <w:t>du terytorialnego, a tak</w:t>
      </w:r>
      <w:r>
        <w:t>ż</w:t>
      </w:r>
      <w:r>
        <w:t xml:space="preserve">e udziałów w spółdzielniach, chyba </w:t>
      </w:r>
      <w:r>
        <w:t>ż</w:t>
      </w:r>
      <w:r>
        <w:t>e odr</w:t>
      </w:r>
      <w:r>
        <w:t>ę</w:t>
      </w:r>
      <w:r>
        <w:t>bna ustawa stanowi inaczej, z zastrze</w:t>
      </w:r>
      <w:r>
        <w:t>ż</w:t>
      </w:r>
      <w:r>
        <w:t xml:space="preserve">eniem ust. 2. </w:t>
      </w:r>
    </w:p>
    <w:p w:rsidR="00952970" w:rsidRDefault="00BA01A5">
      <w:pPr>
        <w:ind w:left="-12" w:right="4" w:firstLine="420"/>
      </w:pPr>
      <w:r>
        <w:t>2.</w:t>
      </w:r>
      <w:r>
        <w:rPr>
          <w:vertAlign w:val="superscript"/>
        </w:rPr>
        <w:footnoteReference w:id="12"/>
      </w:r>
      <w:r>
        <w:rPr>
          <w:vertAlign w:val="superscript"/>
        </w:rPr>
        <w:t>)</w:t>
      </w:r>
      <w:r>
        <w:t xml:space="preserve"> Prezes Rady Ministrów przejmuje od jednostek sektora finansów publicznych, z wył</w:t>
      </w:r>
      <w:r>
        <w:t>ą</w:t>
      </w:r>
      <w:r>
        <w:t>czeniem jedno</w:t>
      </w:r>
      <w:r>
        <w:t>stek, o których mowa w art. 9 pkt 2, akcje i udziały w spółkach oraz obligacje wyemitowane przez podmioty inne ni</w:t>
      </w:r>
      <w:r>
        <w:t>ż</w:t>
      </w:r>
      <w:r>
        <w:t xml:space="preserve"> Skarb Pa</w:t>
      </w:r>
      <w:r>
        <w:t>ń</w:t>
      </w:r>
      <w:r>
        <w:t>stwa lub jednostki samorz</w:t>
      </w:r>
      <w:r>
        <w:t>ą</w:t>
      </w:r>
      <w:r>
        <w:t>du terytorialnego oraz wykonuje wynikaj</w:t>
      </w:r>
      <w:r>
        <w:t>ą</w:t>
      </w:r>
      <w:r>
        <w:t>ce z nich uprawnienia Skarbu Pa</w:t>
      </w:r>
      <w:r>
        <w:t>ń</w:t>
      </w:r>
      <w:r>
        <w:t xml:space="preserve">stwa. </w:t>
      </w:r>
    </w:p>
    <w:p w:rsidR="00952970" w:rsidRDefault="00BA01A5">
      <w:pPr>
        <w:ind w:left="-12" w:right="4" w:firstLine="420"/>
      </w:pPr>
      <w:r>
        <w:rPr>
          <w:b/>
        </w:rPr>
        <w:t>Art. 50.</w:t>
      </w:r>
      <w:r>
        <w:t xml:space="preserve"> 1. Przyjmowane prz</w:t>
      </w:r>
      <w:r>
        <w:t>ez Rad</w:t>
      </w:r>
      <w:r>
        <w:t>ę</w:t>
      </w:r>
      <w:r>
        <w:t xml:space="preserve"> Ministrów projekty ustaw oraz akty prawne, których skutkiem finansowym mo</w:t>
      </w:r>
      <w:r>
        <w:t>ż</w:t>
      </w:r>
      <w:r>
        <w:t>e by</w:t>
      </w:r>
      <w:r>
        <w:t>ć</w:t>
      </w:r>
      <w:r>
        <w:t xml:space="preserve"> zwi</w:t>
      </w:r>
      <w:r>
        <w:t>ę</w:t>
      </w:r>
      <w:r>
        <w:t>kszenie wydatków lub zmniejszenie dochodów jednostek sektora finansów publicznych w stosunku do wielko</w:t>
      </w:r>
      <w:r>
        <w:t>ś</w:t>
      </w:r>
      <w:r>
        <w:t>ci wynikaj</w:t>
      </w:r>
      <w:r>
        <w:t>ą</w:t>
      </w:r>
      <w:r>
        <w:t>cych z obowi</w:t>
      </w:r>
      <w:r>
        <w:t>ą</w:t>
      </w:r>
      <w:r>
        <w:t>zuj</w:t>
      </w:r>
      <w:r>
        <w:t>ą</w:t>
      </w:r>
      <w:r>
        <w:t>cych przepisów, zawieraj</w:t>
      </w:r>
      <w:r>
        <w:t>ą</w:t>
      </w:r>
      <w:r>
        <w:t xml:space="preserve"> w uzasa</w:t>
      </w:r>
      <w:r>
        <w:t>dnieniu: 1) okre</w:t>
      </w:r>
      <w:r>
        <w:t>ś</w:t>
      </w:r>
      <w:r>
        <w:t>lenie wysoko</w:t>
      </w:r>
      <w:r>
        <w:t>ś</w:t>
      </w:r>
      <w:r>
        <w:t xml:space="preserve">ci tych skutków; </w:t>
      </w:r>
    </w:p>
    <w:p w:rsidR="00952970" w:rsidRDefault="00BA01A5">
      <w:pPr>
        <w:numPr>
          <w:ilvl w:val="0"/>
          <w:numId w:val="65"/>
        </w:numPr>
        <w:ind w:right="4" w:hanging="420"/>
      </w:pPr>
      <w:r>
        <w:t xml:space="preserve">wskazanie </w:t>
      </w:r>
      <w:r>
        <w:t>ź</w:t>
      </w:r>
      <w:r>
        <w:t xml:space="preserve">ródeł ich sfinansowania; </w:t>
      </w:r>
    </w:p>
    <w:p w:rsidR="00952970" w:rsidRDefault="00BA01A5">
      <w:pPr>
        <w:numPr>
          <w:ilvl w:val="0"/>
          <w:numId w:val="65"/>
        </w:numPr>
        <w:spacing w:after="90"/>
        <w:ind w:right="4" w:hanging="420"/>
      </w:pPr>
      <w:r>
        <w:t>opis celów nowych zada</w:t>
      </w:r>
      <w:r>
        <w:t>ń</w:t>
      </w:r>
      <w:r>
        <w:t xml:space="preserve"> i mierników okre</w:t>
      </w:r>
      <w:r>
        <w:t>ś</w:t>
      </w:r>
      <w:r>
        <w:t>laj</w:t>
      </w:r>
      <w:r>
        <w:t>ą</w:t>
      </w:r>
      <w:r>
        <w:t>cych stopie</w:t>
      </w:r>
      <w:r>
        <w:t>ń</w:t>
      </w:r>
      <w:r>
        <w:t xml:space="preserve"> realizacji celów. </w:t>
      </w:r>
    </w:p>
    <w:p w:rsidR="00952970" w:rsidRDefault="00BA01A5">
      <w:pPr>
        <w:ind w:left="-12" w:right="4" w:firstLine="420"/>
      </w:pPr>
      <w:r>
        <w:t>1a. W przyjmowanych przez Rad</w:t>
      </w:r>
      <w:r>
        <w:t>ę</w:t>
      </w:r>
      <w:r>
        <w:t xml:space="preserve"> Ministrów projektach ustaw, których skutkiem finansowym mo</w:t>
      </w:r>
      <w:r>
        <w:t>ż</w:t>
      </w:r>
      <w:r>
        <w:t>e by</w:t>
      </w:r>
      <w:r>
        <w:t>ć</w:t>
      </w:r>
      <w:r>
        <w:t xml:space="preserve"> zmiana poziomu wydatków jednostek sektora finansów publicznych w stosunku do wielko</w:t>
      </w:r>
      <w:r>
        <w:t>ś</w:t>
      </w:r>
      <w:r>
        <w:t>ci wynikaj</w:t>
      </w:r>
      <w:r>
        <w:t>ą</w:t>
      </w:r>
      <w:r>
        <w:t>cych z obowi</w:t>
      </w:r>
      <w:r>
        <w:t>ą</w:t>
      </w:r>
      <w:r>
        <w:t>zuj</w:t>
      </w:r>
      <w:r>
        <w:t>ą</w:t>
      </w:r>
      <w:r>
        <w:t xml:space="preserve">cych </w:t>
      </w:r>
      <w:r>
        <w:lastRenderedPageBreak/>
        <w:t>przepisów, okre</w:t>
      </w:r>
      <w:r>
        <w:t>ś</w:t>
      </w:r>
      <w:r>
        <w:t>la si</w:t>
      </w:r>
      <w:r>
        <w:t>ę</w:t>
      </w:r>
      <w:r>
        <w:t xml:space="preserve"> w tre</w:t>
      </w:r>
      <w:r>
        <w:t>ś</w:t>
      </w:r>
      <w:r>
        <w:t>ci projektu maksymalny limit tych wydatków wyra</w:t>
      </w:r>
      <w:r>
        <w:t>ż</w:t>
      </w:r>
      <w:r>
        <w:t>ony kwotowo, na okres 10 lat bud</w:t>
      </w:r>
      <w:r>
        <w:t>ż</w:t>
      </w:r>
      <w:r>
        <w:t>etowych wykonywania ustawy, oddzielnie dla ka</w:t>
      </w:r>
      <w:r>
        <w:t>ż</w:t>
      </w:r>
      <w:r>
        <w:t>dego roku, poczynaj</w:t>
      </w:r>
      <w:r>
        <w:t>ą</w:t>
      </w:r>
      <w:r>
        <w:t>c od pierwszego roku planowanego wej</w:t>
      </w:r>
      <w:r>
        <w:t>ś</w:t>
      </w:r>
      <w:r>
        <w:t xml:space="preserve">cia w </w:t>
      </w:r>
      <w:r>
        <w:t>ż</w:t>
      </w:r>
      <w:r>
        <w:t xml:space="preserve">ycie ustawy, w podziale na: </w:t>
      </w:r>
    </w:p>
    <w:p w:rsidR="00952970" w:rsidRDefault="00BA01A5">
      <w:pPr>
        <w:numPr>
          <w:ilvl w:val="0"/>
          <w:numId w:val="66"/>
        </w:numPr>
        <w:ind w:right="4023" w:hanging="420"/>
      </w:pPr>
      <w:r>
        <w:t>bud</w:t>
      </w:r>
      <w:r>
        <w:t>ż</w:t>
      </w:r>
      <w:r>
        <w:t>et pa</w:t>
      </w:r>
      <w:r>
        <w:t>ń</w:t>
      </w:r>
      <w:r>
        <w:t xml:space="preserve">stwa; </w:t>
      </w:r>
    </w:p>
    <w:p w:rsidR="00952970" w:rsidRDefault="00BA01A5">
      <w:pPr>
        <w:numPr>
          <w:ilvl w:val="0"/>
          <w:numId w:val="66"/>
        </w:numPr>
        <w:spacing w:line="381" w:lineRule="auto"/>
        <w:ind w:right="4023" w:hanging="420"/>
      </w:pPr>
      <w:r>
        <w:t>jednostki samorz</w:t>
      </w:r>
      <w:r>
        <w:t>ą</w:t>
      </w:r>
      <w:r>
        <w:t xml:space="preserve">du terytorialnego i ich jednostki organizacyjne; 3) </w:t>
      </w:r>
      <w:r>
        <w:tab/>
        <w:t>pozostałe jednostki sektora fi</w:t>
      </w:r>
      <w:r>
        <w:t xml:space="preserve">nansów publicznych. </w:t>
      </w:r>
    </w:p>
    <w:p w:rsidR="00952970" w:rsidRDefault="00BA01A5">
      <w:pPr>
        <w:spacing w:after="77"/>
        <w:ind w:left="-12" w:right="4" w:firstLine="420"/>
      </w:pPr>
      <w:r>
        <w:t>1b. W przypadku projektów ustaw, które przewiduj</w:t>
      </w:r>
      <w:r>
        <w:t>ą</w:t>
      </w:r>
      <w:r>
        <w:t xml:space="preserve"> obowi</w:t>
      </w:r>
      <w:r>
        <w:t>ą</w:t>
      </w:r>
      <w:r>
        <w:t>zywanie przepisów w okresie krótszym ni</w:t>
      </w:r>
      <w:r>
        <w:t>ż</w:t>
      </w:r>
      <w:r>
        <w:t xml:space="preserve"> 10 lat bud</w:t>
      </w:r>
      <w:r>
        <w:t>ż</w:t>
      </w:r>
      <w:r>
        <w:t>etowych, maksymalne limity wydatków, o których mowa w ust. 1a, okre</w:t>
      </w:r>
      <w:r>
        <w:t>ś</w:t>
      </w:r>
      <w:r>
        <w:t>la si</w:t>
      </w:r>
      <w:r>
        <w:t>ę</w:t>
      </w:r>
      <w:r>
        <w:t xml:space="preserve"> na ten okres. Przepisu ust. 1c nie stosuje si</w:t>
      </w:r>
      <w:r>
        <w:t>ę</w:t>
      </w:r>
      <w:r>
        <w:t xml:space="preserve">. </w:t>
      </w:r>
    </w:p>
    <w:p w:rsidR="00952970" w:rsidRDefault="00BA01A5">
      <w:pPr>
        <w:spacing w:after="77"/>
        <w:ind w:left="-12" w:right="4" w:firstLine="420"/>
      </w:pPr>
      <w:r>
        <w:t>1c.</w:t>
      </w:r>
      <w:r>
        <w:t xml:space="preserve"> Rada Ministrów przedstawia Sejmowi, trzy lata przed upływem okresu, o którym mowa w ust. 1a, projekt zmiany ustawy okre</w:t>
      </w:r>
      <w:r>
        <w:t>ś</w:t>
      </w:r>
      <w:r>
        <w:t>laj</w:t>
      </w:r>
      <w:r>
        <w:t>ą</w:t>
      </w:r>
      <w:r>
        <w:t>cej maksymalne limity wydatków jednostek sektora finansów publicznych, wyra</w:t>
      </w:r>
      <w:r>
        <w:t>ż</w:t>
      </w:r>
      <w:r>
        <w:t>one kwotowo, na kolejnych 10 lat bud</w:t>
      </w:r>
      <w:r>
        <w:t>ż</w:t>
      </w:r>
      <w:r>
        <w:t>etowych wykonywani</w:t>
      </w:r>
      <w:r>
        <w:t>a ustawy. Przepisy ust. 1 i 1a stosuje si</w:t>
      </w:r>
      <w:r>
        <w:t>ę</w:t>
      </w:r>
      <w:r>
        <w:t xml:space="preserve"> odpowiednio. </w:t>
      </w:r>
    </w:p>
    <w:p w:rsidR="00952970" w:rsidRDefault="00BA01A5">
      <w:pPr>
        <w:numPr>
          <w:ilvl w:val="1"/>
          <w:numId w:val="66"/>
        </w:numPr>
        <w:spacing w:after="77"/>
        <w:ind w:right="4" w:firstLine="420"/>
      </w:pPr>
      <w:r>
        <w:t>Projekt ustawy skutkuj</w:t>
      </w:r>
      <w:r>
        <w:t>ą</w:t>
      </w:r>
      <w:r>
        <w:t>cej zmian</w:t>
      </w:r>
      <w:r>
        <w:t>ą</w:t>
      </w:r>
      <w:r>
        <w:t xml:space="preserve"> poziomu dochodów lub wydatków jednostek samorz</w:t>
      </w:r>
      <w:r>
        <w:t>ą</w:t>
      </w:r>
      <w:r>
        <w:t>du terytorialnego wymaga okre</w:t>
      </w:r>
      <w:r>
        <w:t>ś</w:t>
      </w:r>
      <w:r>
        <w:t>lenia wysoko</w:t>
      </w:r>
      <w:r>
        <w:t>ś</w:t>
      </w:r>
      <w:r>
        <w:t xml:space="preserve">ci skutków tych zmian, wskazania </w:t>
      </w:r>
      <w:r>
        <w:t>ź</w:t>
      </w:r>
      <w:r>
        <w:t>ródeł ich sfinansowania oraz zaopiniowani</w:t>
      </w:r>
      <w:r>
        <w:t>a przez Komisj</w:t>
      </w:r>
      <w:r>
        <w:t>ę</w:t>
      </w:r>
      <w:r>
        <w:t xml:space="preserve"> Wspóln</w:t>
      </w:r>
      <w:r>
        <w:t>ą</w:t>
      </w:r>
      <w:r>
        <w:t xml:space="preserve"> Rz</w:t>
      </w:r>
      <w:r>
        <w:t>ą</w:t>
      </w:r>
      <w:r>
        <w:t>du i Samorz</w:t>
      </w:r>
      <w:r>
        <w:t>ą</w:t>
      </w:r>
      <w:r>
        <w:t xml:space="preserve">du Terytorialnego. </w:t>
      </w:r>
    </w:p>
    <w:p w:rsidR="00952970" w:rsidRDefault="00BA01A5">
      <w:pPr>
        <w:numPr>
          <w:ilvl w:val="1"/>
          <w:numId w:val="66"/>
        </w:numPr>
        <w:spacing w:after="77"/>
        <w:ind w:right="4" w:firstLine="420"/>
      </w:pPr>
      <w:r>
        <w:t>Rada Ministrów, przekazuj</w:t>
      </w:r>
      <w:r>
        <w:t>ą</w:t>
      </w:r>
      <w:r>
        <w:t>c do Sejmu projekt ustawy, o którym mowa w ust. 2, doł</w:t>
      </w:r>
      <w:r>
        <w:t>ą</w:t>
      </w:r>
      <w:r>
        <w:t>cza opini</w:t>
      </w:r>
      <w:r>
        <w:t>ę</w:t>
      </w:r>
      <w:r>
        <w:t xml:space="preserve"> Komisji Wspólnej Rz</w:t>
      </w:r>
      <w:r>
        <w:t>ą</w:t>
      </w:r>
      <w:r>
        <w:t>du i Samorz</w:t>
      </w:r>
      <w:r>
        <w:t>ą</w:t>
      </w:r>
      <w:r>
        <w:t xml:space="preserve">du Terytorialnego. </w:t>
      </w:r>
    </w:p>
    <w:p w:rsidR="00952970" w:rsidRDefault="00BA01A5">
      <w:pPr>
        <w:numPr>
          <w:ilvl w:val="1"/>
          <w:numId w:val="66"/>
        </w:numPr>
        <w:spacing w:after="77"/>
        <w:ind w:right="4" w:firstLine="420"/>
      </w:pPr>
      <w:r>
        <w:t>Projekt ustawy, o którym mowa w ust. 1a, zawiera mechanizmy koryguj</w:t>
      </w:r>
      <w:r>
        <w:t>ą</w:t>
      </w:r>
      <w:r>
        <w:t>ce, maj</w:t>
      </w:r>
      <w:r>
        <w:t>ą</w:t>
      </w:r>
      <w:r>
        <w:t>ce zastosowanie w przypadku przekroczenia lub zagro</w:t>
      </w:r>
      <w:r>
        <w:t>ż</w:t>
      </w:r>
      <w:r>
        <w:t>enia przekroczenia przyj</w:t>
      </w:r>
      <w:r>
        <w:t>ę</w:t>
      </w:r>
      <w:r>
        <w:t>tego na dany rok bud</w:t>
      </w:r>
      <w:r>
        <w:t>ż</w:t>
      </w:r>
      <w:r>
        <w:t>etowy maksymalnego limitu wydatków, polegaj</w:t>
      </w:r>
      <w:r>
        <w:t>ą</w:t>
      </w:r>
      <w:r>
        <w:t xml:space="preserve">ce na: </w:t>
      </w:r>
    </w:p>
    <w:p w:rsidR="00952970" w:rsidRDefault="00BA01A5">
      <w:pPr>
        <w:numPr>
          <w:ilvl w:val="0"/>
          <w:numId w:val="67"/>
        </w:numPr>
        <w:spacing w:after="77"/>
        <w:ind w:right="4" w:hanging="420"/>
      </w:pPr>
      <w:r>
        <w:t xml:space="preserve">limitowaniu liczby udzielanych </w:t>
      </w:r>
      <w:r>
        <w:t>ś</w:t>
      </w:r>
      <w:r>
        <w:t>wiadcze</w:t>
      </w:r>
      <w:r>
        <w:t>ń</w:t>
      </w:r>
      <w:r>
        <w:t xml:space="preserve"> w zale</w:t>
      </w:r>
      <w:r>
        <w:t>ż</w:t>
      </w:r>
      <w:r>
        <w:t>no</w:t>
      </w:r>
      <w:r>
        <w:t>ś</w:t>
      </w:r>
      <w:r>
        <w:t xml:space="preserve">ci od </w:t>
      </w:r>
      <w:r>
        <w:t>ś</w:t>
      </w:r>
      <w:r>
        <w:t>rodków przeznaczonych na ten cel w ustawie bud</w:t>
      </w:r>
      <w:r>
        <w:t>ż</w:t>
      </w:r>
      <w:r>
        <w:t xml:space="preserve">etowej lub </w:t>
      </w:r>
    </w:p>
    <w:p w:rsidR="00952970" w:rsidRDefault="00BA01A5">
      <w:pPr>
        <w:numPr>
          <w:ilvl w:val="0"/>
          <w:numId w:val="67"/>
        </w:numPr>
        <w:spacing w:after="71"/>
        <w:ind w:right="4" w:hanging="420"/>
      </w:pPr>
      <w:r>
        <w:t>uzale</w:t>
      </w:r>
      <w:r>
        <w:t>ż</w:t>
      </w:r>
      <w:r>
        <w:t>nieniu wypłat od kryterium dochodowego lub maj</w:t>
      </w:r>
      <w:r>
        <w:t>ą</w:t>
      </w:r>
      <w:r>
        <w:t>tkowego albo zmianie kryterium dochodowego lub maj</w:t>
      </w:r>
      <w:r>
        <w:t>ą</w:t>
      </w:r>
      <w:r>
        <w:t>tkowego uprawniaj</w:t>
      </w:r>
      <w:r>
        <w:t>ą</w:t>
      </w:r>
      <w:r>
        <w:t xml:space="preserve">cego do nabycia </w:t>
      </w:r>
      <w:r>
        <w:t>ś</w:t>
      </w:r>
      <w:r>
        <w:t>wiadcze</w:t>
      </w:r>
      <w:r>
        <w:t>ń</w:t>
      </w:r>
      <w:r>
        <w:t xml:space="preserve"> finansowanych ze </w:t>
      </w:r>
      <w:r>
        <w:t>ś</w:t>
      </w:r>
      <w:r>
        <w:t>rodków publicznych, lub 3) zmianie kosztów realizacji zada</w:t>
      </w:r>
      <w:r>
        <w:t>ń</w:t>
      </w:r>
      <w:r>
        <w:t xml:space="preserve"> publicznych wykonywanych na rzecz obywateli. </w:t>
      </w:r>
    </w:p>
    <w:p w:rsidR="00952970" w:rsidRDefault="00BA01A5">
      <w:pPr>
        <w:numPr>
          <w:ilvl w:val="1"/>
          <w:numId w:val="67"/>
        </w:numPr>
        <w:spacing w:after="77"/>
        <w:ind w:right="4" w:firstLine="420"/>
      </w:pPr>
      <w:r>
        <w:t>W projekcie ustawy, o której mowa w ust. 1a, okre</w:t>
      </w:r>
      <w:r>
        <w:t>ś</w:t>
      </w:r>
      <w:r>
        <w:t>la si</w:t>
      </w:r>
      <w:r>
        <w:t>ę</w:t>
      </w:r>
      <w:r>
        <w:t xml:space="preserve"> wła</w:t>
      </w:r>
      <w:r>
        <w:t>ś</w:t>
      </w:r>
      <w:r>
        <w:t xml:space="preserve">ciwy organ, który monitoruje wykorzystanie limitu wydatków na </w:t>
      </w:r>
      <w:r>
        <w:t>wykonywanie zadania publicznego przez jednostki sektora finansów publicznych oraz odpowiada za wdro</w:t>
      </w:r>
      <w:r>
        <w:t>ż</w:t>
      </w:r>
      <w:r>
        <w:t>enie mechanizmów koryguj</w:t>
      </w:r>
      <w:r>
        <w:t>ą</w:t>
      </w:r>
      <w:r>
        <w:t xml:space="preserve">cych. </w:t>
      </w:r>
    </w:p>
    <w:p w:rsidR="00952970" w:rsidRDefault="00BA01A5">
      <w:pPr>
        <w:numPr>
          <w:ilvl w:val="1"/>
          <w:numId w:val="67"/>
        </w:numPr>
        <w:ind w:right="4" w:firstLine="420"/>
      </w:pPr>
      <w:r>
        <w:t>Przepisów ust. 1a–1c, 4 i 5 nie stosuje si</w:t>
      </w:r>
      <w:r>
        <w:t>ę</w:t>
      </w:r>
      <w:r>
        <w:t xml:space="preserve"> do przyjmowanego przez Rad</w:t>
      </w:r>
      <w:r>
        <w:t>ę</w:t>
      </w:r>
      <w:r>
        <w:t xml:space="preserve"> Ministrów projektu ustawy, której skutkiem mo</w:t>
      </w:r>
      <w:r>
        <w:t>ż</w:t>
      </w:r>
      <w:r>
        <w:t>e by</w:t>
      </w:r>
      <w:r>
        <w:t>ć</w:t>
      </w:r>
      <w:r>
        <w:t xml:space="preserve"> </w:t>
      </w:r>
      <w:r>
        <w:t>zwi</w:t>
      </w:r>
      <w:r>
        <w:t>ę</w:t>
      </w:r>
      <w:r>
        <w:t>kszenie, w stosunku do wielko</w:t>
      </w:r>
      <w:r>
        <w:t>ś</w:t>
      </w:r>
      <w:r>
        <w:t>ci wynikaj</w:t>
      </w:r>
      <w:r>
        <w:t>ą</w:t>
      </w:r>
      <w:r>
        <w:t>cych z obowi</w:t>
      </w:r>
      <w:r>
        <w:t>ą</w:t>
      </w:r>
      <w:r>
        <w:t>zuj</w:t>
      </w:r>
      <w:r>
        <w:t>ą</w:t>
      </w:r>
      <w:r>
        <w:t>cych przepisów, nast</w:t>
      </w:r>
      <w:r>
        <w:t>ę</w:t>
      </w:r>
      <w:r>
        <w:t>puj</w:t>
      </w:r>
      <w:r>
        <w:t>ą</w:t>
      </w:r>
      <w:r>
        <w:t>cych wydatków bud</w:t>
      </w:r>
      <w:r>
        <w:t>ż</w:t>
      </w:r>
      <w:r>
        <w:t>etu pa</w:t>
      </w:r>
      <w:r>
        <w:t>ń</w:t>
      </w:r>
      <w:r>
        <w:t xml:space="preserve">stwa: </w:t>
      </w:r>
    </w:p>
    <w:p w:rsidR="00952970" w:rsidRDefault="00BA01A5">
      <w:pPr>
        <w:numPr>
          <w:ilvl w:val="0"/>
          <w:numId w:val="68"/>
        </w:numPr>
        <w:spacing w:after="90"/>
        <w:ind w:right="4" w:hanging="420"/>
      </w:pPr>
      <w:r>
        <w:t>na obsług</w:t>
      </w:r>
      <w:r>
        <w:t>ę</w:t>
      </w:r>
      <w:r>
        <w:t xml:space="preserve"> długu publicznego; </w:t>
      </w:r>
    </w:p>
    <w:p w:rsidR="00952970" w:rsidRDefault="00BA01A5">
      <w:pPr>
        <w:numPr>
          <w:ilvl w:val="0"/>
          <w:numId w:val="68"/>
        </w:numPr>
        <w:spacing w:after="85"/>
        <w:ind w:right="4" w:hanging="420"/>
      </w:pPr>
      <w:r>
        <w:t>ś</w:t>
      </w:r>
      <w:r>
        <w:t>rodków własnych Unii Europejskiej oraz obligatoryjnych składek wpłacanych do organizacji mi</w:t>
      </w:r>
      <w:r>
        <w:t>ę</w:t>
      </w:r>
      <w:r>
        <w:t>dzynarodowych</w:t>
      </w:r>
      <w:r>
        <w:t xml:space="preserve">; </w:t>
      </w:r>
    </w:p>
    <w:p w:rsidR="00952970" w:rsidRDefault="00BA01A5">
      <w:pPr>
        <w:numPr>
          <w:ilvl w:val="0"/>
          <w:numId w:val="68"/>
        </w:numPr>
        <w:spacing w:after="86"/>
        <w:ind w:right="4" w:hanging="420"/>
      </w:pPr>
      <w:r>
        <w:t>na realizacj</w:t>
      </w:r>
      <w:r>
        <w:t>ę</w:t>
      </w:r>
      <w:r>
        <w:t xml:space="preserve"> programów finansowanych z udziałem </w:t>
      </w:r>
      <w:r>
        <w:t>ś</w:t>
      </w:r>
      <w:r>
        <w:t>rodków, o których mowa w art. 5 ust. 1 pkt 2 i 3, w tym wydatków bud</w:t>
      </w:r>
      <w:r>
        <w:t>ż</w:t>
      </w:r>
      <w:r>
        <w:t xml:space="preserve">etu </w:t>
      </w:r>
      <w:r>
        <w:t>ś</w:t>
      </w:r>
      <w:r>
        <w:t xml:space="preserve">rodków europejskich; </w:t>
      </w:r>
    </w:p>
    <w:p w:rsidR="00952970" w:rsidRDefault="00BA01A5">
      <w:pPr>
        <w:numPr>
          <w:ilvl w:val="0"/>
          <w:numId w:val="68"/>
        </w:numPr>
        <w:spacing w:after="86"/>
        <w:ind w:right="4" w:hanging="420"/>
      </w:pPr>
      <w:r>
        <w:t xml:space="preserve">wypłat i obsługi </w:t>
      </w:r>
      <w:r>
        <w:t>ś</w:t>
      </w:r>
      <w:r>
        <w:t>wiadcze</w:t>
      </w:r>
      <w:r>
        <w:t>ń</w:t>
      </w:r>
      <w:r>
        <w:t xml:space="preserve"> rodzinnych, </w:t>
      </w:r>
      <w:r>
        <w:t>ś</w:t>
      </w:r>
      <w:r>
        <w:t>wiadcze</w:t>
      </w:r>
      <w:r>
        <w:t>ń</w:t>
      </w:r>
      <w:r>
        <w:t xml:space="preserve"> z funduszu alimentacyjnego, </w:t>
      </w:r>
      <w:r>
        <w:t>ś</w:t>
      </w:r>
      <w:r>
        <w:t>wiadczenia wychowawczego, dodatku wychowawczego, o którym mowa w przepisach o wspieraniu rodziny i systemie pieczy zast</w:t>
      </w:r>
      <w:r>
        <w:t>ę</w:t>
      </w:r>
      <w:r>
        <w:t>pczej, oraz finansowania składek na ubezpieczenia emerytalne i rentowe za osoby pobieraj</w:t>
      </w:r>
      <w:r>
        <w:t>ą</w:t>
      </w:r>
      <w:r>
        <w:t xml:space="preserve">ce </w:t>
      </w:r>
      <w:r>
        <w:t>ś</w:t>
      </w:r>
      <w:r>
        <w:t>wiadczenie piel</w:t>
      </w:r>
      <w:r>
        <w:t>ę</w:t>
      </w:r>
      <w:r>
        <w:t>gnacyjne lub specjalny zasi</w:t>
      </w:r>
      <w:r>
        <w:t>łek opieku</w:t>
      </w:r>
      <w:r>
        <w:t>ń</w:t>
      </w:r>
      <w:r>
        <w:t xml:space="preserve">czy; </w:t>
      </w:r>
    </w:p>
    <w:p w:rsidR="00952970" w:rsidRDefault="00BA01A5">
      <w:pPr>
        <w:numPr>
          <w:ilvl w:val="0"/>
          <w:numId w:val="68"/>
        </w:numPr>
        <w:spacing w:after="86"/>
        <w:ind w:right="4" w:hanging="420"/>
      </w:pPr>
      <w:r>
        <w:t>składek na ubezpieczenie społeczne za osoby przebywaj</w:t>
      </w:r>
      <w:r>
        <w:t>ą</w:t>
      </w:r>
      <w:r>
        <w:t>ce na urlopach wychowawczych i macierzy</w:t>
      </w:r>
      <w:r>
        <w:t>ń</w:t>
      </w:r>
      <w:r>
        <w:t xml:space="preserve">skich oraz za osoby niepełnosprawne; </w:t>
      </w:r>
    </w:p>
    <w:p w:rsidR="00952970" w:rsidRDefault="00BA01A5">
      <w:pPr>
        <w:numPr>
          <w:ilvl w:val="0"/>
          <w:numId w:val="68"/>
        </w:numPr>
        <w:spacing w:after="86"/>
        <w:ind w:right="4" w:hanging="420"/>
      </w:pPr>
      <w:r>
        <w:t>ś</w:t>
      </w:r>
      <w:r>
        <w:t>wiadcze</w:t>
      </w:r>
      <w:r>
        <w:t>ń</w:t>
      </w:r>
      <w:r>
        <w:t xml:space="preserve"> emerytalno-rentowych funkcjonariuszy i uprawnionych członków ich rodzin oraz uposa</w:t>
      </w:r>
      <w:r>
        <w:t>ż</w:t>
      </w:r>
      <w:r>
        <w:t>e</w:t>
      </w:r>
      <w:r>
        <w:t>ń</w:t>
      </w:r>
      <w:r>
        <w:t xml:space="preserve"> s</w:t>
      </w:r>
      <w:r>
        <w:t>ę</w:t>
      </w:r>
      <w:r>
        <w:t>dziów i p</w:t>
      </w:r>
      <w:r>
        <w:t xml:space="preserve">rokuratorów w stanie spoczynku; </w:t>
      </w:r>
    </w:p>
    <w:p w:rsidR="00952970" w:rsidRDefault="00BA01A5">
      <w:pPr>
        <w:numPr>
          <w:ilvl w:val="0"/>
          <w:numId w:val="68"/>
        </w:numPr>
        <w:spacing w:after="86"/>
        <w:ind w:right="4" w:hanging="420"/>
      </w:pPr>
      <w:r>
        <w:t>dotacji dla Funduszu Ubezpiecze</w:t>
      </w:r>
      <w:r>
        <w:t>ń</w:t>
      </w:r>
      <w:r>
        <w:t xml:space="preserve"> Społecznych, Funduszu Emerytur Pomostowych i Funduszu Emerytalno-Rentowego Kasy Rolniczego Ubezpieczenia Społecznego na sfinansowanie wypłat </w:t>
      </w:r>
      <w:r>
        <w:t>ś</w:t>
      </w:r>
      <w:r>
        <w:t>wiadcze</w:t>
      </w:r>
      <w:r>
        <w:t>ń</w:t>
      </w:r>
      <w:r>
        <w:t xml:space="preserve"> emerytalno-rentowych gwarantowanych prz</w:t>
      </w:r>
      <w:r>
        <w:t>ez pa</w:t>
      </w:r>
      <w:r>
        <w:t>ń</w:t>
      </w:r>
      <w:r>
        <w:t xml:space="preserve">stwo; </w:t>
      </w:r>
    </w:p>
    <w:p w:rsidR="00952970" w:rsidRDefault="00BA01A5">
      <w:pPr>
        <w:numPr>
          <w:ilvl w:val="0"/>
          <w:numId w:val="68"/>
        </w:numPr>
        <w:spacing w:after="86"/>
        <w:ind w:right="4" w:hanging="420"/>
      </w:pPr>
      <w:r>
        <w:t>wydatków obronnych w cz</w:t>
      </w:r>
      <w:r>
        <w:t>ęś</w:t>
      </w:r>
      <w:r>
        <w:t>ci bud</w:t>
      </w:r>
      <w:r>
        <w:t>ż</w:t>
      </w:r>
      <w:r>
        <w:t>etu pa</w:t>
      </w:r>
      <w:r>
        <w:t>ń</w:t>
      </w:r>
      <w:r>
        <w:t>stwa „obrona narodowa” oraz w dziale „obrona narodowa” w innych cz</w:t>
      </w:r>
      <w:r>
        <w:t>ęś</w:t>
      </w:r>
      <w:r>
        <w:t>ciach bud</w:t>
      </w:r>
      <w:r>
        <w:t>ż</w:t>
      </w:r>
      <w:r>
        <w:t>etu pa</w:t>
      </w:r>
      <w:r>
        <w:t>ń</w:t>
      </w:r>
      <w:r>
        <w:t xml:space="preserve">stwa. </w:t>
      </w:r>
    </w:p>
    <w:p w:rsidR="00952970" w:rsidRDefault="00BA01A5">
      <w:pPr>
        <w:numPr>
          <w:ilvl w:val="1"/>
          <w:numId w:val="68"/>
        </w:numPr>
        <w:spacing w:after="86"/>
        <w:ind w:right="4" w:firstLine="420"/>
      </w:pPr>
      <w:r>
        <w:lastRenderedPageBreak/>
        <w:t>Wej</w:t>
      </w:r>
      <w:r>
        <w:t>ś</w:t>
      </w:r>
      <w:r>
        <w:t xml:space="preserve">cie w </w:t>
      </w:r>
      <w:r>
        <w:t>ż</w:t>
      </w:r>
      <w:r>
        <w:t>ycie przepisów wykonawczych nie mo</w:t>
      </w:r>
      <w:r>
        <w:t>ż</w:t>
      </w:r>
      <w:r>
        <w:t>e skutkowa</w:t>
      </w:r>
      <w:r>
        <w:t>ć</w:t>
      </w:r>
      <w:r>
        <w:t xml:space="preserve"> zmian</w:t>
      </w:r>
      <w:r>
        <w:t>ą</w:t>
      </w:r>
      <w:r>
        <w:t xml:space="preserve"> limitu wydatków jednostek sektora finansów publ</w:t>
      </w:r>
      <w:r>
        <w:t>icznych okre</w:t>
      </w:r>
      <w:r>
        <w:t>ś</w:t>
      </w:r>
      <w:r>
        <w:t>lonego w ustawie, na podstawie której wydawane s</w:t>
      </w:r>
      <w:r>
        <w:t>ą</w:t>
      </w:r>
      <w:r>
        <w:t xml:space="preserve"> przepisy wykonawcze. </w:t>
      </w:r>
    </w:p>
    <w:p w:rsidR="00952970" w:rsidRDefault="00BA01A5">
      <w:pPr>
        <w:numPr>
          <w:ilvl w:val="1"/>
          <w:numId w:val="68"/>
        </w:numPr>
        <w:ind w:right="4" w:firstLine="420"/>
      </w:pPr>
      <w:r>
        <w:t>Przepisów ust. 1a–1c, 4, 5 oraz ust. 7 nie stosuje si</w:t>
      </w:r>
      <w:r>
        <w:t>ę</w:t>
      </w:r>
      <w:r>
        <w:t xml:space="preserve"> w przypadku wprowadzenia: </w:t>
      </w:r>
    </w:p>
    <w:p w:rsidR="00952970" w:rsidRDefault="00BA01A5">
      <w:pPr>
        <w:numPr>
          <w:ilvl w:val="0"/>
          <w:numId w:val="69"/>
        </w:numPr>
        <w:ind w:right="4" w:hanging="420"/>
      </w:pPr>
      <w:r>
        <w:t xml:space="preserve">stanu wojennego; </w:t>
      </w:r>
    </w:p>
    <w:p w:rsidR="00952970" w:rsidRDefault="00BA01A5">
      <w:pPr>
        <w:numPr>
          <w:ilvl w:val="0"/>
          <w:numId w:val="69"/>
        </w:numPr>
        <w:ind w:right="4" w:hanging="420"/>
      </w:pPr>
      <w:r>
        <w:t>stanu wyj</w:t>
      </w:r>
      <w:r>
        <w:t>ą</w:t>
      </w:r>
      <w:r>
        <w:t xml:space="preserve">tkowego na całym terytorium Rzeczypospolitej Polskiej; </w:t>
      </w:r>
    </w:p>
    <w:p w:rsidR="00952970" w:rsidRDefault="00BA01A5">
      <w:pPr>
        <w:numPr>
          <w:ilvl w:val="0"/>
          <w:numId w:val="69"/>
        </w:numPr>
        <w:ind w:right="4" w:hanging="420"/>
      </w:pPr>
      <w:r>
        <w:t>stanu kl</w:t>
      </w:r>
      <w:r>
        <w:t>ę</w:t>
      </w:r>
      <w:r>
        <w:t xml:space="preserve">ski </w:t>
      </w:r>
      <w:r>
        <w:t>ż</w:t>
      </w:r>
      <w:r>
        <w:t xml:space="preserve">ywiołowej na całym terytorium Rzeczypospolitej Polskiej. </w:t>
      </w:r>
    </w:p>
    <w:p w:rsidR="00952970" w:rsidRDefault="00BA01A5">
      <w:pPr>
        <w:ind w:left="-12" w:right="4" w:firstLine="420"/>
      </w:pPr>
      <w:r>
        <w:rPr>
          <w:b/>
        </w:rPr>
        <w:t>Art. 50a.</w:t>
      </w:r>
      <w:r>
        <w:t xml:space="preserve"> Minister Finansów publikuje w Biuletynie Informacji Publicznej wytyczne zapewniaj</w:t>
      </w:r>
      <w:r>
        <w:t>ą</w:t>
      </w:r>
      <w:r>
        <w:t>ce stosowanie jednolitych wska</w:t>
      </w:r>
      <w:r>
        <w:t>ź</w:t>
      </w:r>
      <w:r>
        <w:t>ników makroekonomicznych, które b</w:t>
      </w:r>
      <w:r>
        <w:t>ę</w:t>
      </w:r>
      <w:r>
        <w:t>d</w:t>
      </w:r>
      <w:r>
        <w:t>ą</w:t>
      </w:r>
      <w:r>
        <w:t xml:space="preserve"> stanowi</w:t>
      </w:r>
      <w:r>
        <w:t>ć</w:t>
      </w:r>
      <w:r>
        <w:t xml:space="preserve"> podstaw</w:t>
      </w:r>
      <w:r>
        <w:t>ę</w:t>
      </w:r>
      <w:r>
        <w:t xml:space="preserve"> oszacowywania skutków finansowych projektowanej ustawy, w szczególno</w:t>
      </w:r>
      <w:r>
        <w:t>ś</w:t>
      </w:r>
      <w:r>
        <w:t>ci jednolitego okre</w:t>
      </w:r>
      <w:r>
        <w:t>ś</w:t>
      </w:r>
      <w:r>
        <w:t>lania maksymalnego limitu wydatków jednostek sektora finansów publicznych na dane zadanie, wyra</w:t>
      </w:r>
      <w:r>
        <w:t>ż</w:t>
      </w:r>
      <w:r>
        <w:t>onego kwotowo, na okres 10 lat bud</w:t>
      </w:r>
      <w:r>
        <w:t>ż</w:t>
      </w:r>
      <w:r>
        <w:t xml:space="preserve">etowych wykonywania tej ustawy. </w:t>
      </w:r>
    </w:p>
    <w:p w:rsidR="00952970" w:rsidRDefault="00BA01A5">
      <w:pPr>
        <w:ind w:left="-12" w:right="4" w:firstLine="420"/>
      </w:pPr>
      <w:r>
        <w:rPr>
          <w:b/>
        </w:rPr>
        <w:t>Ar</w:t>
      </w:r>
      <w:r>
        <w:rPr>
          <w:b/>
        </w:rPr>
        <w:t>t. 51.</w:t>
      </w:r>
      <w:r>
        <w:t xml:space="preserve"> 1. Zamieszczenie w bud</w:t>
      </w:r>
      <w:r>
        <w:t>ż</w:t>
      </w:r>
      <w:r>
        <w:t>ecie pa</w:t>
      </w:r>
      <w:r>
        <w:t>ń</w:t>
      </w:r>
      <w:r>
        <w:t>stwa dochodów z okre</w:t>
      </w:r>
      <w:r>
        <w:t>ś</w:t>
      </w:r>
      <w:r>
        <w:t xml:space="preserve">lonych </w:t>
      </w:r>
      <w:r>
        <w:t>ź</w:t>
      </w:r>
      <w:r>
        <w:t>ródeł lub wydatków na okre</w:t>
      </w:r>
      <w:r>
        <w:t>ś</w:t>
      </w:r>
      <w:r>
        <w:t>lone cele nie stanowi podstawy roszcze</w:t>
      </w:r>
      <w:r>
        <w:t>ń</w:t>
      </w:r>
      <w:r>
        <w:t xml:space="preserve"> ani zobowi</w:t>
      </w:r>
      <w:r>
        <w:t>ą</w:t>
      </w:r>
      <w:r>
        <w:t>za</w:t>
      </w:r>
      <w:r>
        <w:t>ń</w:t>
      </w:r>
      <w:r>
        <w:t xml:space="preserve"> pa</w:t>
      </w:r>
      <w:r>
        <w:t>ń</w:t>
      </w:r>
      <w:r>
        <w:t>stwa wobec osób trzecich, ani roszcze</w:t>
      </w:r>
      <w:r>
        <w:t>ń</w:t>
      </w:r>
      <w:r>
        <w:t xml:space="preserve"> tych osób wobec pa</w:t>
      </w:r>
      <w:r>
        <w:t>ń</w:t>
      </w:r>
      <w:r>
        <w:t xml:space="preserve">stwa. </w:t>
      </w:r>
    </w:p>
    <w:p w:rsidR="00952970" w:rsidRDefault="00BA01A5">
      <w:pPr>
        <w:ind w:left="430" w:right="4"/>
      </w:pPr>
      <w:r>
        <w:t>2. Przepis ust. 1 stosuje si</w:t>
      </w:r>
      <w:r>
        <w:t>ę</w:t>
      </w:r>
      <w:r>
        <w:t xml:space="preserve"> odpowiedn</w:t>
      </w:r>
      <w:r>
        <w:t xml:space="preserve">io do: </w:t>
      </w:r>
    </w:p>
    <w:p w:rsidR="00952970" w:rsidRDefault="00BA01A5">
      <w:pPr>
        <w:numPr>
          <w:ilvl w:val="0"/>
          <w:numId w:val="70"/>
        </w:numPr>
        <w:ind w:right="4" w:hanging="420"/>
      </w:pPr>
      <w:r>
        <w:t>jednostek samorz</w:t>
      </w:r>
      <w:r>
        <w:t>ą</w:t>
      </w:r>
      <w:r>
        <w:t xml:space="preserve">du terytorialnego; </w:t>
      </w:r>
    </w:p>
    <w:p w:rsidR="00952970" w:rsidRDefault="00BA01A5">
      <w:pPr>
        <w:numPr>
          <w:ilvl w:val="0"/>
          <w:numId w:val="70"/>
        </w:numPr>
        <w:spacing w:after="140"/>
        <w:ind w:right="4" w:hanging="420"/>
      </w:pPr>
      <w:r>
        <w:t xml:space="preserve">pozostałych jednostek sektora finansów publicznych. </w:t>
      </w:r>
    </w:p>
    <w:p w:rsidR="00952970" w:rsidRDefault="00BA01A5">
      <w:pPr>
        <w:ind w:left="-12" w:right="4" w:firstLine="420"/>
      </w:pPr>
      <w:r>
        <w:rPr>
          <w:b/>
        </w:rPr>
        <w:t>Art. 52.</w:t>
      </w:r>
      <w:r>
        <w:t xml:space="preserve"> 1. Uj</w:t>
      </w:r>
      <w:r>
        <w:t>ę</w:t>
      </w:r>
      <w:r>
        <w:t>te w bud</w:t>
      </w:r>
      <w:r>
        <w:t>ż</w:t>
      </w:r>
      <w:r>
        <w:t>ecie pa</w:t>
      </w:r>
      <w:r>
        <w:t>ń</w:t>
      </w:r>
      <w:r>
        <w:t>stwa, bud</w:t>
      </w:r>
      <w:r>
        <w:t>ż</w:t>
      </w:r>
      <w:r>
        <w:t>etach jednostek samorz</w:t>
      </w:r>
      <w:r>
        <w:t>ą</w:t>
      </w:r>
      <w:r>
        <w:t>du terytorialnego i planach finansowych jednostek bud</w:t>
      </w:r>
      <w:r>
        <w:t>ż</w:t>
      </w:r>
      <w:r>
        <w:t xml:space="preserve">etowych: </w:t>
      </w:r>
    </w:p>
    <w:p w:rsidR="00952970" w:rsidRDefault="00BA01A5">
      <w:pPr>
        <w:numPr>
          <w:ilvl w:val="0"/>
          <w:numId w:val="71"/>
        </w:numPr>
        <w:ind w:right="4" w:hanging="420"/>
      </w:pPr>
      <w:r>
        <w:t>dochody oraz przychody – stan</w:t>
      </w:r>
      <w:r>
        <w:t>owi</w:t>
      </w:r>
      <w:r>
        <w:t>ą</w:t>
      </w:r>
      <w:r>
        <w:t xml:space="preserve"> prognozy ich wielko</w:t>
      </w:r>
      <w:r>
        <w:t>ś</w:t>
      </w:r>
      <w:r>
        <w:t xml:space="preserve">ci; </w:t>
      </w:r>
    </w:p>
    <w:p w:rsidR="00952970" w:rsidRDefault="00BA01A5">
      <w:pPr>
        <w:numPr>
          <w:ilvl w:val="0"/>
          <w:numId w:val="71"/>
        </w:numPr>
        <w:spacing w:after="90"/>
        <w:ind w:right="4" w:hanging="420"/>
      </w:pPr>
      <w:r>
        <w:t>wydatki oraz ł</w:t>
      </w:r>
      <w:r>
        <w:t>ą</w:t>
      </w:r>
      <w:r>
        <w:t>czne rozchody – stanowi</w:t>
      </w:r>
      <w:r>
        <w:t>ą</w:t>
      </w:r>
      <w:r>
        <w:t xml:space="preserve"> nieprzekraczalny limit. </w:t>
      </w:r>
    </w:p>
    <w:p w:rsidR="00952970" w:rsidRDefault="00BA01A5">
      <w:pPr>
        <w:spacing w:after="86"/>
        <w:ind w:left="-12" w:right="4" w:firstLine="420"/>
      </w:pPr>
      <w:r>
        <w:t>1a. Do rozchodów z tytułu zobowi</w:t>
      </w:r>
      <w:r>
        <w:t>ą</w:t>
      </w:r>
      <w:r>
        <w:t>za</w:t>
      </w:r>
      <w:r>
        <w:t>ń</w:t>
      </w:r>
      <w:r>
        <w:t xml:space="preserve"> finansowych zaci</w:t>
      </w:r>
      <w:r>
        <w:t>ą</w:t>
      </w:r>
      <w:r>
        <w:t>ganych i spłacanych przez Ministra Finansów, działaj</w:t>
      </w:r>
      <w:r>
        <w:t>ą</w:t>
      </w:r>
      <w:r>
        <w:t>cego w imieniu Skarbu Pa</w:t>
      </w:r>
      <w:r>
        <w:t>ń</w:t>
      </w:r>
      <w:r>
        <w:t>stwa, w tym samym roku bud</w:t>
      </w:r>
      <w:r>
        <w:t>ż</w:t>
      </w:r>
      <w:r>
        <w:t>etowym oraz do operacji finansowych dokonywanych pomi</w:t>
      </w:r>
      <w:r>
        <w:t>ę</w:t>
      </w:r>
      <w:r>
        <w:t>dzy rachunkami Ministra Finansów nie stosuje si</w:t>
      </w:r>
      <w:r>
        <w:t>ę</w:t>
      </w:r>
      <w:r>
        <w:t xml:space="preserve"> przepisu ust. 1 pkt 2 w zakresie limitu rozchodów. </w:t>
      </w:r>
    </w:p>
    <w:p w:rsidR="00952970" w:rsidRDefault="00BA01A5">
      <w:pPr>
        <w:ind w:left="-12" w:right="4" w:firstLine="420"/>
      </w:pPr>
      <w:r>
        <w:t>1b. Do rozchodów z tytułu zobowi</w:t>
      </w:r>
      <w:r>
        <w:t>ą</w:t>
      </w:r>
      <w:r>
        <w:t>za</w:t>
      </w:r>
      <w:r>
        <w:t>ń</w:t>
      </w:r>
      <w:r>
        <w:t xml:space="preserve"> finansowych zaci</w:t>
      </w:r>
      <w:r>
        <w:t>ą</w:t>
      </w:r>
      <w:r>
        <w:t>ganych i spłacanych przez jednostki samorz</w:t>
      </w:r>
      <w:r>
        <w:t>ą</w:t>
      </w:r>
      <w:r>
        <w:t>du t</w:t>
      </w:r>
      <w:r>
        <w:t>erytorialnego w tym samym roku bud</w:t>
      </w:r>
      <w:r>
        <w:t>ż</w:t>
      </w:r>
      <w:r>
        <w:t>etowym w zwi</w:t>
      </w:r>
      <w:r>
        <w:t>ą</w:t>
      </w:r>
      <w:r>
        <w:t>zku z przyjmowaniem depozytów, o których mowa w art. 48 ust. 1a, nie stosuje si</w:t>
      </w:r>
      <w:r>
        <w:t>ę</w:t>
      </w:r>
      <w:r>
        <w:t xml:space="preserve"> przepisu ust. 1 pkt 2 w zakresie limitu rozchodów. </w:t>
      </w:r>
    </w:p>
    <w:p w:rsidR="00952970" w:rsidRDefault="00BA01A5">
      <w:pPr>
        <w:numPr>
          <w:ilvl w:val="1"/>
          <w:numId w:val="71"/>
        </w:numPr>
        <w:spacing w:after="3" w:line="386" w:lineRule="auto"/>
        <w:ind w:right="2834" w:firstLine="420"/>
        <w:jc w:val="left"/>
      </w:pPr>
      <w:r>
        <w:t>Uj</w:t>
      </w:r>
      <w:r>
        <w:t>ę</w:t>
      </w:r>
      <w:r>
        <w:t xml:space="preserve">te w rocznych planach finansowych jednostek sektora finansów publicznych: 1) </w:t>
      </w:r>
      <w:r>
        <w:tab/>
        <w:t>przychody – stanowi</w:t>
      </w:r>
      <w:r>
        <w:t>ą</w:t>
      </w:r>
      <w:r>
        <w:t xml:space="preserve"> prognozy ich wielko</w:t>
      </w:r>
      <w:r>
        <w:t>ś</w:t>
      </w:r>
      <w:r>
        <w:t xml:space="preserve">ci; 2) </w:t>
      </w:r>
      <w:r>
        <w:tab/>
        <w:t>koszty – mog</w:t>
      </w:r>
      <w:r>
        <w:t>ą</w:t>
      </w:r>
      <w:r>
        <w:t xml:space="preserve"> ulec zwi</w:t>
      </w:r>
      <w:r>
        <w:t>ę</w:t>
      </w:r>
      <w:r>
        <w:t>kszeniu, je</w:t>
      </w:r>
      <w:r>
        <w:t>ż</w:t>
      </w:r>
      <w:r>
        <w:t xml:space="preserve">eli: </w:t>
      </w:r>
    </w:p>
    <w:p w:rsidR="00952970" w:rsidRDefault="00BA01A5">
      <w:pPr>
        <w:numPr>
          <w:ilvl w:val="1"/>
          <w:numId w:val="72"/>
        </w:numPr>
        <w:ind w:right="4" w:hanging="360"/>
      </w:pPr>
      <w:r>
        <w:t>zrealizowano przychody wy</w:t>
      </w:r>
      <w:r>
        <w:t>ż</w:t>
      </w:r>
      <w:r>
        <w:t xml:space="preserve">sze od prognozowanych, </w:t>
      </w:r>
    </w:p>
    <w:p w:rsidR="00952970" w:rsidRDefault="00BA01A5">
      <w:pPr>
        <w:numPr>
          <w:ilvl w:val="1"/>
          <w:numId w:val="72"/>
        </w:numPr>
        <w:ind w:right="4" w:hanging="360"/>
      </w:pPr>
      <w:r>
        <w:t>zwi</w:t>
      </w:r>
      <w:r>
        <w:t>ę</w:t>
      </w:r>
      <w:r>
        <w:t>kszenie kosztów nie spowoduje zwi</w:t>
      </w:r>
      <w:r>
        <w:t>ę</w:t>
      </w:r>
      <w:r>
        <w:t>kszenia dotacji z bud</w:t>
      </w:r>
      <w:r>
        <w:t>ż</w:t>
      </w:r>
      <w:r>
        <w:t>etu lub zwi</w:t>
      </w:r>
      <w:r>
        <w:t>ę</w:t>
      </w:r>
      <w:r>
        <w:t>kszenia planowanego stanu zobowi</w:t>
      </w:r>
      <w:r>
        <w:t>ą</w:t>
      </w:r>
      <w:r>
        <w:t>za</w:t>
      </w:r>
      <w:r>
        <w:t>ń</w:t>
      </w:r>
      <w:r>
        <w:t xml:space="preserve">. </w:t>
      </w:r>
    </w:p>
    <w:p w:rsidR="00952970" w:rsidRDefault="00BA01A5">
      <w:pPr>
        <w:numPr>
          <w:ilvl w:val="1"/>
          <w:numId w:val="71"/>
        </w:numPr>
        <w:spacing w:after="136"/>
        <w:ind w:right="2834" w:firstLine="420"/>
        <w:jc w:val="left"/>
      </w:pPr>
      <w:r>
        <w:t>Zmiany w zakresie przychodów i kosztów, o których mowa w ust. 2, wymagaj</w:t>
      </w:r>
      <w:r>
        <w:t>ą</w:t>
      </w:r>
      <w:r>
        <w:t xml:space="preserve"> dokonania zmian w rocznym planie finansowym. </w:t>
      </w:r>
    </w:p>
    <w:p w:rsidR="00952970" w:rsidRDefault="00BA01A5">
      <w:pPr>
        <w:ind w:left="-12" w:right="4" w:firstLine="420"/>
      </w:pPr>
      <w:r>
        <w:rPr>
          <w:b/>
        </w:rPr>
        <w:t>Art. 53.</w:t>
      </w:r>
      <w:r>
        <w:t xml:space="preserve"> 1. Kierownik jednostki sektora finansów publicznych, z</w:t>
      </w:r>
      <w:r>
        <w:t>wany dalej „kierownikiem jednostki”, jest odpowiedzialny za cało</w:t>
      </w:r>
      <w:r>
        <w:t>ść</w:t>
      </w:r>
      <w:r>
        <w:t xml:space="preserve"> gospodarki finansowej tej jednostki, z zastrze</w:t>
      </w:r>
      <w:r>
        <w:t>ż</w:t>
      </w:r>
      <w:r>
        <w:t xml:space="preserve">eniem ust. 5. </w:t>
      </w:r>
    </w:p>
    <w:p w:rsidR="00952970" w:rsidRDefault="00BA01A5">
      <w:pPr>
        <w:numPr>
          <w:ilvl w:val="1"/>
          <w:numId w:val="73"/>
        </w:numPr>
        <w:ind w:right="4" w:firstLine="420"/>
      </w:pPr>
      <w:r>
        <w:t>Kierownik jednostki mo</w:t>
      </w:r>
      <w:r>
        <w:t>ż</w:t>
      </w:r>
      <w:r>
        <w:t>e powierzy</w:t>
      </w:r>
      <w:r>
        <w:t>ć</w:t>
      </w:r>
      <w:r>
        <w:t xml:space="preserve"> okre</w:t>
      </w:r>
      <w:r>
        <w:t>ś</w:t>
      </w:r>
      <w:r>
        <w:t>lone obowi</w:t>
      </w:r>
      <w:r>
        <w:t>ą</w:t>
      </w:r>
      <w:r>
        <w:t>zki w zakresie gospodarki finansowej pracownikom jednostki. Przyj</w:t>
      </w:r>
      <w:r>
        <w:t>ę</w:t>
      </w:r>
      <w:r>
        <w:t>cie obowi</w:t>
      </w:r>
      <w:r>
        <w:t>ą</w:t>
      </w:r>
      <w:r>
        <w:t>zków przez te osoby powinno by</w:t>
      </w:r>
      <w:r>
        <w:t>ć</w:t>
      </w:r>
      <w:r>
        <w:t xml:space="preserve"> potwierdzone dokumentem w formie odr</w:t>
      </w:r>
      <w:r>
        <w:t>ę</w:t>
      </w:r>
      <w:r>
        <w:t>bnego imiennego upowa</w:t>
      </w:r>
      <w:r>
        <w:t>ż</w:t>
      </w:r>
      <w:r>
        <w:t xml:space="preserve">nienia albo wskazania w regulaminie organizacyjnym tej jednostki. </w:t>
      </w:r>
    </w:p>
    <w:p w:rsidR="00952970" w:rsidRDefault="00BA01A5">
      <w:pPr>
        <w:numPr>
          <w:ilvl w:val="1"/>
          <w:numId w:val="73"/>
        </w:numPr>
        <w:ind w:right="4" w:firstLine="420"/>
      </w:pPr>
      <w:r>
        <w:t>Minister wła</w:t>
      </w:r>
      <w:r>
        <w:t>ś</w:t>
      </w:r>
      <w:r>
        <w:t>ciwy do spraw zagranicznych mo</w:t>
      </w:r>
      <w:r>
        <w:t>ż</w:t>
      </w:r>
      <w:r>
        <w:t>e, w drodze zarz</w:t>
      </w:r>
      <w:r>
        <w:t>ą</w:t>
      </w:r>
      <w:r>
        <w:t>dzenia, powierzy</w:t>
      </w:r>
      <w:r>
        <w:t>ć</w:t>
      </w:r>
      <w:r>
        <w:t xml:space="preserve"> okre</w:t>
      </w:r>
      <w:r>
        <w:t>ś</w:t>
      </w:r>
      <w:r>
        <w:t>lone obowi</w:t>
      </w:r>
      <w:r>
        <w:t>ą</w:t>
      </w:r>
      <w:r>
        <w:t>zki w zakresie gospodarki finansowej jednostki podległej temu ministrowi, maj</w:t>
      </w:r>
      <w:r>
        <w:t>ą</w:t>
      </w:r>
      <w:r>
        <w:t>cej siedzib</w:t>
      </w:r>
      <w:r>
        <w:t>ę</w:t>
      </w:r>
      <w:r>
        <w:t xml:space="preserve"> poza granicami Rzeczypospolitej Polskiej, kierownikowi innej jednostki podległej temu ministrowi. Przepis ust. 2 stosuje si</w:t>
      </w:r>
      <w:r>
        <w:t>ę</w:t>
      </w:r>
      <w:r>
        <w:t xml:space="preserve"> odpowiednio. </w:t>
      </w:r>
    </w:p>
    <w:p w:rsidR="00952970" w:rsidRDefault="00BA01A5">
      <w:pPr>
        <w:numPr>
          <w:ilvl w:val="1"/>
          <w:numId w:val="73"/>
        </w:numPr>
        <w:ind w:right="4" w:firstLine="420"/>
      </w:pPr>
      <w:r>
        <w:t>Kierownik jednostki, które</w:t>
      </w:r>
      <w:r>
        <w:t>mu powierzono zgodnie z ust. 3 okre</w:t>
      </w:r>
      <w:r>
        <w:t>ś</w:t>
      </w:r>
      <w:r>
        <w:t>lone obowi</w:t>
      </w:r>
      <w:r>
        <w:t>ą</w:t>
      </w:r>
      <w:r>
        <w:t>zki w zakresie gospodarki finansowej innej jednostki, jest odpowiedzialny za gospodark</w:t>
      </w:r>
      <w:r>
        <w:t>ę</w:t>
      </w:r>
      <w:r>
        <w:t xml:space="preserve"> finansow</w:t>
      </w:r>
      <w:r>
        <w:t>ą</w:t>
      </w:r>
      <w:r>
        <w:t xml:space="preserve"> tej jednostki w zakresie powierzonych obowi</w:t>
      </w:r>
      <w:r>
        <w:t>ą</w:t>
      </w:r>
      <w:r>
        <w:t xml:space="preserve">zków. </w:t>
      </w:r>
    </w:p>
    <w:p w:rsidR="00952970" w:rsidRDefault="00BA01A5">
      <w:pPr>
        <w:numPr>
          <w:ilvl w:val="1"/>
          <w:numId w:val="73"/>
        </w:numPr>
        <w:ind w:right="4" w:firstLine="420"/>
      </w:pPr>
      <w:r>
        <w:lastRenderedPageBreak/>
        <w:t>Kierownik jednostki obsługuj</w:t>
      </w:r>
      <w:r>
        <w:t>ą</w:t>
      </w:r>
      <w:r>
        <w:t>cej, o której mowa w art. 10b u</w:t>
      </w:r>
      <w:r>
        <w:t>st. 1 ustawy z dnia 8 marca 1990 r. o samorz</w:t>
      </w:r>
      <w:r>
        <w:t>ą</w:t>
      </w:r>
      <w:r>
        <w:t>dzie gminnym (Dz. U. z 2017 r. poz. 1875), art. 6b ust. 1 ustawy z dnia 5 czerwca 1998 r. o samorz</w:t>
      </w:r>
      <w:r>
        <w:t>ą</w:t>
      </w:r>
      <w:r>
        <w:t>dzie powiatowym (Dz. U. z 2017 r. poz. 1868) albo art. 8d ust. 1 ustawy z dnia 5 czerwca 1998 r. o samorz</w:t>
      </w:r>
      <w:r>
        <w:t>ą</w:t>
      </w:r>
      <w:r>
        <w:t>dzie w</w:t>
      </w:r>
      <w:r>
        <w:t>ojewództwa (Dz. U. z 2016 r. poz. 486, z pó</w:t>
      </w:r>
      <w:r>
        <w:t>ź</w:t>
      </w:r>
      <w:r>
        <w:t>n. zm.</w:t>
      </w:r>
      <w:r>
        <w:rPr>
          <w:vertAlign w:val="superscript"/>
        </w:rPr>
        <w:footnoteReference w:id="13"/>
      </w:r>
      <w:r>
        <w:rPr>
          <w:vertAlign w:val="superscript"/>
        </w:rPr>
        <w:t>)</w:t>
      </w:r>
      <w:r>
        <w:t>), jest odpowiedzialny za gospodark</w:t>
      </w:r>
      <w:r>
        <w:t>ę</w:t>
      </w:r>
      <w:r>
        <w:t xml:space="preserve"> finansow</w:t>
      </w:r>
      <w:r>
        <w:t>ą</w:t>
      </w:r>
      <w:r>
        <w:t xml:space="preserve"> oraz rachunkowo</w:t>
      </w:r>
      <w:r>
        <w:t>ść</w:t>
      </w:r>
      <w:r>
        <w:t xml:space="preserve"> i sprawozdawczo</w:t>
      </w:r>
      <w:r>
        <w:t>ść</w:t>
      </w:r>
      <w:r>
        <w:t xml:space="preserve"> jednostki obsługiwanej, o której mowa w art. 10a pkt 1 i 2 ustawy z dnia 8 marca 1990 r. o samorz</w:t>
      </w:r>
      <w:r>
        <w:t>ą</w:t>
      </w:r>
      <w:r>
        <w:t>dzie gminnym, art. 6a p</w:t>
      </w:r>
      <w:r>
        <w:t>kt 1 i 2 ustawy z dnia 5 czerwca 1998 r. o samorz</w:t>
      </w:r>
      <w:r>
        <w:t>ą</w:t>
      </w:r>
      <w:r>
        <w:t>dzie powiatowym albo art. 8c pkt 1 i 2 ustawy z dnia 5 czerwca 1998 r. o samorz</w:t>
      </w:r>
      <w:r>
        <w:t>ą</w:t>
      </w:r>
      <w:r>
        <w:t>dzie województwa w zakresie obowi</w:t>
      </w:r>
      <w:r>
        <w:t>ą</w:t>
      </w:r>
      <w:r>
        <w:t>zków powierzonych uchwał</w:t>
      </w:r>
      <w:r>
        <w:t>ą</w:t>
      </w:r>
      <w:r>
        <w:t>, o której mowa w art. 10b ust. 2 ustawy z dnia 8 marca 1990 r. o s</w:t>
      </w:r>
      <w:r>
        <w:t>amorz</w:t>
      </w:r>
      <w:r>
        <w:t>ą</w:t>
      </w:r>
      <w:r>
        <w:t>dzie gminnym, art. 6b ust. 2 ustawy z dnia 5 czerwca 1998 r. o samorz</w:t>
      </w:r>
      <w:r>
        <w:t>ą</w:t>
      </w:r>
      <w:r>
        <w:t>dzie powiatowym i art. 8d ust. 2 ustawy z dnia 5 czerwca 1998 r. o samorz</w:t>
      </w:r>
      <w:r>
        <w:t>ą</w:t>
      </w:r>
      <w:r>
        <w:t>dzie województwa albo porozumieniem, o którym mowa w art. 10b ust. 3 ustawy z dnia 8 marca 1990 r. o samor</w:t>
      </w:r>
      <w:r>
        <w:t>z</w:t>
      </w:r>
      <w:r>
        <w:t>ą</w:t>
      </w:r>
      <w:r>
        <w:t>dzie gminnym, art. 6b ust. 3 ustawy z dnia 5 czerwca 1998 r. o samorz</w:t>
      </w:r>
      <w:r>
        <w:t>ą</w:t>
      </w:r>
      <w:r>
        <w:t>dzie powiatowym i art. 8d ust. 3 ustawy z dnia 5 czerwca 1998 r. o samorz</w:t>
      </w:r>
      <w:r>
        <w:t>ą</w:t>
      </w:r>
      <w:r>
        <w:t>dzie województwa. Przepis ust. 2 stosuje si</w:t>
      </w:r>
      <w:r>
        <w:t>ę</w:t>
      </w:r>
      <w:r>
        <w:t xml:space="preserve"> odpowiednio. </w:t>
      </w:r>
    </w:p>
    <w:p w:rsidR="00952970" w:rsidRDefault="00BA01A5">
      <w:pPr>
        <w:ind w:left="-12" w:right="4" w:firstLine="420"/>
      </w:pPr>
      <w:r>
        <w:rPr>
          <w:b/>
        </w:rPr>
        <w:t>Art. 54.</w:t>
      </w:r>
      <w:r>
        <w:t xml:space="preserve"> 1. Głównym ksi</w:t>
      </w:r>
      <w:r>
        <w:t>ę</w:t>
      </w:r>
      <w:r>
        <w:t>gowym jednostki sektora fin</w:t>
      </w:r>
      <w:r>
        <w:t>ansów publicznych, zwanym dalej „głównym ksi</w:t>
      </w:r>
      <w:r>
        <w:t>ę</w:t>
      </w:r>
      <w:r>
        <w:t>gowym”, jest pracownik, któremu kierownik jednostki powierza obowi</w:t>
      </w:r>
      <w:r>
        <w:t>ą</w:t>
      </w:r>
      <w:r>
        <w:t>zki i odpowiedzialno</w:t>
      </w:r>
      <w:r>
        <w:t>ść</w:t>
      </w:r>
      <w:r>
        <w:t xml:space="preserve"> w zakresie: </w:t>
      </w:r>
    </w:p>
    <w:p w:rsidR="00952970" w:rsidRDefault="00BA01A5">
      <w:pPr>
        <w:spacing w:after="3" w:line="386" w:lineRule="auto"/>
        <w:ind w:left="-12" w:right="5568" w:firstLine="0"/>
        <w:jc w:val="left"/>
      </w:pPr>
      <w:r>
        <w:t xml:space="preserve">1) </w:t>
      </w:r>
      <w:r>
        <w:tab/>
        <w:t>prowadzenia rachunkowo</w:t>
      </w:r>
      <w:r>
        <w:t>ś</w:t>
      </w:r>
      <w:r>
        <w:t xml:space="preserve">ci jednostki; 2) </w:t>
      </w:r>
      <w:r>
        <w:tab/>
        <w:t xml:space="preserve">wykonywania dyspozycji </w:t>
      </w:r>
      <w:r>
        <w:t>ś</w:t>
      </w:r>
      <w:r>
        <w:t>rodkami pieni</w:t>
      </w:r>
      <w:r>
        <w:t>ęż</w:t>
      </w:r>
      <w:r>
        <w:t xml:space="preserve">nymi; 3) </w:t>
      </w:r>
      <w:r>
        <w:tab/>
        <w:t>dokonywania wst</w:t>
      </w:r>
      <w:r>
        <w:t>ę</w:t>
      </w:r>
      <w:r>
        <w:t xml:space="preserve">pnej kontroli: </w:t>
      </w:r>
    </w:p>
    <w:p w:rsidR="00952970" w:rsidRDefault="00BA01A5">
      <w:pPr>
        <w:numPr>
          <w:ilvl w:val="0"/>
          <w:numId w:val="74"/>
        </w:numPr>
        <w:ind w:right="4" w:hanging="360"/>
      </w:pPr>
      <w:r>
        <w:t>zgodno</w:t>
      </w:r>
      <w:r>
        <w:t>ś</w:t>
      </w:r>
      <w:r>
        <w:t xml:space="preserve">ci operacji gospodarczych i finansowych z planem finansowym, </w:t>
      </w:r>
    </w:p>
    <w:p w:rsidR="00952970" w:rsidRDefault="00BA01A5">
      <w:pPr>
        <w:numPr>
          <w:ilvl w:val="0"/>
          <w:numId w:val="74"/>
        </w:numPr>
        <w:ind w:right="4" w:hanging="360"/>
      </w:pPr>
      <w:r>
        <w:t>kompletno</w:t>
      </w:r>
      <w:r>
        <w:t>ś</w:t>
      </w:r>
      <w:r>
        <w:t>ci i rzetelno</w:t>
      </w:r>
      <w:r>
        <w:t>ś</w:t>
      </w:r>
      <w:r>
        <w:t>ci dokumentów dotycz</w:t>
      </w:r>
      <w:r>
        <w:t>ą</w:t>
      </w:r>
      <w:r>
        <w:t xml:space="preserve">cych operacji gospodarczych i finansowych. </w:t>
      </w:r>
    </w:p>
    <w:p w:rsidR="00952970" w:rsidRDefault="00BA01A5">
      <w:pPr>
        <w:ind w:left="430" w:right="4"/>
      </w:pPr>
      <w:r>
        <w:t>2. Głównym ksi</w:t>
      </w:r>
      <w:r>
        <w:t>ę</w:t>
      </w:r>
      <w:r>
        <w:t>gowym, z zastrze</w:t>
      </w:r>
      <w:r>
        <w:t>ż</w:t>
      </w:r>
      <w:r>
        <w:t>eniem ust. 9, mo</w:t>
      </w:r>
      <w:r>
        <w:t>ż</w:t>
      </w:r>
      <w:r>
        <w:t>e by</w:t>
      </w:r>
      <w:r>
        <w:t>ć</w:t>
      </w:r>
      <w:r>
        <w:t xml:space="preserve"> o</w:t>
      </w:r>
      <w:r>
        <w:t xml:space="preserve">soba, która: </w:t>
      </w:r>
    </w:p>
    <w:p w:rsidR="00952970" w:rsidRDefault="00BA01A5">
      <w:pPr>
        <w:numPr>
          <w:ilvl w:val="0"/>
          <w:numId w:val="75"/>
        </w:numPr>
        <w:spacing w:after="140"/>
        <w:ind w:right="4" w:hanging="420"/>
      </w:pPr>
      <w:r>
        <w:t>ma obywatelstwo pa</w:t>
      </w:r>
      <w:r>
        <w:t>ń</w:t>
      </w:r>
      <w:r>
        <w:t>stwa członkowskiego Unii Europejskiej, Konfederacji Szwajcarskiej lub pa</w:t>
      </w:r>
      <w:r>
        <w:t>ń</w:t>
      </w:r>
      <w:r>
        <w:t xml:space="preserve">stwa członkowskiego Europejskiego Porozumienia o Wolnym Handlu (EFTA) – strony umowy o Europejskim Obszarze Gospodarczym, chyba </w:t>
      </w:r>
      <w:r>
        <w:t>ż</w:t>
      </w:r>
      <w:r>
        <w:t>e odr</w:t>
      </w:r>
      <w:r>
        <w:t>ę</w:t>
      </w:r>
      <w:r>
        <w:t>bne ustawy uzale</w:t>
      </w:r>
      <w:r>
        <w:t>ż</w:t>
      </w:r>
      <w:r>
        <w:t>niaj</w:t>
      </w:r>
      <w:r>
        <w:t>ą</w:t>
      </w:r>
      <w:r>
        <w:t xml:space="preserve"> zatrudnienie w jednostce sektora finansów publicznych od posiadania obywatelstwa polskiego; </w:t>
      </w:r>
    </w:p>
    <w:p w:rsidR="00952970" w:rsidRDefault="00BA01A5">
      <w:pPr>
        <w:numPr>
          <w:ilvl w:val="0"/>
          <w:numId w:val="75"/>
        </w:numPr>
        <w:ind w:right="4" w:hanging="420"/>
      </w:pPr>
      <w:r>
        <w:t>ma pełn</w:t>
      </w:r>
      <w:r>
        <w:t>ą</w:t>
      </w:r>
      <w:r>
        <w:t xml:space="preserve"> zdolno</w:t>
      </w:r>
      <w:r>
        <w:t>ść</w:t>
      </w:r>
      <w:r>
        <w:t xml:space="preserve"> do czynno</w:t>
      </w:r>
      <w:r>
        <w:t>ś</w:t>
      </w:r>
      <w:r>
        <w:t xml:space="preserve">ci prawnych oraz korzysta z pełni praw publicznych; </w:t>
      </w:r>
    </w:p>
    <w:p w:rsidR="00952970" w:rsidRDefault="00BA01A5">
      <w:pPr>
        <w:numPr>
          <w:ilvl w:val="0"/>
          <w:numId w:val="75"/>
        </w:numPr>
        <w:ind w:right="4" w:hanging="420"/>
      </w:pPr>
      <w:r>
        <w:t>nie była prawomocnie skazana za przest</w:t>
      </w:r>
      <w:r>
        <w:t>ę</w:t>
      </w:r>
      <w:r>
        <w:t>pstwo przeciwko mien</w:t>
      </w:r>
      <w:r>
        <w:t>iu, przeciwko obrotowi gospodarczemu, przeciwko działalno</w:t>
      </w:r>
      <w:r>
        <w:t>ś</w:t>
      </w:r>
      <w:r>
        <w:t>ci instytucji pa</w:t>
      </w:r>
      <w:r>
        <w:t>ń</w:t>
      </w:r>
      <w:r>
        <w:t>stwowych oraz samorz</w:t>
      </w:r>
      <w:r>
        <w:t>ą</w:t>
      </w:r>
      <w:r>
        <w:t>du terytorialnego, przeciwko wiarygodno</w:t>
      </w:r>
      <w:r>
        <w:t>ś</w:t>
      </w:r>
      <w:r>
        <w:t>ci dokumentów lub za przest</w:t>
      </w:r>
      <w:r>
        <w:t>ę</w:t>
      </w:r>
      <w:r>
        <w:t xml:space="preserve">pstwo skarbowe; </w:t>
      </w:r>
    </w:p>
    <w:p w:rsidR="00952970" w:rsidRDefault="00BA01A5">
      <w:pPr>
        <w:numPr>
          <w:ilvl w:val="0"/>
          <w:numId w:val="75"/>
        </w:numPr>
        <w:spacing w:after="140"/>
        <w:ind w:right="4" w:hanging="420"/>
      </w:pPr>
      <w:r>
        <w:t>posiada znajomo</w:t>
      </w:r>
      <w:r>
        <w:t>ść</w:t>
      </w:r>
      <w:r>
        <w:t xml:space="preserve"> j</w:t>
      </w:r>
      <w:r>
        <w:t>ę</w:t>
      </w:r>
      <w:r>
        <w:t>zyka polskiego w mowie i pi</w:t>
      </w:r>
      <w:r>
        <w:t>ś</w:t>
      </w:r>
      <w:r>
        <w:t>mie w zakresie koniecznym d</w:t>
      </w:r>
      <w:r>
        <w:t>o wykonywania obowi</w:t>
      </w:r>
      <w:r>
        <w:t>ą</w:t>
      </w:r>
      <w:r>
        <w:t>zków głównego ksi</w:t>
      </w:r>
      <w:r>
        <w:t>ę</w:t>
      </w:r>
      <w:r>
        <w:t xml:space="preserve">gowego; </w:t>
      </w:r>
    </w:p>
    <w:p w:rsidR="00952970" w:rsidRDefault="00BA01A5">
      <w:pPr>
        <w:numPr>
          <w:ilvl w:val="0"/>
          <w:numId w:val="75"/>
        </w:numPr>
        <w:ind w:right="4" w:hanging="420"/>
      </w:pPr>
      <w:r>
        <w:t>spełnia jeden z poni</w:t>
      </w:r>
      <w:r>
        <w:t>ż</w:t>
      </w:r>
      <w:r>
        <w:t xml:space="preserve">szych warunków: </w:t>
      </w:r>
    </w:p>
    <w:p w:rsidR="00952970" w:rsidRDefault="00BA01A5">
      <w:pPr>
        <w:numPr>
          <w:ilvl w:val="1"/>
          <w:numId w:val="75"/>
        </w:numPr>
        <w:ind w:right="4" w:hanging="360"/>
      </w:pPr>
      <w:r>
        <w:t>uko</w:t>
      </w:r>
      <w:r>
        <w:t>ń</w:t>
      </w:r>
      <w:r>
        <w:t>czyła ekonomiczne jednolite studia magisterskie, ekonomiczne wy</w:t>
      </w:r>
      <w:r>
        <w:t>ż</w:t>
      </w:r>
      <w:r>
        <w:t>sze studia zawodowe, uzupełniaj</w:t>
      </w:r>
      <w:r>
        <w:t>ą</w:t>
      </w:r>
      <w:r>
        <w:t>ce ekonomiczne studia magisterskie lub ekonomiczne studia podyplomowe i</w:t>
      </w:r>
      <w:r>
        <w:t xml:space="preserve"> posiada co najmniej 3-letni</w:t>
      </w:r>
      <w:r>
        <w:t>ą</w:t>
      </w:r>
      <w:r>
        <w:t xml:space="preserve"> praktyk</w:t>
      </w:r>
      <w:r>
        <w:t>ę</w:t>
      </w:r>
      <w:r>
        <w:t xml:space="preserve"> w ksi</w:t>
      </w:r>
      <w:r>
        <w:t>ę</w:t>
      </w:r>
      <w:r>
        <w:t>gowo</w:t>
      </w:r>
      <w:r>
        <w:t>ś</w:t>
      </w:r>
      <w:r>
        <w:t xml:space="preserve">ci, </w:t>
      </w:r>
    </w:p>
    <w:p w:rsidR="00952970" w:rsidRDefault="00BA01A5">
      <w:pPr>
        <w:numPr>
          <w:ilvl w:val="1"/>
          <w:numId w:val="75"/>
        </w:numPr>
        <w:spacing w:after="140"/>
        <w:ind w:right="4" w:hanging="360"/>
      </w:pPr>
      <w:r>
        <w:t>uko</w:t>
      </w:r>
      <w:r>
        <w:t>ń</w:t>
      </w:r>
      <w:r>
        <w:t xml:space="preserve">czyła </w:t>
      </w:r>
      <w:r>
        <w:t>ś</w:t>
      </w:r>
      <w:r>
        <w:t>redni</w:t>
      </w:r>
      <w:r>
        <w:t>ą</w:t>
      </w:r>
      <w:r>
        <w:t>, policealn</w:t>
      </w:r>
      <w:r>
        <w:t>ą</w:t>
      </w:r>
      <w:r>
        <w:t xml:space="preserve"> lub pomaturaln</w:t>
      </w:r>
      <w:r>
        <w:t>ą</w:t>
      </w:r>
      <w:r>
        <w:t xml:space="preserve"> szkoł</w:t>
      </w:r>
      <w:r>
        <w:t>ę</w:t>
      </w:r>
      <w:r>
        <w:t xml:space="preserve"> ekonomiczn</w:t>
      </w:r>
      <w:r>
        <w:t>ą</w:t>
      </w:r>
      <w:r>
        <w:t xml:space="preserve"> i posiada co najmniej 6-letni</w:t>
      </w:r>
      <w:r>
        <w:t>ą</w:t>
      </w:r>
      <w:r>
        <w:t xml:space="preserve"> praktyk</w:t>
      </w:r>
      <w:r>
        <w:t>ę</w:t>
      </w:r>
      <w:r>
        <w:t xml:space="preserve"> w ksi</w:t>
      </w:r>
      <w:r>
        <w:t>ę</w:t>
      </w:r>
      <w:r>
        <w:t>gowo</w:t>
      </w:r>
      <w:r>
        <w:t>ś</w:t>
      </w:r>
      <w:r>
        <w:t xml:space="preserve">ci, </w:t>
      </w:r>
    </w:p>
    <w:p w:rsidR="00952970" w:rsidRDefault="00BA01A5">
      <w:pPr>
        <w:numPr>
          <w:ilvl w:val="1"/>
          <w:numId w:val="75"/>
        </w:numPr>
        <w:ind w:right="4" w:hanging="360"/>
      </w:pPr>
      <w:r>
        <w:t>jest wpisana do rejestru biegłych rewidentów na podstawie odr</w:t>
      </w:r>
      <w:r>
        <w:t>ę</w:t>
      </w:r>
      <w:r>
        <w:t xml:space="preserve">bnych przepisów, </w:t>
      </w:r>
    </w:p>
    <w:p w:rsidR="00952970" w:rsidRDefault="00BA01A5">
      <w:pPr>
        <w:numPr>
          <w:ilvl w:val="1"/>
          <w:numId w:val="75"/>
        </w:numPr>
        <w:ind w:right="4" w:hanging="360"/>
      </w:pPr>
      <w:r>
        <w:t>posiada certyfikat ksi</w:t>
      </w:r>
      <w:r>
        <w:t>ę</w:t>
      </w:r>
      <w:r>
        <w:t>gowy uprawniaj</w:t>
      </w:r>
      <w:r>
        <w:t>ą</w:t>
      </w:r>
      <w:r>
        <w:t>cy do usługowego prowadzenia ksi</w:t>
      </w:r>
      <w:r>
        <w:t>ą</w:t>
      </w:r>
      <w:r>
        <w:t xml:space="preserve">g rachunkowych albo </w:t>
      </w:r>
      <w:r>
        <w:t>ś</w:t>
      </w:r>
      <w:r>
        <w:t>wiadectwo kwalifikacyjne uprawniaj</w:t>
      </w:r>
      <w:r>
        <w:t>ą</w:t>
      </w:r>
      <w:r>
        <w:t>ce do usługowego prowadzenia ksi</w:t>
      </w:r>
      <w:r>
        <w:t>ą</w:t>
      </w:r>
      <w:r>
        <w:t>g rachunkowych, wydane na podstawie odr</w:t>
      </w:r>
      <w:r>
        <w:t>ę</w:t>
      </w:r>
      <w:r>
        <w:t xml:space="preserve">bnych przepisów. </w:t>
      </w:r>
    </w:p>
    <w:p w:rsidR="00952970" w:rsidRDefault="00BA01A5">
      <w:pPr>
        <w:ind w:left="-12" w:right="4" w:firstLine="420"/>
      </w:pPr>
      <w:r>
        <w:t>2a. Je</w:t>
      </w:r>
      <w:r>
        <w:t>ż</w:t>
      </w:r>
      <w:r>
        <w:t xml:space="preserve">eli w ramach wspólnej obsługi, </w:t>
      </w:r>
      <w:r>
        <w:t>o której mowa w art. 10a ustawy z dnia 8 marca 1990 r. o samorz</w:t>
      </w:r>
      <w:r>
        <w:t>ą</w:t>
      </w:r>
      <w:r>
        <w:t>dzie gminnym, art. 6a ustawy z dnia 5 czerwca 1998 r. o samorz</w:t>
      </w:r>
      <w:r>
        <w:t>ą</w:t>
      </w:r>
      <w:r>
        <w:t>dzie powiatowym i art. 8c ustawy z dnia 5 czerwca 1998 r. o samorz</w:t>
      </w:r>
      <w:r>
        <w:t>ą</w:t>
      </w:r>
      <w:r>
        <w:t>dzie województwa, jednostka obsługuj</w:t>
      </w:r>
      <w:r>
        <w:t>ą</w:t>
      </w:r>
      <w:r>
        <w:t>ca zaliczana do sektora f</w:t>
      </w:r>
      <w:r>
        <w:t>inansów publicznych zapewnia realizacj</w:t>
      </w:r>
      <w:r>
        <w:t>ę</w:t>
      </w:r>
      <w:r>
        <w:t xml:space="preserve"> zada</w:t>
      </w:r>
      <w:r>
        <w:t>ń</w:t>
      </w:r>
      <w:r>
        <w:t xml:space="preserve"> głównego </w:t>
      </w:r>
      <w:r>
        <w:lastRenderedPageBreak/>
        <w:t>ksi</w:t>
      </w:r>
      <w:r>
        <w:t>ę</w:t>
      </w:r>
      <w:r>
        <w:t>gowego jednostki sektora finansów publicznych przez osob</w:t>
      </w:r>
      <w:r>
        <w:t>ę</w:t>
      </w:r>
      <w:r>
        <w:t xml:space="preserve"> spełniaj</w:t>
      </w:r>
      <w:r>
        <w:t>ą</w:t>
      </w:r>
      <w:r>
        <w:t>c</w:t>
      </w:r>
      <w:r>
        <w:t>ą</w:t>
      </w:r>
      <w:r>
        <w:t xml:space="preserve"> wymogi, o których mowa w ust. 2, w jednostce obsługiwanej nie zatrudnia si</w:t>
      </w:r>
      <w:r>
        <w:t>ę</w:t>
      </w:r>
      <w:r>
        <w:t xml:space="preserve"> głównego ksi</w:t>
      </w:r>
      <w:r>
        <w:t>ę</w:t>
      </w:r>
      <w:r>
        <w:t xml:space="preserve">gowego. </w:t>
      </w:r>
    </w:p>
    <w:p w:rsidR="00952970" w:rsidRDefault="00BA01A5">
      <w:pPr>
        <w:ind w:left="-12" w:right="4" w:firstLine="420"/>
      </w:pPr>
      <w:r>
        <w:t>3. Dowodem dokonania przez gł</w:t>
      </w:r>
      <w:r>
        <w:t>ównego ksi</w:t>
      </w:r>
      <w:r>
        <w:t>ę</w:t>
      </w:r>
      <w:r>
        <w:t>gowego wst</w:t>
      </w:r>
      <w:r>
        <w:t>ę</w:t>
      </w:r>
      <w:r>
        <w:t>pnej kontroli, o której mowa w ust. 1 pkt 3, jest jego podpis zło</w:t>
      </w:r>
      <w:r>
        <w:t>ż</w:t>
      </w:r>
      <w:r>
        <w:t>ony na dokumentach dotycz</w:t>
      </w:r>
      <w:r>
        <w:t>ą</w:t>
      </w:r>
      <w:r>
        <w:t>cych danej operacji. Zło</w:t>
      </w:r>
      <w:r>
        <w:t>ż</w:t>
      </w:r>
      <w:r>
        <w:t>enie podpisu przez głównego ksi</w:t>
      </w:r>
      <w:r>
        <w:t>ę</w:t>
      </w:r>
      <w:r>
        <w:t>gowego na dokumencie, obok podpisu pracownika wła</w:t>
      </w:r>
      <w:r>
        <w:t>ś</w:t>
      </w:r>
      <w:r>
        <w:t xml:space="preserve">ciwego rzeczowo, oznacza, </w:t>
      </w:r>
      <w:r>
        <w:t>ż</w:t>
      </w:r>
      <w:r>
        <w:t xml:space="preserve">e: </w:t>
      </w:r>
    </w:p>
    <w:p w:rsidR="00952970" w:rsidRDefault="00BA01A5">
      <w:pPr>
        <w:numPr>
          <w:ilvl w:val="0"/>
          <w:numId w:val="76"/>
        </w:numPr>
        <w:ind w:right="4" w:hanging="420"/>
      </w:pPr>
      <w:r>
        <w:t>nie zgłasza zastrze</w:t>
      </w:r>
      <w:r>
        <w:t>ż</w:t>
      </w:r>
      <w:r>
        <w:t>e</w:t>
      </w:r>
      <w:r>
        <w:t>ń</w:t>
      </w:r>
      <w:r>
        <w:t xml:space="preserve"> do przedstawionej przez wła</w:t>
      </w:r>
      <w:r>
        <w:t>ś</w:t>
      </w:r>
      <w:r>
        <w:t>ciwych rzeczowo pracowników oceny prawidłowo</w:t>
      </w:r>
      <w:r>
        <w:t>ś</w:t>
      </w:r>
      <w:r>
        <w:t>ci tej operacji i jej zgodno</w:t>
      </w:r>
      <w:r>
        <w:t>ś</w:t>
      </w:r>
      <w:r>
        <w:t xml:space="preserve">ci z prawem; </w:t>
      </w:r>
    </w:p>
    <w:p w:rsidR="00952970" w:rsidRDefault="00BA01A5">
      <w:pPr>
        <w:numPr>
          <w:ilvl w:val="0"/>
          <w:numId w:val="76"/>
        </w:numPr>
        <w:spacing w:after="140"/>
        <w:ind w:right="4" w:hanging="420"/>
      </w:pPr>
      <w:r>
        <w:t>nie zgłasza zastrze</w:t>
      </w:r>
      <w:r>
        <w:t>ż</w:t>
      </w:r>
      <w:r>
        <w:t>e</w:t>
      </w:r>
      <w:r>
        <w:t>ń</w:t>
      </w:r>
      <w:r>
        <w:t xml:space="preserve"> do kompletno</w:t>
      </w:r>
      <w:r>
        <w:t>ś</w:t>
      </w:r>
      <w:r>
        <w:t>ci oraz formalno-rachunkowej rzetelno</w:t>
      </w:r>
      <w:r>
        <w:t>ś</w:t>
      </w:r>
      <w:r>
        <w:t>ci i prawidłowo</w:t>
      </w:r>
      <w:r>
        <w:t>ś</w:t>
      </w:r>
      <w:r>
        <w:t>ci dokumentów dotycz</w:t>
      </w:r>
      <w:r>
        <w:t>ą</w:t>
      </w:r>
      <w:r>
        <w:t>cych t</w:t>
      </w:r>
      <w:r>
        <w:t xml:space="preserve">ej operacji; </w:t>
      </w:r>
    </w:p>
    <w:p w:rsidR="00952970" w:rsidRDefault="00BA01A5">
      <w:pPr>
        <w:numPr>
          <w:ilvl w:val="0"/>
          <w:numId w:val="76"/>
        </w:numPr>
        <w:ind w:right="4" w:hanging="420"/>
      </w:pPr>
      <w:r>
        <w:t>zobowi</w:t>
      </w:r>
      <w:r>
        <w:t>ą</w:t>
      </w:r>
      <w:r>
        <w:t>zania wynikaj</w:t>
      </w:r>
      <w:r>
        <w:t>ą</w:t>
      </w:r>
      <w:r>
        <w:t>ce z operacji mieszcz</w:t>
      </w:r>
      <w:r>
        <w:t>ą</w:t>
      </w:r>
      <w:r>
        <w:t xml:space="preserve"> si</w:t>
      </w:r>
      <w:r>
        <w:t>ę</w:t>
      </w:r>
      <w:r>
        <w:t xml:space="preserve"> w planie finansowym jednostki. </w:t>
      </w:r>
    </w:p>
    <w:p w:rsidR="00952970" w:rsidRDefault="00BA01A5">
      <w:pPr>
        <w:numPr>
          <w:ilvl w:val="1"/>
          <w:numId w:val="76"/>
        </w:numPr>
        <w:ind w:right="4" w:firstLine="420"/>
      </w:pPr>
      <w:r>
        <w:t>Główny ksi</w:t>
      </w:r>
      <w:r>
        <w:t>ę</w:t>
      </w:r>
      <w:r>
        <w:t>gowy, w razie ujawnienia nieprawidłowo</w:t>
      </w:r>
      <w:r>
        <w:t>ś</w:t>
      </w:r>
      <w:r>
        <w:t>ci w zakresie okre</w:t>
      </w:r>
      <w:r>
        <w:t>ś</w:t>
      </w:r>
      <w:r>
        <w:t>lonym w ust. 3, zwraca dokument wła</w:t>
      </w:r>
      <w:r>
        <w:t>ś</w:t>
      </w:r>
      <w:r>
        <w:t>ciwemu rzeczowo pracownikowi, a w razie nieusuni</w:t>
      </w:r>
      <w:r>
        <w:t>ę</w:t>
      </w:r>
      <w:r>
        <w:t>cia niep</w:t>
      </w:r>
      <w:r>
        <w:t>rawidłowo</w:t>
      </w:r>
      <w:r>
        <w:t>ś</w:t>
      </w:r>
      <w:r>
        <w:t xml:space="preserve">ci odmawia jego podpisania. </w:t>
      </w:r>
    </w:p>
    <w:p w:rsidR="00952970" w:rsidRDefault="00BA01A5">
      <w:pPr>
        <w:numPr>
          <w:ilvl w:val="1"/>
          <w:numId w:val="76"/>
        </w:numPr>
        <w:ind w:right="4" w:firstLine="420"/>
      </w:pPr>
      <w:r>
        <w:t>O odmowie podpisania dokumentu i jej przyczynach główny ksi</w:t>
      </w:r>
      <w:r>
        <w:t>ę</w:t>
      </w:r>
      <w:r>
        <w:t>gowy zawiadamia pisemnie kierownika jednostki. Kierownik jednostki mo</w:t>
      </w:r>
      <w:r>
        <w:t>ż</w:t>
      </w:r>
      <w:r>
        <w:t>e wstrzyma</w:t>
      </w:r>
      <w:r>
        <w:t>ć</w:t>
      </w:r>
      <w:r>
        <w:t xml:space="preserve"> realizacj</w:t>
      </w:r>
      <w:r>
        <w:t>ę</w:t>
      </w:r>
      <w:r>
        <w:t xml:space="preserve"> zakwestionowanej operacji albo wyda</w:t>
      </w:r>
      <w:r>
        <w:t>ć</w:t>
      </w:r>
      <w:r>
        <w:t xml:space="preserve"> w formie pisemnej polecenie</w:t>
      </w:r>
      <w:r>
        <w:t xml:space="preserve"> jej realizacji. </w:t>
      </w:r>
    </w:p>
    <w:p w:rsidR="00952970" w:rsidRDefault="00BA01A5">
      <w:pPr>
        <w:numPr>
          <w:ilvl w:val="1"/>
          <w:numId w:val="76"/>
        </w:numPr>
        <w:ind w:right="4" w:firstLine="420"/>
      </w:pPr>
      <w:r>
        <w:t>Je</w:t>
      </w:r>
      <w:r>
        <w:t>ż</w:t>
      </w:r>
      <w:r>
        <w:t>eli kierownik jednostki wyda polecenie realizacji zakwestionowanej operacji, niezwłocznie zawiadamia o tym w formie pisemnej dysponenta cz</w:t>
      </w:r>
      <w:r>
        <w:t>ęś</w:t>
      </w:r>
      <w:r>
        <w:t>ci bud</w:t>
      </w:r>
      <w:r>
        <w:t>ż</w:t>
      </w:r>
      <w:r>
        <w:t>etowej, a w przypadku jednostki samorz</w:t>
      </w:r>
      <w:r>
        <w:t>ą</w:t>
      </w:r>
      <w:r>
        <w:t>du terytorialnego i jednostek wymienionych w art. 9 pkt 3, 4, 10, 13 i 14, dla których organem zało</w:t>
      </w:r>
      <w:r>
        <w:t>ż</w:t>
      </w:r>
      <w:r>
        <w:t>ycielskim jest jednostka samorz</w:t>
      </w:r>
      <w:r>
        <w:t>ą</w:t>
      </w:r>
      <w:r>
        <w:t>du terytorialnego – zarz</w:t>
      </w:r>
      <w:r>
        <w:t>ą</w:t>
      </w:r>
      <w:r>
        <w:t>d jednostki samorz</w:t>
      </w:r>
      <w:r>
        <w:t>ą</w:t>
      </w:r>
      <w:r>
        <w:t>du terytorialnego, uzasadniaj</w:t>
      </w:r>
      <w:r>
        <w:t>ą</w:t>
      </w:r>
      <w:r>
        <w:t>c realizacj</w:t>
      </w:r>
      <w:r>
        <w:t>ę</w:t>
      </w:r>
      <w:r>
        <w:t xml:space="preserve"> zakwestionowanej operacji. W przypadk</w:t>
      </w:r>
      <w:r>
        <w:t>u gdy polecenie wyda wójt, burmistrz, prezydent miasta, starosta lub marszałek województwa, zawiadamia on organ stanowi</w:t>
      </w:r>
      <w:r>
        <w:t>ą</w:t>
      </w:r>
      <w:r>
        <w:t>cy jednostki samorz</w:t>
      </w:r>
      <w:r>
        <w:t>ą</w:t>
      </w:r>
      <w:r>
        <w:t>du terytorialnego oraz wła</w:t>
      </w:r>
      <w:r>
        <w:t>ś</w:t>
      </w:r>
      <w:r>
        <w:t>ciw</w:t>
      </w:r>
      <w:r>
        <w:t>ą</w:t>
      </w:r>
      <w:r>
        <w:t xml:space="preserve"> regionaln</w:t>
      </w:r>
      <w:r>
        <w:t>ą</w:t>
      </w:r>
      <w:r>
        <w:t xml:space="preserve"> izb</w:t>
      </w:r>
      <w:r>
        <w:t>ę</w:t>
      </w:r>
      <w:r>
        <w:t xml:space="preserve"> obrachunkow</w:t>
      </w:r>
      <w:r>
        <w:t>ą</w:t>
      </w:r>
      <w:r>
        <w:t xml:space="preserve">. </w:t>
      </w:r>
    </w:p>
    <w:p w:rsidR="00952970" w:rsidRDefault="00BA01A5">
      <w:pPr>
        <w:numPr>
          <w:ilvl w:val="1"/>
          <w:numId w:val="76"/>
        </w:numPr>
        <w:ind w:right="4" w:firstLine="420"/>
      </w:pPr>
      <w:r>
        <w:t>W celu realizacji swoich zada</w:t>
      </w:r>
      <w:r>
        <w:t>ń</w:t>
      </w:r>
      <w:r>
        <w:t xml:space="preserve"> główny ksi</w:t>
      </w:r>
      <w:r>
        <w:t>ę</w:t>
      </w:r>
      <w:r>
        <w:t xml:space="preserve">gowy ma prawo: </w:t>
      </w:r>
    </w:p>
    <w:p w:rsidR="00952970" w:rsidRDefault="00BA01A5">
      <w:pPr>
        <w:numPr>
          <w:ilvl w:val="0"/>
          <w:numId w:val="77"/>
        </w:numPr>
        <w:ind w:right="4" w:hanging="420"/>
      </w:pPr>
      <w:r>
        <w:t>żą</w:t>
      </w:r>
      <w:r>
        <w:t>da</w:t>
      </w:r>
      <w:r>
        <w:t>ć</w:t>
      </w:r>
      <w:r>
        <w:t xml:space="preserve"> od kierowników innych komórek organizacyjnych jednostki udzielania w formie ustnej lub pisemnej niezb</w:t>
      </w:r>
      <w:r>
        <w:t>ę</w:t>
      </w:r>
      <w:r>
        <w:t>dnych informacji i wyja</w:t>
      </w:r>
      <w:r>
        <w:t>ś</w:t>
      </w:r>
      <w:r>
        <w:t>nie</w:t>
      </w:r>
      <w:r>
        <w:t>ń</w:t>
      </w:r>
      <w:r>
        <w:t>, jak równie</w:t>
      </w:r>
      <w:r>
        <w:t>ż</w:t>
      </w:r>
      <w:r>
        <w:t xml:space="preserve"> udost</w:t>
      </w:r>
      <w:r>
        <w:t>ę</w:t>
      </w:r>
      <w:r>
        <w:t>pnienia do wgl</w:t>
      </w:r>
      <w:r>
        <w:t>ą</w:t>
      </w:r>
      <w:r>
        <w:t>du dokumentów i wylicze</w:t>
      </w:r>
      <w:r>
        <w:t>ń</w:t>
      </w:r>
      <w:r>
        <w:t xml:space="preserve"> b</w:t>
      </w:r>
      <w:r>
        <w:t>ę</w:t>
      </w:r>
      <w:r>
        <w:t>d</w:t>
      </w:r>
      <w:r>
        <w:t>ą</w:t>
      </w:r>
      <w:r>
        <w:t xml:space="preserve">cych </w:t>
      </w:r>
      <w:r>
        <w:t>ź</w:t>
      </w:r>
      <w:r>
        <w:t>ródłem tych informacji i wyja</w:t>
      </w:r>
      <w:r>
        <w:t>ś</w:t>
      </w:r>
      <w:r>
        <w:t>nie</w:t>
      </w:r>
      <w:r>
        <w:t>ń</w:t>
      </w:r>
      <w:r>
        <w:t xml:space="preserve">; </w:t>
      </w:r>
    </w:p>
    <w:p w:rsidR="00952970" w:rsidRDefault="00BA01A5">
      <w:pPr>
        <w:numPr>
          <w:ilvl w:val="0"/>
          <w:numId w:val="77"/>
        </w:numPr>
        <w:ind w:right="4" w:hanging="420"/>
      </w:pPr>
      <w:r>
        <w:t>wnioskowa</w:t>
      </w:r>
      <w:r>
        <w:t>ć</w:t>
      </w:r>
      <w:r>
        <w:t xml:space="preserve"> do kierownika jednostki o okre</w:t>
      </w:r>
      <w:r>
        <w:t>ś</w:t>
      </w:r>
      <w:r>
        <w:t>lenie trybu, zgodnie z którym maj</w:t>
      </w:r>
      <w:r>
        <w:t>ą</w:t>
      </w:r>
      <w:r>
        <w:t xml:space="preserve"> by</w:t>
      </w:r>
      <w:r>
        <w:t>ć</w:t>
      </w:r>
      <w:r>
        <w:t xml:space="preserve"> wykonywane przez inne komórki organizacyjne jednostki prace niezb</w:t>
      </w:r>
      <w:r>
        <w:t>ę</w:t>
      </w:r>
      <w:r>
        <w:t>dne do zapewnienia prawidłowo</w:t>
      </w:r>
      <w:r>
        <w:t>ś</w:t>
      </w:r>
      <w:r>
        <w:t>ci gospodarki finansowej oraz ewidencji ksi</w:t>
      </w:r>
      <w:r>
        <w:t>ę</w:t>
      </w:r>
      <w:r>
        <w:t>gowej, kalkulacji kosztów i spra</w:t>
      </w:r>
      <w:r>
        <w:t>wozdawczo</w:t>
      </w:r>
      <w:r>
        <w:t>ś</w:t>
      </w:r>
      <w:r>
        <w:t xml:space="preserve">ci finansowej. </w:t>
      </w:r>
    </w:p>
    <w:p w:rsidR="00952970" w:rsidRDefault="00BA01A5">
      <w:pPr>
        <w:numPr>
          <w:ilvl w:val="1"/>
          <w:numId w:val="77"/>
        </w:numPr>
        <w:spacing w:after="135"/>
        <w:ind w:right="4" w:firstLine="420"/>
      </w:pPr>
      <w:r>
        <w:t>Przepisy dotycz</w:t>
      </w:r>
      <w:r>
        <w:t>ą</w:t>
      </w:r>
      <w:r>
        <w:t>ce głównego ksi</w:t>
      </w:r>
      <w:r>
        <w:t>ę</w:t>
      </w:r>
      <w:r>
        <w:t>gowego stosuje si</w:t>
      </w:r>
      <w:r>
        <w:t>ę</w:t>
      </w:r>
      <w:r>
        <w:t xml:space="preserve"> odpowiednio do głównego ksi</w:t>
      </w:r>
      <w:r>
        <w:t>ę</w:t>
      </w:r>
      <w:r>
        <w:t>gowego bud</w:t>
      </w:r>
      <w:r>
        <w:t>ż</w:t>
      </w:r>
      <w:r>
        <w:t>etu pa</w:t>
      </w:r>
      <w:r>
        <w:t>ń</w:t>
      </w:r>
      <w:r>
        <w:t>stwa, głównego ksi</w:t>
      </w:r>
      <w:r>
        <w:t>ę</w:t>
      </w:r>
      <w:r>
        <w:t>gowego cz</w:t>
      </w:r>
      <w:r>
        <w:t>ęś</w:t>
      </w:r>
      <w:r>
        <w:t>ci bud</w:t>
      </w:r>
      <w:r>
        <w:t>ż</w:t>
      </w:r>
      <w:r>
        <w:t>etowej oraz skarbnika (głównego ksi</w:t>
      </w:r>
      <w:r>
        <w:t>ę</w:t>
      </w:r>
      <w:r>
        <w:t>gowego bud</w:t>
      </w:r>
      <w:r>
        <w:t>ż</w:t>
      </w:r>
      <w:r>
        <w:t>etu jednostki samorz</w:t>
      </w:r>
      <w:r>
        <w:t>ą</w:t>
      </w:r>
      <w:r>
        <w:t xml:space="preserve">du terytorialnego). </w:t>
      </w:r>
    </w:p>
    <w:p w:rsidR="00952970" w:rsidRDefault="00BA01A5">
      <w:pPr>
        <w:numPr>
          <w:ilvl w:val="1"/>
          <w:numId w:val="77"/>
        </w:numPr>
        <w:ind w:right="4" w:firstLine="420"/>
      </w:pPr>
      <w:r>
        <w:rPr>
          <w:vertAlign w:val="superscript"/>
        </w:rPr>
        <w:footnoteReference w:id="14"/>
      </w:r>
      <w:r>
        <w:rPr>
          <w:vertAlign w:val="superscript"/>
        </w:rPr>
        <w:t>)</w:t>
      </w:r>
      <w:r>
        <w:t xml:space="preserve"> Głów</w:t>
      </w:r>
      <w:r>
        <w:t>nym ksi</w:t>
      </w:r>
      <w:r>
        <w:t>ę</w:t>
      </w:r>
      <w:r>
        <w:t>gowym placówki zagranicznej podległej ministrowi wła</w:t>
      </w:r>
      <w:r>
        <w:t>ś</w:t>
      </w:r>
      <w:r>
        <w:t>ciwemu do spraw zagranicznych mo</w:t>
      </w:r>
      <w:r>
        <w:t>ż</w:t>
      </w:r>
      <w:r>
        <w:t>e by</w:t>
      </w:r>
      <w:r>
        <w:t>ć</w:t>
      </w:r>
      <w:r>
        <w:t xml:space="preserve"> osoba, która spełnia wymagania okre</w:t>
      </w:r>
      <w:r>
        <w:t>ś</w:t>
      </w:r>
      <w:r>
        <w:t xml:space="preserve">lone w ust. 2 pkt 1–4, posiada wykształcenie </w:t>
      </w:r>
      <w:r>
        <w:t>ś</w:t>
      </w:r>
      <w:r>
        <w:t xml:space="preserve">rednie lub </w:t>
      </w:r>
      <w:r>
        <w:t>ś</w:t>
      </w:r>
      <w:r>
        <w:t>rednie bran</w:t>
      </w:r>
      <w:r>
        <w:t>ż</w:t>
      </w:r>
      <w:r>
        <w:t>owe oraz uko</w:t>
      </w:r>
      <w:r>
        <w:t>ń</w:t>
      </w:r>
      <w:r>
        <w:t>czyła z wynikiem pozytywnym kurs administracyjno-finansowy organizowany przez urz</w:t>
      </w:r>
      <w:r>
        <w:t>ą</w:t>
      </w:r>
      <w:r>
        <w:t>d obsługuj</w:t>
      </w:r>
      <w:r>
        <w:t>ą</w:t>
      </w:r>
      <w:r>
        <w:t>cy ministra wła</w:t>
      </w:r>
      <w:r>
        <w:t>ś</w:t>
      </w:r>
      <w:r>
        <w:t xml:space="preserve">ciwego do spraw zagranicznych. </w:t>
      </w:r>
    </w:p>
    <w:p w:rsidR="00952970" w:rsidRDefault="00BA01A5">
      <w:pPr>
        <w:numPr>
          <w:ilvl w:val="1"/>
          <w:numId w:val="77"/>
        </w:numPr>
        <w:spacing w:after="177"/>
        <w:ind w:right="4" w:firstLine="420"/>
      </w:pPr>
      <w:r>
        <w:t>Przepisy ust. 4–7 stosuje si</w:t>
      </w:r>
      <w:r>
        <w:t>ę</w:t>
      </w:r>
      <w:r>
        <w:t xml:space="preserve"> odpowiednio do kierownika jednostki obsługuj</w:t>
      </w:r>
      <w:r>
        <w:t>ą</w:t>
      </w:r>
      <w:r>
        <w:t xml:space="preserve">cej. </w:t>
      </w:r>
    </w:p>
    <w:p w:rsidR="00952970" w:rsidRDefault="00BA01A5">
      <w:pPr>
        <w:ind w:left="-12" w:right="4" w:firstLine="420"/>
      </w:pPr>
      <w:r>
        <w:rPr>
          <w:b/>
        </w:rPr>
        <w:t>Art. 54a.</w:t>
      </w:r>
      <w:r>
        <w:rPr>
          <w:vertAlign w:val="superscript"/>
        </w:rPr>
        <w:footnoteReference w:id="15"/>
      </w:r>
      <w:r>
        <w:rPr>
          <w:vertAlign w:val="superscript"/>
        </w:rPr>
        <w:t>)</w:t>
      </w:r>
      <w:r>
        <w:t xml:space="preserve"> 1. Jednostka sektora f</w:t>
      </w:r>
      <w:r>
        <w:t>inansów publicznych mo</w:t>
      </w:r>
      <w:r>
        <w:t>ż</w:t>
      </w:r>
      <w:r>
        <w:t>e zawrze</w:t>
      </w:r>
      <w:r>
        <w:t>ć</w:t>
      </w:r>
      <w:r>
        <w:t xml:space="preserve"> ugod</w:t>
      </w:r>
      <w:r>
        <w:t>ę</w:t>
      </w:r>
      <w:r>
        <w:t xml:space="preserve"> w sprawie spornej nale</w:t>
      </w:r>
      <w:r>
        <w:t>ż</w:t>
      </w:r>
      <w:r>
        <w:t>no</w:t>
      </w:r>
      <w:r>
        <w:t>ś</w:t>
      </w:r>
      <w:r>
        <w:t xml:space="preserve">ci cywilnoprawnej w przypadku dokonania oceny, </w:t>
      </w:r>
      <w:r>
        <w:t>ż</w:t>
      </w:r>
      <w:r>
        <w:t>e skutki ugody s</w:t>
      </w:r>
      <w:r>
        <w:t>ą</w:t>
      </w:r>
      <w:r>
        <w:t xml:space="preserve"> dla tej jednostki lub odpowiednio Skarbu Pa</w:t>
      </w:r>
      <w:r>
        <w:t>ń</w:t>
      </w:r>
      <w:r>
        <w:t>stwa albo bud</w:t>
      </w:r>
      <w:r>
        <w:t>ż</w:t>
      </w:r>
      <w:r>
        <w:t>etu jednostki samorz</w:t>
      </w:r>
      <w:r>
        <w:t>ą</w:t>
      </w:r>
      <w:r>
        <w:t>du terytorialnego korzystniejsze ni</w:t>
      </w:r>
      <w:r>
        <w:t>ż</w:t>
      </w:r>
      <w:r>
        <w:t xml:space="preserve"> prawdopod</w:t>
      </w:r>
      <w:r>
        <w:t>obny wynik post</w:t>
      </w:r>
      <w:r>
        <w:t>ę</w:t>
      </w:r>
      <w:r>
        <w:t>powania s</w:t>
      </w:r>
      <w:r>
        <w:t>ą</w:t>
      </w:r>
      <w:r>
        <w:t>dowego albo arbitra</w:t>
      </w:r>
      <w:r>
        <w:t>ż</w:t>
      </w:r>
      <w:r>
        <w:t xml:space="preserve">owego. </w:t>
      </w:r>
    </w:p>
    <w:p w:rsidR="00952970" w:rsidRDefault="00BA01A5">
      <w:pPr>
        <w:spacing w:after="151"/>
        <w:ind w:left="-12" w:right="4" w:firstLine="420"/>
      </w:pPr>
      <w:r>
        <w:lastRenderedPageBreak/>
        <w:t>2. Ocena skutków ugody nast</w:t>
      </w:r>
      <w:r>
        <w:t>ą</w:t>
      </w:r>
      <w:r>
        <w:t>pi, w formie pisemnej, z uwzgl</w:t>
      </w:r>
      <w:r>
        <w:t>ę</w:t>
      </w:r>
      <w:r>
        <w:t>dnieniem okoliczno</w:t>
      </w:r>
      <w:r>
        <w:t>ś</w:t>
      </w:r>
      <w:r>
        <w:t>ci sprawy, w szczególno</w:t>
      </w:r>
      <w:r>
        <w:t>ś</w:t>
      </w:r>
      <w:r>
        <w:t>ci zasadno</w:t>
      </w:r>
      <w:r>
        <w:t>ś</w:t>
      </w:r>
      <w:r>
        <w:t xml:space="preserve">ci spornych </w:t>
      </w:r>
      <w:r>
        <w:t>żą</w:t>
      </w:r>
      <w:r>
        <w:t>da</w:t>
      </w:r>
      <w:r>
        <w:t>ń</w:t>
      </w:r>
      <w:r>
        <w:t>, mo</w:t>
      </w:r>
      <w:r>
        <w:t>ż</w:t>
      </w:r>
      <w:r>
        <w:t>liwo</w:t>
      </w:r>
      <w:r>
        <w:t>ś</w:t>
      </w:r>
      <w:r>
        <w:t>ci ich zaspokojenia i przewidywanego czasu trwania oraz kosztó</w:t>
      </w:r>
      <w:r>
        <w:t>w post</w:t>
      </w:r>
      <w:r>
        <w:t>ę</w:t>
      </w:r>
      <w:r>
        <w:t>powania s</w:t>
      </w:r>
      <w:r>
        <w:t>ą</w:t>
      </w:r>
      <w:r>
        <w:t>dowego albo arbitra</w:t>
      </w:r>
      <w:r>
        <w:t>ż</w:t>
      </w:r>
      <w:r>
        <w:t xml:space="preserve">owego. </w:t>
      </w:r>
    </w:p>
    <w:p w:rsidR="00952970" w:rsidRDefault="00BA01A5">
      <w:pPr>
        <w:spacing w:after="181"/>
        <w:ind w:left="-12" w:right="4" w:firstLine="420"/>
      </w:pPr>
      <w:r>
        <w:rPr>
          <w:b/>
        </w:rPr>
        <w:t>Art. 55.</w:t>
      </w:r>
      <w:r>
        <w:t xml:space="preserve"> Nale</w:t>
      </w:r>
      <w:r>
        <w:t>ż</w:t>
      </w:r>
      <w:r>
        <w:t>no</w:t>
      </w:r>
      <w:r>
        <w:t>ś</w:t>
      </w:r>
      <w:r>
        <w:t>ci pieni</w:t>
      </w:r>
      <w:r>
        <w:t>ęż</w:t>
      </w:r>
      <w:r>
        <w:t>ne maj</w:t>
      </w:r>
      <w:r>
        <w:t>ą</w:t>
      </w:r>
      <w:r>
        <w:t>ce charakter cywilnoprawny, przypadaj</w:t>
      </w:r>
      <w:r>
        <w:t>ą</w:t>
      </w:r>
      <w:r>
        <w:t>ce organom administracji rz</w:t>
      </w:r>
      <w:r>
        <w:t>ą</w:t>
      </w:r>
      <w:r>
        <w:t>dowej, pa</w:t>
      </w:r>
      <w:r>
        <w:t>ń</w:t>
      </w:r>
      <w:r>
        <w:t>stwowym jednostkom bud</w:t>
      </w:r>
      <w:r>
        <w:t>ż</w:t>
      </w:r>
      <w:r>
        <w:t>etowym i pa</w:t>
      </w:r>
      <w:r>
        <w:t>ń</w:t>
      </w:r>
      <w:r>
        <w:t>stwowym funduszom celowym, mog</w:t>
      </w:r>
      <w:r>
        <w:t>ą</w:t>
      </w:r>
      <w:r>
        <w:t xml:space="preserve"> by</w:t>
      </w:r>
      <w:r>
        <w:t>ć</w:t>
      </w:r>
      <w:r>
        <w:t xml:space="preserve"> umarzane w cało</w:t>
      </w:r>
      <w:r>
        <w:t>ś</w:t>
      </w:r>
      <w:r>
        <w:t>ci albo w cz</w:t>
      </w:r>
      <w:r>
        <w:t>ęś</w:t>
      </w:r>
      <w:r>
        <w:t>ci lub ich spłata mo</w:t>
      </w:r>
      <w:r>
        <w:t>ż</w:t>
      </w:r>
      <w:r>
        <w:t>e by</w:t>
      </w:r>
      <w:r>
        <w:t>ć</w:t>
      </w:r>
      <w:r>
        <w:t xml:space="preserve"> odraczana lub rozkładana na raty. </w:t>
      </w:r>
    </w:p>
    <w:p w:rsidR="00952970" w:rsidRDefault="00BA01A5">
      <w:pPr>
        <w:ind w:left="430" w:right="4"/>
      </w:pPr>
      <w:r>
        <w:rPr>
          <w:b/>
        </w:rPr>
        <w:t>Art. 56.</w:t>
      </w:r>
      <w:r>
        <w:t xml:space="preserve"> 1. Nale</w:t>
      </w:r>
      <w:r>
        <w:t>ż</w:t>
      </w:r>
      <w:r>
        <w:t>no</w:t>
      </w:r>
      <w:r>
        <w:t>ś</w:t>
      </w:r>
      <w:r>
        <w:t>ci, o których mowa w art. 55, mog</w:t>
      </w:r>
      <w:r>
        <w:t>ą</w:t>
      </w:r>
      <w:r>
        <w:t xml:space="preserve"> by</w:t>
      </w:r>
      <w:r>
        <w:t>ć</w:t>
      </w:r>
      <w:r>
        <w:t xml:space="preserve"> z urz</w:t>
      </w:r>
      <w:r>
        <w:t>ę</w:t>
      </w:r>
      <w:r>
        <w:t>du umarzane w cało</w:t>
      </w:r>
      <w:r>
        <w:t>ś</w:t>
      </w:r>
      <w:r>
        <w:t>ci, je</w:t>
      </w:r>
      <w:r>
        <w:t>ż</w:t>
      </w:r>
      <w:r>
        <w:t>eli:</w:t>
      </w:r>
      <w:r>
        <w:rPr>
          <w:vertAlign w:val="superscript"/>
        </w:rPr>
        <w:footnoteReference w:id="16"/>
      </w:r>
      <w:r>
        <w:rPr>
          <w:vertAlign w:val="superscript"/>
        </w:rPr>
        <w:t>)</w:t>
      </w:r>
      <w:r>
        <w:t xml:space="preserve"> </w:t>
      </w:r>
    </w:p>
    <w:p w:rsidR="00952970" w:rsidRDefault="00BA01A5">
      <w:pPr>
        <w:numPr>
          <w:ilvl w:val="0"/>
          <w:numId w:val="78"/>
        </w:numPr>
        <w:ind w:right="4" w:hanging="420"/>
      </w:pPr>
      <w:r>
        <w:t>osoba fizyczna – zmarła, nie pozostawiaj</w:t>
      </w:r>
      <w:r>
        <w:t>ą</w:t>
      </w:r>
      <w:r>
        <w:t xml:space="preserve">c </w:t>
      </w:r>
      <w:r>
        <w:t>ż</w:t>
      </w:r>
      <w:r>
        <w:t>adnego maj</w:t>
      </w:r>
      <w:r>
        <w:t>ą</w:t>
      </w:r>
      <w:r>
        <w:t>tku albo pozostawiła maj</w:t>
      </w:r>
      <w:r>
        <w:t>ą</w:t>
      </w:r>
      <w:r>
        <w:t>tek niepodlegaj</w:t>
      </w:r>
      <w:r>
        <w:t>ą</w:t>
      </w:r>
      <w:r>
        <w:t>cy egzekucji na podstawie odr</w:t>
      </w:r>
      <w:r>
        <w:t>ę</w:t>
      </w:r>
      <w:r>
        <w:t>bnych przepisów, albo pozostawiła przedmioty codziennego u</w:t>
      </w:r>
      <w:r>
        <w:t>ż</w:t>
      </w:r>
      <w:r>
        <w:t>ytku domowego, których ł</w:t>
      </w:r>
      <w:r>
        <w:t>ą</w:t>
      </w:r>
      <w:r>
        <w:t>czna warto</w:t>
      </w:r>
      <w:r>
        <w:t>ść</w:t>
      </w:r>
      <w:r>
        <w:t xml:space="preserve"> nie przekracza kwoty 6000 zł; </w:t>
      </w:r>
    </w:p>
    <w:p w:rsidR="00952970" w:rsidRDefault="00BA01A5">
      <w:pPr>
        <w:numPr>
          <w:ilvl w:val="0"/>
          <w:numId w:val="78"/>
        </w:numPr>
        <w:ind w:right="4" w:hanging="420"/>
      </w:pPr>
      <w:r>
        <w:t>osoba prawna – została wykre</w:t>
      </w:r>
      <w:r>
        <w:t>ś</w:t>
      </w:r>
      <w:r>
        <w:t>lona z wła</w:t>
      </w:r>
      <w:r>
        <w:t>ś</w:t>
      </w:r>
      <w:r>
        <w:t>ciwego rejestru osób prawnych przy jednoczesnym braku maj</w:t>
      </w:r>
      <w:r>
        <w:t>ą</w:t>
      </w:r>
      <w:r>
        <w:t>tku, z którego mo</w:t>
      </w:r>
      <w:r>
        <w:t>ż</w:t>
      </w:r>
      <w:r>
        <w:t>na by egzekwowa</w:t>
      </w:r>
      <w:r>
        <w:t>ć</w:t>
      </w:r>
      <w:r>
        <w:t xml:space="preserve"> nale</w:t>
      </w:r>
      <w:r>
        <w:t>ż</w:t>
      </w:r>
      <w:r>
        <w:t>no</w:t>
      </w:r>
      <w:r>
        <w:t>ść</w:t>
      </w:r>
      <w:r>
        <w:t>, a odpowiedzialno</w:t>
      </w:r>
      <w:r>
        <w:t>ść</w:t>
      </w:r>
      <w:r>
        <w:t xml:space="preserve"> z tytułu nale</w:t>
      </w:r>
      <w:r>
        <w:t>ż</w:t>
      </w:r>
      <w:r>
        <w:t>no</w:t>
      </w:r>
      <w:r>
        <w:t>ś</w:t>
      </w:r>
      <w:r>
        <w:t xml:space="preserve">ci nie przechodzi z mocy prawa na osoby trzecie; </w:t>
      </w:r>
    </w:p>
    <w:p w:rsidR="00952970" w:rsidRDefault="00BA01A5">
      <w:pPr>
        <w:numPr>
          <w:ilvl w:val="0"/>
          <w:numId w:val="78"/>
        </w:numPr>
        <w:spacing w:after="55" w:line="312" w:lineRule="auto"/>
        <w:ind w:right="4" w:hanging="420"/>
      </w:pPr>
      <w:r>
        <w:t xml:space="preserve">zachodzi uzasadnione przypuszczenie, </w:t>
      </w:r>
      <w:r>
        <w:t>ż</w:t>
      </w:r>
      <w:r>
        <w:t>e w post</w:t>
      </w:r>
      <w:r>
        <w:t>ę</w:t>
      </w:r>
      <w:r>
        <w:t>powaniu egzekucyjnym nie uzyska si</w:t>
      </w:r>
      <w:r>
        <w:t>ę</w:t>
      </w:r>
      <w:r>
        <w:t xml:space="preserve"> kwoty wy</w:t>
      </w:r>
      <w:r>
        <w:t>ż</w:t>
      </w:r>
      <w:r>
        <w:t>szej od kosztów dochodzenia i egzekucji tej nale</w:t>
      </w:r>
      <w:r>
        <w:t>ż</w:t>
      </w:r>
      <w:r>
        <w:t>no</w:t>
      </w:r>
      <w:r>
        <w:t>ś</w:t>
      </w:r>
      <w:r>
        <w:t>ci lub post</w:t>
      </w:r>
      <w:r>
        <w:t>ę</w:t>
      </w:r>
      <w:r>
        <w:t>powanie egzekucyjne okazało si</w:t>
      </w:r>
      <w:r>
        <w:t>ę</w:t>
      </w:r>
      <w:r>
        <w:t xml:space="preserve"> nieskuteczne; 4) jednostka organizacyjna nieposiadaj</w:t>
      </w:r>
      <w:r>
        <w:t>ą</w:t>
      </w:r>
      <w:r>
        <w:t>ca osobowo</w:t>
      </w:r>
      <w:r>
        <w:t>ś</w:t>
      </w:r>
      <w:r>
        <w:t xml:space="preserve">ci prawnej uległa likwidacji; </w:t>
      </w:r>
    </w:p>
    <w:p w:rsidR="00952970" w:rsidRDefault="00BA01A5">
      <w:pPr>
        <w:spacing w:after="162"/>
        <w:ind w:left="-2" w:right="4"/>
      </w:pPr>
      <w:r>
        <w:t>5)</w:t>
      </w:r>
      <w:r>
        <w:rPr>
          <w:vertAlign w:val="superscript"/>
        </w:rPr>
        <w:footnoteReference w:id="17"/>
      </w:r>
      <w:r>
        <w:rPr>
          <w:vertAlign w:val="superscript"/>
        </w:rPr>
        <w:t>)</w:t>
      </w:r>
      <w:r>
        <w:t xml:space="preserve"> zachodzi interes publiczny. </w:t>
      </w:r>
    </w:p>
    <w:p w:rsidR="00952970" w:rsidRDefault="00BA01A5">
      <w:pPr>
        <w:ind w:left="-12" w:right="4" w:firstLine="420"/>
      </w:pPr>
      <w:r>
        <w:t>2. W przypadku gdy oprócz dłu</w:t>
      </w:r>
      <w:r>
        <w:t>ż</w:t>
      </w:r>
      <w:r>
        <w:t>n</w:t>
      </w:r>
      <w:r>
        <w:t>ika głównego s</w:t>
      </w:r>
      <w:r>
        <w:t>ą</w:t>
      </w:r>
      <w:r>
        <w:t xml:space="preserve"> zobowi</w:t>
      </w:r>
      <w:r>
        <w:t>ą</w:t>
      </w:r>
      <w:r>
        <w:t>zane inne osoby, nale</w:t>
      </w:r>
      <w:r>
        <w:t>ż</w:t>
      </w:r>
      <w:r>
        <w:t>no</w:t>
      </w:r>
      <w:r>
        <w:t>ś</w:t>
      </w:r>
      <w:r>
        <w:t>ci, o których mowa w ust. 1, mog</w:t>
      </w:r>
      <w:r>
        <w:t>ą</w:t>
      </w:r>
      <w:r>
        <w:t xml:space="preserve"> zosta</w:t>
      </w:r>
      <w:r>
        <w:t>ć</w:t>
      </w:r>
      <w:r>
        <w:t xml:space="preserve"> umorzone tylko wtedy, gdy warunki umarzania s</w:t>
      </w:r>
      <w:r>
        <w:t>ą</w:t>
      </w:r>
      <w:r>
        <w:t xml:space="preserve"> spełnione wobec wszystkich zobowi</w:t>
      </w:r>
      <w:r>
        <w:t>ą</w:t>
      </w:r>
      <w:r>
        <w:t xml:space="preserve">zanych. </w:t>
      </w:r>
    </w:p>
    <w:p w:rsidR="00952970" w:rsidRDefault="00BA01A5">
      <w:pPr>
        <w:spacing w:after="157"/>
        <w:ind w:left="430" w:right="4"/>
      </w:pPr>
      <w:r>
        <w:rPr>
          <w:b/>
        </w:rPr>
        <w:t>Art. 57.</w:t>
      </w:r>
      <w:r>
        <w:rPr>
          <w:vertAlign w:val="superscript"/>
        </w:rPr>
        <w:footnoteReference w:id="18"/>
      </w:r>
      <w:r>
        <w:rPr>
          <w:vertAlign w:val="superscript"/>
        </w:rPr>
        <w:t>)</w:t>
      </w:r>
      <w:r>
        <w:rPr>
          <w:b/>
        </w:rPr>
        <w:t xml:space="preserve"> </w:t>
      </w:r>
      <w:r>
        <w:t>Na wniosek dłu</w:t>
      </w:r>
      <w:r>
        <w:t>ż</w:t>
      </w:r>
      <w:r>
        <w:t xml:space="preserve">nika: </w:t>
      </w:r>
    </w:p>
    <w:p w:rsidR="00952970" w:rsidRDefault="00BA01A5">
      <w:pPr>
        <w:numPr>
          <w:ilvl w:val="0"/>
          <w:numId w:val="79"/>
        </w:numPr>
        <w:ind w:right="4" w:hanging="420"/>
      </w:pPr>
      <w:r>
        <w:t>nale</w:t>
      </w:r>
      <w:r>
        <w:t>ż</w:t>
      </w:r>
      <w:r>
        <w:t>no</w:t>
      </w:r>
      <w:r>
        <w:t>ś</w:t>
      </w:r>
      <w:r>
        <w:t>ci mog</w:t>
      </w:r>
      <w:r>
        <w:t>ą</w:t>
      </w:r>
      <w:r>
        <w:t xml:space="preserve"> by</w:t>
      </w:r>
      <w:r>
        <w:t>ć</w:t>
      </w:r>
      <w:r>
        <w:t xml:space="preserve"> umarzane w cało</w:t>
      </w:r>
      <w:r>
        <w:t>ś</w:t>
      </w:r>
      <w:r>
        <w:t>ci – w p</w:t>
      </w:r>
      <w:r>
        <w:t>rzypadkach uzasadnionych wa</w:t>
      </w:r>
      <w:r>
        <w:t>ż</w:t>
      </w:r>
      <w:r>
        <w:t>nym interesem dłu</w:t>
      </w:r>
      <w:r>
        <w:t>ż</w:t>
      </w:r>
      <w:r>
        <w:t xml:space="preserve">nika lub interesem publicznym; </w:t>
      </w:r>
    </w:p>
    <w:p w:rsidR="00952970" w:rsidRDefault="00BA01A5">
      <w:pPr>
        <w:numPr>
          <w:ilvl w:val="0"/>
          <w:numId w:val="79"/>
        </w:numPr>
        <w:spacing w:after="191"/>
        <w:ind w:right="4" w:hanging="420"/>
      </w:pPr>
      <w:r>
        <w:t>nale</w:t>
      </w:r>
      <w:r>
        <w:t>ż</w:t>
      </w:r>
      <w:r>
        <w:t>no</w:t>
      </w:r>
      <w:r>
        <w:t>ś</w:t>
      </w:r>
      <w:r>
        <w:t>ci mog</w:t>
      </w:r>
      <w:r>
        <w:t>ą</w:t>
      </w:r>
      <w:r>
        <w:t xml:space="preserve"> by</w:t>
      </w:r>
      <w:r>
        <w:t>ć</w:t>
      </w:r>
      <w:r>
        <w:t xml:space="preserve"> umarzane w cz</w:t>
      </w:r>
      <w:r>
        <w:t>ęś</w:t>
      </w:r>
      <w:r>
        <w:t>ci, terminy spłaty cało</w:t>
      </w:r>
      <w:r>
        <w:t>ś</w:t>
      </w:r>
      <w:r>
        <w:t>ci albo cz</w:t>
      </w:r>
      <w:r>
        <w:t>ęś</w:t>
      </w:r>
      <w:r>
        <w:t>ci nale</w:t>
      </w:r>
      <w:r>
        <w:t>ż</w:t>
      </w:r>
      <w:r>
        <w:t>no</w:t>
      </w:r>
      <w:r>
        <w:t>ś</w:t>
      </w:r>
      <w:r>
        <w:t>ci mog</w:t>
      </w:r>
      <w:r>
        <w:t>ą</w:t>
      </w:r>
      <w:r>
        <w:t xml:space="preserve"> zosta</w:t>
      </w:r>
      <w:r>
        <w:t>ć</w:t>
      </w:r>
      <w:r>
        <w:t xml:space="preserve"> odroczone lub płatno</w:t>
      </w:r>
      <w:r>
        <w:t>ść</w:t>
      </w:r>
      <w:r>
        <w:t xml:space="preserve"> cało</w:t>
      </w:r>
      <w:r>
        <w:t>ś</w:t>
      </w:r>
      <w:r>
        <w:t>ci albo cz</w:t>
      </w:r>
      <w:r>
        <w:t>ęś</w:t>
      </w:r>
      <w:r>
        <w:t>ci nale</w:t>
      </w:r>
      <w:r>
        <w:t>ż</w:t>
      </w:r>
      <w:r>
        <w:t>no</w:t>
      </w:r>
      <w:r>
        <w:t>ś</w:t>
      </w:r>
      <w:r>
        <w:t>ci mo</w:t>
      </w:r>
      <w:r>
        <w:t>ż</w:t>
      </w:r>
      <w:r>
        <w:t>e zosta</w:t>
      </w:r>
      <w:r>
        <w:t>ć</w:t>
      </w:r>
      <w:r>
        <w:t xml:space="preserve"> rozło</w:t>
      </w:r>
      <w:r>
        <w:t>ż</w:t>
      </w:r>
      <w:r>
        <w:t>ona na raty – w przypadkach uzasadnionych wzgl</w:t>
      </w:r>
      <w:r>
        <w:t>ę</w:t>
      </w:r>
      <w:r>
        <w:t>dami społecznymi lub gospodarczymi, w szczególno</w:t>
      </w:r>
      <w:r>
        <w:t>ś</w:t>
      </w:r>
      <w:r>
        <w:t>ci mo</w:t>
      </w:r>
      <w:r>
        <w:t>ż</w:t>
      </w:r>
      <w:r>
        <w:t>liwo</w:t>
      </w:r>
      <w:r>
        <w:t>ś</w:t>
      </w:r>
      <w:r>
        <w:t>ciami płatniczymi dłu</w:t>
      </w:r>
      <w:r>
        <w:t>ż</w:t>
      </w:r>
      <w:r>
        <w:t xml:space="preserve">nika. </w:t>
      </w:r>
    </w:p>
    <w:p w:rsidR="00952970" w:rsidRDefault="00BA01A5">
      <w:pPr>
        <w:ind w:left="-12" w:right="4" w:firstLine="420"/>
      </w:pPr>
      <w:r>
        <w:rPr>
          <w:b/>
        </w:rPr>
        <w:t>Art. 57a.</w:t>
      </w:r>
      <w:r>
        <w:rPr>
          <w:vertAlign w:val="superscript"/>
        </w:rPr>
        <w:footnoteReference w:id="19"/>
      </w:r>
      <w:r>
        <w:rPr>
          <w:vertAlign w:val="superscript"/>
        </w:rPr>
        <w:t>)</w:t>
      </w:r>
      <w:r>
        <w:t xml:space="preserve"> 1. Nale</w:t>
      </w:r>
      <w:r>
        <w:t>ż</w:t>
      </w:r>
      <w:r>
        <w:t>no</w:t>
      </w:r>
      <w:r>
        <w:t>ś</w:t>
      </w:r>
      <w:r>
        <w:t>ci zas</w:t>
      </w:r>
      <w:r>
        <w:t>ą</w:t>
      </w:r>
      <w:r>
        <w:t>dzone na rzecz Skarbu Pa</w:t>
      </w:r>
      <w:r>
        <w:t>ń</w:t>
      </w:r>
      <w:r>
        <w:t>stwa tytułem zwrotu kosztów zast</w:t>
      </w:r>
      <w:r>
        <w:t>ę</w:t>
      </w:r>
      <w:r>
        <w:t>pstwa procesowego podlegaj</w:t>
      </w:r>
      <w:r>
        <w:t>ą</w:t>
      </w:r>
      <w:r>
        <w:t xml:space="preserve"> umor</w:t>
      </w:r>
      <w:r>
        <w:t>zeniu na wniosek dłu</w:t>
      </w:r>
      <w:r>
        <w:t>ż</w:t>
      </w:r>
      <w:r>
        <w:t>nika, je</w:t>
      </w:r>
      <w:r>
        <w:t>ż</w:t>
      </w:r>
      <w:r>
        <w:t>eli zas</w:t>
      </w:r>
      <w:r>
        <w:t>ą</w:t>
      </w:r>
      <w:r>
        <w:t>dzono je w post</w:t>
      </w:r>
      <w:r>
        <w:t>ę</w:t>
      </w:r>
      <w:r>
        <w:t>powaniu, którego celem było zapobie</w:t>
      </w:r>
      <w:r>
        <w:t>ż</w:t>
      </w:r>
      <w:r>
        <w:t>enie naruszeniu Konwencji o ochronie praw człowieka i podstawowych wolno</w:t>
      </w:r>
      <w:r>
        <w:t>ś</w:t>
      </w:r>
      <w:r>
        <w:t>ci, sporz</w:t>
      </w:r>
      <w:r>
        <w:t>ą</w:t>
      </w:r>
      <w:r>
        <w:t>dzonej w Rzymie dnia 4 listopada 1950 r. (Dz. U. z 1993 r. poz. 284, z pó</w:t>
      </w:r>
      <w:r>
        <w:t>ź</w:t>
      </w:r>
      <w:r>
        <w:t>n. zm.</w:t>
      </w:r>
      <w:r>
        <w:rPr>
          <w:vertAlign w:val="superscript"/>
        </w:rPr>
        <w:footnoteReference w:id="20"/>
      </w:r>
      <w:r>
        <w:rPr>
          <w:vertAlign w:val="superscript"/>
        </w:rPr>
        <w:t>)</w:t>
      </w:r>
      <w:r>
        <w:t>)</w:t>
      </w:r>
      <w:r>
        <w:t xml:space="preserve"> lub Protokołów dodatkowych do tej Konwencji lub uchylenie skutków tego naruszenia, lub uzyskanie zado</w:t>
      </w:r>
      <w:r>
        <w:t>ść</w:t>
      </w:r>
      <w:r>
        <w:t xml:space="preserve">uczynienia lub odszkodowania za to naruszenie w krajowym systemie prawnym, oraz w zakresie, w jakim z orzeczenia Europejskiego Trybunału Praw Człowieka </w:t>
      </w:r>
      <w:r>
        <w:t xml:space="preserve">wynika, </w:t>
      </w:r>
      <w:r>
        <w:t>ż</w:t>
      </w:r>
      <w:r>
        <w:t>e w post</w:t>
      </w:r>
      <w:r>
        <w:t>ę</w:t>
      </w:r>
      <w:r>
        <w:t>powaniu tym naruszono wobec dłu</w:t>
      </w:r>
      <w:r>
        <w:t>ż</w:t>
      </w:r>
      <w:r>
        <w:t>nika t</w:t>
      </w:r>
      <w:r>
        <w:t>ę</w:t>
      </w:r>
      <w:r>
        <w:t xml:space="preserve"> Konwencj</w:t>
      </w:r>
      <w:r>
        <w:t>ę</w:t>
      </w:r>
      <w:r>
        <w:t xml:space="preserve"> lub Protokoły dodatkowe do tej Konwencji. </w:t>
      </w:r>
    </w:p>
    <w:p w:rsidR="00952970" w:rsidRDefault="00BA01A5">
      <w:pPr>
        <w:spacing w:after="163"/>
        <w:ind w:left="-12" w:right="4" w:firstLine="420"/>
      </w:pPr>
      <w:r>
        <w:t>2. Na wniosek dłu</w:t>
      </w:r>
      <w:r>
        <w:t>ż</w:t>
      </w:r>
      <w:r>
        <w:t>nika umorzeniu podlegaj</w:t>
      </w:r>
      <w:r>
        <w:t>ą</w:t>
      </w:r>
      <w:r>
        <w:t xml:space="preserve"> równie</w:t>
      </w:r>
      <w:r>
        <w:t>ż</w:t>
      </w:r>
      <w:r>
        <w:t xml:space="preserve"> nale</w:t>
      </w:r>
      <w:r>
        <w:t>ż</w:t>
      </w:r>
      <w:r>
        <w:t>no</w:t>
      </w:r>
      <w:r>
        <w:t>ś</w:t>
      </w:r>
      <w:r>
        <w:t>ci Skarbu Pa</w:t>
      </w:r>
      <w:r>
        <w:t>ń</w:t>
      </w:r>
      <w:r>
        <w:t>stwa z tytułu zwrotu kosztów post</w:t>
      </w:r>
      <w:r>
        <w:t>ę</w:t>
      </w:r>
      <w:r>
        <w:t>powa</w:t>
      </w:r>
      <w:r>
        <w:t>ń</w:t>
      </w:r>
      <w:r>
        <w:t xml:space="preserve"> prowadzonych w zwi</w:t>
      </w:r>
      <w:r>
        <w:t>ą</w:t>
      </w:r>
      <w:r>
        <w:t>zku z dochodzeniem nale</w:t>
      </w:r>
      <w:r>
        <w:t>ż</w:t>
      </w:r>
      <w:r>
        <w:t>no</w:t>
      </w:r>
      <w:r>
        <w:t>ś</w:t>
      </w:r>
      <w:r>
        <w:t xml:space="preserve">ci, o których mowa w ust. 1. </w:t>
      </w:r>
    </w:p>
    <w:p w:rsidR="00952970" w:rsidRDefault="00BA01A5">
      <w:pPr>
        <w:spacing w:after="150"/>
        <w:ind w:left="-12" w:right="4" w:firstLine="420"/>
      </w:pPr>
      <w:r>
        <w:rPr>
          <w:b/>
        </w:rPr>
        <w:t>Art. 58.</w:t>
      </w:r>
      <w:r>
        <w:t xml:space="preserve"> 1. Do umarzania, odraczania terminów lub rozkładania na raty spłat nale</w:t>
      </w:r>
      <w:r>
        <w:t>ż</w:t>
      </w:r>
      <w:r>
        <w:t>no</w:t>
      </w:r>
      <w:r>
        <w:t>ś</w:t>
      </w:r>
      <w:r>
        <w:t>ci, o których mowa w art. 55, s</w:t>
      </w:r>
      <w:r>
        <w:t>ą</w:t>
      </w:r>
      <w:r>
        <w:t xml:space="preserve"> uprawnieni: </w:t>
      </w:r>
    </w:p>
    <w:p w:rsidR="00952970" w:rsidRDefault="00BA01A5">
      <w:pPr>
        <w:numPr>
          <w:ilvl w:val="0"/>
          <w:numId w:val="80"/>
        </w:numPr>
        <w:spacing w:after="153"/>
        <w:ind w:right="4" w:hanging="420"/>
      </w:pPr>
      <w:r>
        <w:rPr>
          <w:vertAlign w:val="superscript"/>
        </w:rPr>
        <w:lastRenderedPageBreak/>
        <w:footnoteReference w:id="21"/>
      </w:r>
      <w:r>
        <w:rPr>
          <w:vertAlign w:val="superscript"/>
        </w:rPr>
        <w:t>)</w:t>
      </w:r>
      <w:r>
        <w:t xml:space="preserve"> Minister Finansów – w odniesieniu do nale</w:t>
      </w:r>
      <w:r>
        <w:t>ż</w:t>
      </w:r>
      <w:r>
        <w:t>no</w:t>
      </w:r>
      <w:r>
        <w:t>ś</w:t>
      </w:r>
      <w:r>
        <w:t>ci Skarbu Pa</w:t>
      </w:r>
      <w:r>
        <w:t>ń</w:t>
      </w:r>
      <w:r>
        <w:t>stwa wyn</w:t>
      </w:r>
      <w:r>
        <w:t>ikaj</w:t>
      </w:r>
      <w:r>
        <w:t>ą</w:t>
      </w:r>
      <w:r>
        <w:t>cych ze stosunków prawnych, w zakresie których jest on wła</w:t>
      </w:r>
      <w:r>
        <w:t>ś</w:t>
      </w:r>
      <w:r>
        <w:t xml:space="preserve">ciwy; </w:t>
      </w:r>
    </w:p>
    <w:p w:rsidR="00952970" w:rsidRDefault="00BA01A5">
      <w:pPr>
        <w:ind w:left="408" w:right="4" w:hanging="420"/>
      </w:pPr>
      <w:r>
        <w:t>1a)</w:t>
      </w:r>
      <w:r>
        <w:rPr>
          <w:vertAlign w:val="superscript"/>
        </w:rPr>
        <w:footnoteReference w:id="22"/>
      </w:r>
      <w:r>
        <w:rPr>
          <w:vertAlign w:val="superscript"/>
        </w:rPr>
        <w:t>)</w:t>
      </w:r>
      <w:r>
        <w:t xml:space="preserve"> wojewoda – w odniesieniu do nale</w:t>
      </w:r>
      <w:r>
        <w:t>ż</w:t>
      </w:r>
      <w:r>
        <w:t>no</w:t>
      </w:r>
      <w:r>
        <w:t>ś</w:t>
      </w:r>
      <w:r>
        <w:t>ci Skarbu Pa</w:t>
      </w:r>
      <w:r>
        <w:t>ń</w:t>
      </w:r>
      <w:r>
        <w:t>stwa wynikaj</w:t>
      </w:r>
      <w:r>
        <w:t>ą</w:t>
      </w:r>
      <w:r>
        <w:t>cych z realizowanych przez wojewod</w:t>
      </w:r>
      <w:r>
        <w:t>ę</w:t>
      </w:r>
      <w:r>
        <w:t xml:space="preserve"> zada</w:t>
      </w:r>
      <w:r>
        <w:t>ń</w:t>
      </w:r>
      <w:r>
        <w:t xml:space="preserve"> z zakresu wykonywania uprawnie</w:t>
      </w:r>
      <w:r>
        <w:t>ń</w:t>
      </w:r>
      <w:r>
        <w:t xml:space="preserve"> przysługuj</w:t>
      </w:r>
      <w:r>
        <w:t>ą</w:t>
      </w:r>
      <w:r>
        <w:t>cych Skarbowi Pa</w:t>
      </w:r>
      <w:r>
        <w:t>ń</w:t>
      </w:r>
      <w:r>
        <w:t xml:space="preserve">stwa; </w:t>
      </w:r>
    </w:p>
    <w:p w:rsidR="00952970" w:rsidRDefault="00BA01A5">
      <w:pPr>
        <w:numPr>
          <w:ilvl w:val="0"/>
          <w:numId w:val="80"/>
        </w:numPr>
        <w:spacing w:after="148"/>
        <w:ind w:right="4" w:hanging="420"/>
      </w:pPr>
      <w:r>
        <w:t>kierownik pa</w:t>
      </w:r>
      <w:r>
        <w:t>ń</w:t>
      </w:r>
      <w:r>
        <w:t>stwowej jednostki bud</w:t>
      </w:r>
      <w:r>
        <w:t>ż</w:t>
      </w:r>
      <w:r>
        <w:t>etowej – w odniesieniu do pozostałych nale</w:t>
      </w:r>
      <w:r>
        <w:t>ż</w:t>
      </w:r>
      <w:r>
        <w:t>no</w:t>
      </w:r>
      <w:r>
        <w:t>ś</w:t>
      </w:r>
      <w:r>
        <w:t>ci przypadaj</w:t>
      </w:r>
      <w:r>
        <w:t>ą</w:t>
      </w:r>
      <w:r>
        <w:t>cych tej jednostce bud</w:t>
      </w:r>
      <w:r>
        <w:t>ż</w:t>
      </w:r>
      <w:r>
        <w:t>etowej, je</w:t>
      </w:r>
      <w:r>
        <w:t>ż</w:t>
      </w:r>
      <w:r>
        <w:t>eli warto</w:t>
      </w:r>
      <w:r>
        <w:t>ść</w:t>
      </w:r>
      <w:r>
        <w:t xml:space="preserve"> nale</w:t>
      </w:r>
      <w:r>
        <w:t>ż</w:t>
      </w:r>
      <w:r>
        <w:t>no</w:t>
      </w:r>
      <w:r>
        <w:t>ś</w:t>
      </w:r>
      <w:r>
        <w:t xml:space="preserve">ci głównej nie przekracza kwoty 40 000 zł; </w:t>
      </w:r>
    </w:p>
    <w:p w:rsidR="00952970" w:rsidRDefault="00BA01A5">
      <w:pPr>
        <w:numPr>
          <w:ilvl w:val="0"/>
          <w:numId w:val="80"/>
        </w:numPr>
        <w:spacing w:after="154"/>
        <w:ind w:right="4" w:hanging="420"/>
      </w:pPr>
      <w:r>
        <w:t>dysponent pa</w:t>
      </w:r>
      <w:r>
        <w:t>ń</w:t>
      </w:r>
      <w:r>
        <w:t>stwowego funduszu celowego – w odniesieniu do nale</w:t>
      </w:r>
      <w:r>
        <w:t>ż</w:t>
      </w:r>
      <w:r>
        <w:t>no</w:t>
      </w:r>
      <w:r>
        <w:t>ś</w:t>
      </w:r>
      <w:r>
        <w:t xml:space="preserve">ci tego funduszu; </w:t>
      </w:r>
    </w:p>
    <w:p w:rsidR="00952970" w:rsidRDefault="00BA01A5">
      <w:pPr>
        <w:numPr>
          <w:ilvl w:val="0"/>
          <w:numId w:val="80"/>
        </w:numPr>
        <w:ind w:right="4" w:hanging="420"/>
      </w:pPr>
      <w:r>
        <w:t>dysponent cz</w:t>
      </w:r>
      <w:r>
        <w:t>ęś</w:t>
      </w:r>
      <w:r>
        <w:t>ci bud</w:t>
      </w:r>
      <w:r>
        <w:t>ż</w:t>
      </w:r>
      <w:r>
        <w:t xml:space="preserve">etowej – w pozostałych przypadkach. </w:t>
      </w:r>
    </w:p>
    <w:p w:rsidR="00952970" w:rsidRDefault="00BA01A5">
      <w:pPr>
        <w:numPr>
          <w:ilvl w:val="2"/>
          <w:numId w:val="81"/>
        </w:numPr>
        <w:ind w:right="4" w:firstLine="420"/>
      </w:pPr>
      <w:r>
        <w:t>Umorzenie nale</w:t>
      </w:r>
      <w:r>
        <w:t>ż</w:t>
      </w:r>
      <w:r>
        <w:t>no</w:t>
      </w:r>
      <w:r>
        <w:t>ś</w:t>
      </w:r>
      <w:r>
        <w:t>ci oraz odroczenie terminu spłaty cało</w:t>
      </w:r>
      <w:r>
        <w:t>ś</w:t>
      </w:r>
      <w:r>
        <w:t>ci lub cz</w:t>
      </w:r>
      <w:r>
        <w:t>ęś</w:t>
      </w:r>
      <w:r>
        <w:t>ci nale</w:t>
      </w:r>
      <w:r>
        <w:t>ż</w:t>
      </w:r>
      <w:r>
        <w:t>no</w:t>
      </w:r>
      <w:r>
        <w:t>ś</w:t>
      </w:r>
      <w:r>
        <w:t>ci albo rozło</w:t>
      </w:r>
      <w:r>
        <w:t>ż</w:t>
      </w:r>
      <w:r>
        <w:t>enie płatno</w:t>
      </w:r>
      <w:r>
        <w:t>ś</w:t>
      </w:r>
      <w:r>
        <w:t>ci cało</w:t>
      </w:r>
      <w:r>
        <w:t>ś</w:t>
      </w:r>
      <w:r>
        <w:t>ci lub cz</w:t>
      </w:r>
      <w:r>
        <w:t>ęś</w:t>
      </w:r>
      <w:r>
        <w:t>ci nale</w:t>
      </w:r>
      <w:r>
        <w:t>ż</w:t>
      </w:r>
      <w:r>
        <w:t>no</w:t>
      </w:r>
      <w:r>
        <w:t>ś</w:t>
      </w:r>
      <w:r>
        <w:t>ci na raty nast</w:t>
      </w:r>
      <w:r>
        <w:t>ę</w:t>
      </w:r>
      <w:r>
        <w:t xml:space="preserve">puje, w formie pisemnej, na podstawie przepisów prawa cywilnego. </w:t>
      </w:r>
    </w:p>
    <w:p w:rsidR="00952970" w:rsidRDefault="00BA01A5">
      <w:pPr>
        <w:numPr>
          <w:ilvl w:val="2"/>
          <w:numId w:val="81"/>
        </w:numPr>
        <w:spacing w:after="153"/>
        <w:ind w:right="4" w:firstLine="420"/>
      </w:pPr>
      <w:r>
        <w:t>W przypadkach, o których mowa w art. 56 ust. 1 pkt 1, 2 i 4, umorzenie nale</w:t>
      </w:r>
      <w:r>
        <w:t>ż</w:t>
      </w:r>
      <w:r>
        <w:t>no</w:t>
      </w:r>
      <w:r>
        <w:t>ś</w:t>
      </w:r>
      <w:r>
        <w:t>ci nast</w:t>
      </w:r>
      <w:r>
        <w:t>ę</w:t>
      </w:r>
      <w:r>
        <w:t>puje w formie jednostronnego o</w:t>
      </w:r>
      <w:r>
        <w:t>ś</w:t>
      </w:r>
      <w:r>
        <w:t xml:space="preserve">wiadczenia woli. </w:t>
      </w:r>
    </w:p>
    <w:p w:rsidR="00952970" w:rsidRDefault="00BA01A5">
      <w:pPr>
        <w:spacing w:after="133"/>
        <w:ind w:left="-12" w:right="4" w:firstLine="420"/>
      </w:pPr>
      <w:r>
        <w:t>3a.</w:t>
      </w:r>
      <w:r>
        <w:rPr>
          <w:vertAlign w:val="superscript"/>
        </w:rPr>
        <w:footnoteReference w:id="23"/>
      </w:r>
      <w:r>
        <w:rPr>
          <w:vertAlign w:val="superscript"/>
        </w:rPr>
        <w:t>)</w:t>
      </w:r>
      <w:r>
        <w:t xml:space="preserve"> W przypadku, o którym mowa w art. 56 ust. 1 pkt </w:t>
      </w:r>
      <w:r>
        <w:t>3, umorzenie nale</w:t>
      </w:r>
      <w:r>
        <w:t>ż</w:t>
      </w:r>
      <w:r>
        <w:t>no</w:t>
      </w:r>
      <w:r>
        <w:t>ś</w:t>
      </w:r>
      <w:r>
        <w:t>ci mo</w:t>
      </w:r>
      <w:r>
        <w:t>ż</w:t>
      </w:r>
      <w:r>
        <w:t>e nast</w:t>
      </w:r>
      <w:r>
        <w:t>ą</w:t>
      </w:r>
      <w:r>
        <w:t>pi</w:t>
      </w:r>
      <w:r>
        <w:t>ć</w:t>
      </w:r>
      <w:r>
        <w:t xml:space="preserve"> w formie jednostronnego o</w:t>
      </w:r>
      <w:r>
        <w:t>ś</w:t>
      </w:r>
      <w:r>
        <w:t>wiadczenia woli, wówczas gdy uzyskanie o</w:t>
      </w:r>
      <w:r>
        <w:t>ś</w:t>
      </w:r>
      <w:r>
        <w:t>wiadczenia woli dłu</w:t>
      </w:r>
      <w:r>
        <w:t>ż</w:t>
      </w:r>
      <w:r>
        <w:t>nika jest niemo</w:t>
      </w:r>
      <w:r>
        <w:t>ż</w:t>
      </w:r>
      <w:r>
        <w:t xml:space="preserve">liwe albo znacznie utrudnione. </w:t>
      </w:r>
    </w:p>
    <w:p w:rsidR="00952970" w:rsidRDefault="00BA01A5">
      <w:pPr>
        <w:numPr>
          <w:ilvl w:val="2"/>
          <w:numId w:val="81"/>
        </w:numPr>
        <w:spacing w:after="156"/>
        <w:ind w:right="4" w:firstLine="420"/>
      </w:pPr>
      <w:r>
        <w:rPr>
          <w:vertAlign w:val="superscript"/>
        </w:rPr>
        <w:footnoteReference w:id="24"/>
      </w:r>
      <w:r>
        <w:rPr>
          <w:vertAlign w:val="superscript"/>
        </w:rPr>
        <w:t>)</w:t>
      </w:r>
      <w:r>
        <w:t xml:space="preserve"> Przepisy ust. 1–3a oraz art. 55–57 stosuje si</w:t>
      </w:r>
      <w:r>
        <w:t>ę</w:t>
      </w:r>
      <w:r>
        <w:t xml:space="preserve"> odpowiednio do umarzania, odracza</w:t>
      </w:r>
      <w:r>
        <w:t>nia lub rozkładania na raty spłat odsetek od tych nale</w:t>
      </w:r>
      <w:r>
        <w:t>ż</w:t>
      </w:r>
      <w:r>
        <w:t>no</w:t>
      </w:r>
      <w:r>
        <w:t>ś</w:t>
      </w:r>
      <w:r>
        <w:t>ci oraz do umarzania, odraczania lub rozkładania na raty spłaty innych nale</w:t>
      </w:r>
      <w:r>
        <w:t>ż</w:t>
      </w:r>
      <w:r>
        <w:t>no</w:t>
      </w:r>
      <w:r>
        <w:t>ś</w:t>
      </w:r>
      <w:r>
        <w:t xml:space="preserve">ci ubocznych. </w:t>
      </w:r>
    </w:p>
    <w:p w:rsidR="00952970" w:rsidRDefault="00BA01A5">
      <w:pPr>
        <w:spacing w:after="158"/>
        <w:ind w:left="-12" w:right="4" w:firstLine="420"/>
      </w:pPr>
      <w:r>
        <w:t>5.</w:t>
      </w:r>
      <w:r>
        <w:rPr>
          <w:vertAlign w:val="superscript"/>
        </w:rPr>
        <w:t>24)</w:t>
      </w:r>
      <w:r>
        <w:t xml:space="preserve"> Przepisów ust. 1–4 oraz art. 55–57 nie stosuje si</w:t>
      </w:r>
      <w:r>
        <w:t>ę</w:t>
      </w:r>
      <w:r>
        <w:t xml:space="preserve"> do nale</w:t>
      </w:r>
      <w:r>
        <w:t>ż</w:t>
      </w:r>
      <w:r>
        <w:t>no</w:t>
      </w:r>
      <w:r>
        <w:t>ś</w:t>
      </w:r>
      <w:r>
        <w:t>ci, w przypadku których odr</w:t>
      </w:r>
      <w:r>
        <w:t>ę</w:t>
      </w:r>
      <w:r>
        <w:t>bne prze</w:t>
      </w:r>
      <w:r>
        <w:t>pisy reguluj</w:t>
      </w:r>
      <w:r>
        <w:t>ą</w:t>
      </w:r>
      <w:r>
        <w:t xml:space="preserve"> umarzanie, odraczanie terminów spłaty lub rozkładanie na raty spłaty tych nale</w:t>
      </w:r>
      <w:r>
        <w:t>ż</w:t>
      </w:r>
      <w:r>
        <w:t>no</w:t>
      </w:r>
      <w:r>
        <w:t>ś</w:t>
      </w:r>
      <w:r>
        <w:t xml:space="preserve">ci. </w:t>
      </w:r>
    </w:p>
    <w:p w:rsidR="00952970" w:rsidRDefault="00BA01A5">
      <w:pPr>
        <w:ind w:left="-12" w:right="4" w:firstLine="420"/>
      </w:pPr>
      <w:r>
        <w:t>6.</w:t>
      </w:r>
      <w:r>
        <w:rPr>
          <w:vertAlign w:val="superscript"/>
        </w:rPr>
        <w:t>24)</w:t>
      </w:r>
      <w:r>
        <w:t xml:space="preserve"> Dysponent cz</w:t>
      </w:r>
      <w:r>
        <w:t>ęś</w:t>
      </w:r>
      <w:r>
        <w:t>ci bud</w:t>
      </w:r>
      <w:r>
        <w:t>ż</w:t>
      </w:r>
      <w:r>
        <w:t>etowej lub dysponent pa</w:t>
      </w:r>
      <w:r>
        <w:t>ń</w:t>
      </w:r>
      <w:r>
        <w:t>stwowego funduszu celowego mo</w:t>
      </w:r>
      <w:r>
        <w:t>ż</w:t>
      </w:r>
      <w:r>
        <w:t>e wyrazi</w:t>
      </w:r>
      <w:r>
        <w:t>ć</w:t>
      </w:r>
      <w:r>
        <w:t xml:space="preserve"> zgod</w:t>
      </w:r>
      <w:r>
        <w:t>ę</w:t>
      </w:r>
      <w:r>
        <w:t xml:space="preserve"> na niedochodzenie nale</w:t>
      </w:r>
      <w:r>
        <w:t>ż</w:t>
      </w:r>
      <w:r>
        <w:t>no</w:t>
      </w:r>
      <w:r>
        <w:t>ś</w:t>
      </w:r>
      <w:r>
        <w:t>ci bud</w:t>
      </w:r>
      <w:r>
        <w:t>ż</w:t>
      </w:r>
      <w:r>
        <w:t>etu pa</w:t>
      </w:r>
      <w:r>
        <w:t>ń</w:t>
      </w:r>
      <w:r>
        <w:t xml:space="preserve">stwa o charakterze cywilnoprawnym, której kwota wraz z odsetkami nie przekracza 100 zł. </w:t>
      </w:r>
    </w:p>
    <w:p w:rsidR="00952970" w:rsidRDefault="00BA01A5">
      <w:pPr>
        <w:spacing w:after="86"/>
        <w:ind w:left="-12" w:right="4" w:firstLine="420"/>
      </w:pPr>
      <w:r>
        <w:rPr>
          <w:b/>
        </w:rPr>
        <w:t>Art. 59.</w:t>
      </w:r>
      <w:r>
        <w:t xml:space="preserve"> 1.</w:t>
      </w:r>
      <w:r>
        <w:rPr>
          <w:vertAlign w:val="superscript"/>
        </w:rPr>
        <w:footnoteReference w:id="25"/>
      </w:r>
      <w:r>
        <w:rPr>
          <w:vertAlign w:val="superscript"/>
        </w:rPr>
        <w:t>)</w:t>
      </w:r>
      <w:r>
        <w:t xml:space="preserve"> W przypadkach uzasadnionych wa</w:t>
      </w:r>
      <w:r>
        <w:t>ż</w:t>
      </w:r>
      <w:r>
        <w:t>nym interesem dłu</w:t>
      </w:r>
      <w:r>
        <w:t>ż</w:t>
      </w:r>
      <w:r>
        <w:t>nika lub interesem publicznym nale</w:t>
      </w:r>
      <w:r>
        <w:t>ż</w:t>
      </w:r>
      <w:r>
        <w:t>no</w:t>
      </w:r>
      <w:r>
        <w:t>ś</w:t>
      </w:r>
      <w:r>
        <w:t>ci pieni</w:t>
      </w:r>
      <w:r>
        <w:t>ęż</w:t>
      </w:r>
      <w:r>
        <w:t>ne maj</w:t>
      </w:r>
      <w:r>
        <w:t>ą</w:t>
      </w:r>
      <w:r>
        <w:t>ce charakter cywilnoprawny, przypadaj</w:t>
      </w:r>
      <w:r>
        <w:t>ą</w:t>
      </w:r>
      <w:r>
        <w:t>ce jednostc</w:t>
      </w:r>
      <w:r>
        <w:t>e samorz</w:t>
      </w:r>
      <w:r>
        <w:t>ą</w:t>
      </w:r>
      <w:r>
        <w:t>du terytorialnego lub jej jednostkom organizacyjnym wymienionym w art. 9 pkt 3, 4 i 13, mog</w:t>
      </w:r>
      <w:r>
        <w:t>ą</w:t>
      </w:r>
      <w:r>
        <w:t xml:space="preserve"> by</w:t>
      </w:r>
      <w:r>
        <w:t>ć</w:t>
      </w:r>
      <w:r>
        <w:t xml:space="preserve"> umarzane, terminy ich spłaty mog</w:t>
      </w:r>
      <w:r>
        <w:t>ą</w:t>
      </w:r>
      <w:r>
        <w:t xml:space="preserve"> zosta</w:t>
      </w:r>
      <w:r>
        <w:t>ć</w:t>
      </w:r>
      <w:r>
        <w:t xml:space="preserve"> odroczone lub płatno</w:t>
      </w:r>
      <w:r>
        <w:t>ść</w:t>
      </w:r>
      <w:r>
        <w:t xml:space="preserve"> tych nale</w:t>
      </w:r>
      <w:r>
        <w:t>ż</w:t>
      </w:r>
      <w:r>
        <w:t>no</w:t>
      </w:r>
      <w:r>
        <w:t>ś</w:t>
      </w:r>
      <w:r>
        <w:t>ci mo</w:t>
      </w:r>
      <w:r>
        <w:t>ż</w:t>
      </w:r>
      <w:r>
        <w:t>e zosta</w:t>
      </w:r>
      <w:r>
        <w:t>ć</w:t>
      </w:r>
      <w:r>
        <w:t xml:space="preserve"> rozło</w:t>
      </w:r>
      <w:r>
        <w:t>ż</w:t>
      </w:r>
      <w:r>
        <w:t>ona na raty, na zasadach okre</w:t>
      </w:r>
      <w:r>
        <w:t>ś</w:t>
      </w:r>
      <w:r>
        <w:t>lonych przez organ sta</w:t>
      </w:r>
      <w:r>
        <w:t>nowi</w:t>
      </w:r>
      <w:r>
        <w:t>ą</w:t>
      </w:r>
      <w:r>
        <w:t>cy jednostki samorz</w:t>
      </w:r>
      <w:r>
        <w:t>ą</w:t>
      </w:r>
      <w:r>
        <w:t>du terytorialnego, z zastrze</w:t>
      </w:r>
      <w:r>
        <w:t>ż</w:t>
      </w:r>
      <w:r>
        <w:t xml:space="preserve">eniem ust. 4. </w:t>
      </w:r>
    </w:p>
    <w:p w:rsidR="00952970" w:rsidRDefault="00BA01A5">
      <w:pPr>
        <w:numPr>
          <w:ilvl w:val="2"/>
          <w:numId w:val="82"/>
        </w:numPr>
        <w:spacing w:after="86"/>
        <w:ind w:right="4" w:firstLine="420"/>
      </w:pPr>
      <w:r>
        <w:t>Organ stanowi</w:t>
      </w:r>
      <w:r>
        <w:t>ą</w:t>
      </w:r>
      <w:r>
        <w:t>cy jednostki samorz</w:t>
      </w:r>
      <w:r>
        <w:t>ą</w:t>
      </w:r>
      <w:r>
        <w:t>du terytorialnego okre</w:t>
      </w:r>
      <w:r>
        <w:t>ś</w:t>
      </w:r>
      <w:r>
        <w:t>li szczegółowe zasady, sposób i tryb udzielania ulg, o których mowa w ust. 1, warunki dopuszczalno</w:t>
      </w:r>
      <w:r>
        <w:t>ś</w:t>
      </w:r>
      <w:r>
        <w:t>ci pomocy publicznej w przypadkach, w których ulga stanowi</w:t>
      </w:r>
      <w:r>
        <w:t>ć</w:t>
      </w:r>
      <w:r>
        <w:t xml:space="preserve"> b</w:t>
      </w:r>
      <w:r>
        <w:t>ę</w:t>
      </w:r>
      <w:r>
        <w:t>dzie pomoc publiczn</w:t>
      </w:r>
      <w:r>
        <w:t>ą</w:t>
      </w:r>
      <w:r>
        <w:t>, oraz wska</w:t>
      </w:r>
      <w:r>
        <w:t>ż</w:t>
      </w:r>
      <w:r>
        <w:t>e organ lub osob</w:t>
      </w:r>
      <w:r>
        <w:t>ę</w:t>
      </w:r>
      <w:r>
        <w:t xml:space="preserve"> uprawnione do udzielania tych ulg. </w:t>
      </w:r>
    </w:p>
    <w:p w:rsidR="00952970" w:rsidRDefault="00BA01A5">
      <w:pPr>
        <w:numPr>
          <w:ilvl w:val="2"/>
          <w:numId w:val="82"/>
        </w:numPr>
        <w:spacing w:after="86"/>
        <w:ind w:right="4" w:firstLine="420"/>
      </w:pPr>
      <w:r>
        <w:t>Organ stanowi</w:t>
      </w:r>
      <w:r>
        <w:t>ą</w:t>
      </w:r>
      <w:r>
        <w:t>cy jednostki samorz</w:t>
      </w:r>
      <w:r>
        <w:t>ą</w:t>
      </w:r>
      <w:r>
        <w:t>du terytorialnego mo</w:t>
      </w:r>
      <w:r>
        <w:t>ż</w:t>
      </w:r>
      <w:r>
        <w:t>e, w drodze uchwały, postanowi</w:t>
      </w:r>
      <w:r>
        <w:t>ć</w:t>
      </w:r>
      <w:r>
        <w:t xml:space="preserve"> o stosowaniu z urz</w:t>
      </w:r>
      <w:r>
        <w:t>ę</w:t>
      </w:r>
      <w:r>
        <w:t>du ulg, o których mowa w ust. 1, w przypadku wyst</w:t>
      </w:r>
      <w:r>
        <w:t>ą</w:t>
      </w:r>
      <w:r>
        <w:t>pienia okoliczno</w:t>
      </w:r>
      <w:r>
        <w:t>ś</w:t>
      </w:r>
      <w:r>
        <w:t xml:space="preserve">ci wymienionych w art. 56 ust. 1. </w:t>
      </w:r>
    </w:p>
    <w:p w:rsidR="00952970" w:rsidRDefault="00BA01A5">
      <w:pPr>
        <w:numPr>
          <w:ilvl w:val="2"/>
          <w:numId w:val="82"/>
        </w:numPr>
        <w:spacing w:after="164"/>
        <w:ind w:right="4" w:firstLine="420"/>
      </w:pPr>
      <w:r>
        <w:t>Do nale</w:t>
      </w:r>
      <w:r>
        <w:t>ż</w:t>
      </w:r>
      <w:r>
        <w:t>no</w:t>
      </w:r>
      <w:r>
        <w:t>ś</w:t>
      </w:r>
      <w:r>
        <w:t>ci cywilnoprawnych powstałych w zwi</w:t>
      </w:r>
      <w:r>
        <w:t>ą</w:t>
      </w:r>
      <w:r>
        <w:t>zku z realizacj</w:t>
      </w:r>
      <w:r>
        <w:t>ą</w:t>
      </w:r>
      <w:r>
        <w:t xml:space="preserve"> zada</w:t>
      </w:r>
      <w:r>
        <w:t>ń</w:t>
      </w:r>
      <w:r>
        <w:t xml:space="preserve"> z zakresu administracji rz</w:t>
      </w:r>
      <w:r>
        <w:t>ą</w:t>
      </w:r>
      <w:r>
        <w:t>dowej oraz innych zada</w:t>
      </w:r>
      <w:r>
        <w:t>ń</w:t>
      </w:r>
      <w:r>
        <w:t xml:space="preserve"> zleconych jednostkom samorz</w:t>
      </w:r>
      <w:r>
        <w:t>ą</w:t>
      </w:r>
      <w:r>
        <w:t>du te</w:t>
      </w:r>
      <w:r>
        <w:t>rytorialnego ustawami stosuje si</w:t>
      </w:r>
      <w:r>
        <w:t>ę</w:t>
      </w:r>
      <w:r>
        <w:t xml:space="preserve"> przepisy art. 55–58, z tym </w:t>
      </w:r>
      <w:r>
        <w:t>ż</w:t>
      </w:r>
      <w:r>
        <w:t>e uprawnienia kierownika pa</w:t>
      </w:r>
      <w:r>
        <w:t>ń</w:t>
      </w:r>
      <w:r>
        <w:t>stwowej jednostki bud</w:t>
      </w:r>
      <w:r>
        <w:t>ż</w:t>
      </w:r>
      <w:r>
        <w:t>etowej przysługuj</w:t>
      </w:r>
      <w:r>
        <w:t>ą</w:t>
      </w:r>
      <w:r>
        <w:t xml:space="preserve"> zarz</w:t>
      </w:r>
      <w:r>
        <w:t>ą</w:t>
      </w:r>
      <w:r>
        <w:t>dowi jednostki samorz</w:t>
      </w:r>
      <w:r>
        <w:t>ą</w:t>
      </w:r>
      <w:r>
        <w:t xml:space="preserve">du terytorialnego. </w:t>
      </w:r>
    </w:p>
    <w:p w:rsidR="00952970" w:rsidRDefault="00BA01A5">
      <w:pPr>
        <w:ind w:left="-12" w:right="4" w:firstLine="420"/>
      </w:pPr>
      <w:r>
        <w:rPr>
          <w:b/>
        </w:rPr>
        <w:lastRenderedPageBreak/>
        <w:t>Art. 59a.</w:t>
      </w:r>
      <w:r>
        <w:rPr>
          <w:vertAlign w:val="superscript"/>
        </w:rPr>
        <w:footnoteReference w:id="26"/>
      </w:r>
      <w:r>
        <w:rPr>
          <w:vertAlign w:val="superscript"/>
        </w:rPr>
        <w:t>)</w:t>
      </w:r>
      <w:r>
        <w:rPr>
          <w:b/>
        </w:rPr>
        <w:t xml:space="preserve"> </w:t>
      </w:r>
      <w:r>
        <w:t>1. Organ stanowi</w:t>
      </w:r>
      <w:r>
        <w:t>ą</w:t>
      </w:r>
      <w:r>
        <w:t>cy jednostki samorz</w:t>
      </w:r>
      <w:r>
        <w:t>ą</w:t>
      </w:r>
      <w:r>
        <w:t>du terytorialnego mo</w:t>
      </w:r>
      <w:r>
        <w:t>ż</w:t>
      </w:r>
      <w:r>
        <w:t>e, w dro</w:t>
      </w:r>
      <w:r>
        <w:t>dze uchwały, postanowi</w:t>
      </w:r>
      <w:r>
        <w:t>ć</w:t>
      </w:r>
      <w:r>
        <w:t xml:space="preserve"> o niedochodzeniu nale</w:t>
      </w:r>
      <w:r>
        <w:t>ż</w:t>
      </w:r>
      <w:r>
        <w:t>no</w:t>
      </w:r>
      <w:r>
        <w:t>ś</w:t>
      </w:r>
      <w:r>
        <w:t>ci o charakterze cywilnoprawnym przypadaj</w:t>
      </w:r>
      <w:r>
        <w:t>ą</w:t>
      </w:r>
      <w:r>
        <w:t>cych jednostce samorz</w:t>
      </w:r>
      <w:r>
        <w:t>ą</w:t>
      </w:r>
      <w:r>
        <w:t xml:space="preserve">du terytorialnego lub jej jednostkom organizacyjnym wymienionym w art. 9 pkt 3, 4 i 13, których kwota wraz z odsetkami nie przekracza 100 zł. </w:t>
      </w:r>
    </w:p>
    <w:p w:rsidR="00952970" w:rsidRDefault="00BA01A5">
      <w:pPr>
        <w:ind w:left="430" w:right="4"/>
      </w:pPr>
      <w:r>
        <w:t>2. Przepisu ust. 1 nie stosuje si</w:t>
      </w:r>
      <w:r>
        <w:t>ę</w:t>
      </w:r>
      <w:r>
        <w:t xml:space="preserve"> do nale</w:t>
      </w:r>
      <w:r>
        <w:t>ż</w:t>
      </w:r>
      <w:r>
        <w:t>no</w:t>
      </w:r>
      <w:r>
        <w:t>ś</w:t>
      </w:r>
      <w:r>
        <w:t>ci powstałych w zwi</w:t>
      </w:r>
      <w:r>
        <w:t>ą</w:t>
      </w:r>
      <w:r>
        <w:t>zku z realizacj</w:t>
      </w:r>
      <w:r>
        <w:t>ą</w:t>
      </w:r>
      <w:r>
        <w:t xml:space="preserve">: </w:t>
      </w:r>
    </w:p>
    <w:p w:rsidR="00952970" w:rsidRDefault="00BA01A5">
      <w:pPr>
        <w:numPr>
          <w:ilvl w:val="0"/>
          <w:numId w:val="83"/>
        </w:numPr>
        <w:ind w:right="4" w:hanging="420"/>
      </w:pPr>
      <w:r>
        <w:t>zada</w:t>
      </w:r>
      <w:r>
        <w:t>ń</w:t>
      </w:r>
      <w:r>
        <w:t xml:space="preserve"> z zakresu administracji rz</w:t>
      </w:r>
      <w:r>
        <w:t>ą</w:t>
      </w:r>
      <w:r>
        <w:t>dowej oraz innych zada</w:t>
      </w:r>
      <w:r>
        <w:t>ń</w:t>
      </w:r>
      <w:r>
        <w:t xml:space="preserve"> zleconych ustawami; </w:t>
      </w:r>
    </w:p>
    <w:p w:rsidR="00952970" w:rsidRDefault="00BA01A5">
      <w:pPr>
        <w:numPr>
          <w:ilvl w:val="0"/>
          <w:numId w:val="83"/>
        </w:numPr>
        <w:spacing w:after="140"/>
        <w:ind w:right="4" w:hanging="420"/>
      </w:pPr>
      <w:r>
        <w:t>programów, projektów i zada</w:t>
      </w:r>
      <w:r>
        <w:t>ń</w:t>
      </w:r>
      <w:r>
        <w:t xml:space="preserve"> finansowanych z udziałem </w:t>
      </w:r>
      <w:r>
        <w:t>ś</w:t>
      </w:r>
      <w:r>
        <w:t xml:space="preserve">rodków, o których mowa w art. 5 ust. 1 pkt 2 i 3. </w:t>
      </w:r>
    </w:p>
    <w:p w:rsidR="00952970" w:rsidRDefault="00BA01A5">
      <w:pPr>
        <w:spacing w:after="147"/>
        <w:ind w:left="-12" w:right="4" w:firstLine="420"/>
      </w:pPr>
      <w:r>
        <w:rPr>
          <w:b/>
        </w:rPr>
        <w:t>Art. 60.</w:t>
      </w:r>
      <w:r>
        <w:t xml:space="preserve"> </w:t>
      </w:r>
      <w:r>
        <w:t>Ś</w:t>
      </w:r>
      <w:r>
        <w:t>rodkami publicznymi stanowi</w:t>
      </w:r>
      <w:r>
        <w:t>ą</w:t>
      </w:r>
      <w:r>
        <w:t>cymi niepodatkowe nale</w:t>
      </w:r>
      <w:r>
        <w:t>ż</w:t>
      </w:r>
      <w:r>
        <w:t>no</w:t>
      </w:r>
      <w:r>
        <w:t>ś</w:t>
      </w:r>
      <w:r>
        <w:t>ci bud</w:t>
      </w:r>
      <w:r>
        <w:t>ż</w:t>
      </w:r>
      <w:r>
        <w:t>etowe o charakterze publicznoprawnym s</w:t>
      </w:r>
      <w:r>
        <w:t>ą</w:t>
      </w:r>
      <w:r>
        <w:t xml:space="preserve"> w szczególno</w:t>
      </w:r>
      <w:r>
        <w:t>ś</w:t>
      </w:r>
      <w:r>
        <w:t>ci nast</w:t>
      </w:r>
      <w:r>
        <w:t>ę</w:t>
      </w:r>
      <w:r>
        <w:t>puj</w:t>
      </w:r>
      <w:r>
        <w:t>ą</w:t>
      </w:r>
      <w:r>
        <w:t>ce dochody bud</w:t>
      </w:r>
      <w:r>
        <w:t>ż</w:t>
      </w:r>
      <w:r>
        <w:t>etu pa</w:t>
      </w:r>
      <w:r>
        <w:t>ń</w:t>
      </w:r>
      <w:r>
        <w:t>stwa, dochody bud</w:t>
      </w:r>
      <w:r>
        <w:t>ż</w:t>
      </w:r>
      <w:r>
        <w:t>etu jednostki samorz</w:t>
      </w:r>
      <w:r>
        <w:t>ą</w:t>
      </w:r>
      <w:r>
        <w:t>du teryt</w:t>
      </w:r>
      <w:r>
        <w:t>orialnego albo przychody pa</w:t>
      </w:r>
      <w:r>
        <w:t>ń</w:t>
      </w:r>
      <w:r>
        <w:t>stwowych funduszy celowych:</w:t>
      </w:r>
      <w:r>
        <w:rPr>
          <w:vertAlign w:val="superscript"/>
        </w:rPr>
        <w:footnoteReference w:id="27"/>
      </w:r>
      <w:r>
        <w:rPr>
          <w:vertAlign w:val="superscript"/>
        </w:rPr>
        <w:t>)</w:t>
      </w:r>
      <w:r>
        <w:t xml:space="preserve"> </w:t>
      </w:r>
    </w:p>
    <w:p w:rsidR="00952970" w:rsidRDefault="00BA01A5">
      <w:pPr>
        <w:numPr>
          <w:ilvl w:val="0"/>
          <w:numId w:val="84"/>
        </w:numPr>
        <w:ind w:right="4" w:hanging="420"/>
      </w:pPr>
      <w:r>
        <w:t>kwoty dotacji podlegaj</w:t>
      </w:r>
      <w:r>
        <w:t>ą</w:t>
      </w:r>
      <w:r>
        <w:t>ce zwrotowi w przypadkach okre</w:t>
      </w:r>
      <w:r>
        <w:t>ś</w:t>
      </w:r>
      <w:r>
        <w:t xml:space="preserve">lonych w niniejszej ustawie; </w:t>
      </w:r>
    </w:p>
    <w:p w:rsidR="00952970" w:rsidRDefault="00BA01A5">
      <w:pPr>
        <w:numPr>
          <w:ilvl w:val="0"/>
          <w:numId w:val="84"/>
        </w:numPr>
        <w:ind w:right="4" w:hanging="420"/>
      </w:pPr>
      <w:r>
        <w:t>nale</w:t>
      </w:r>
      <w:r>
        <w:t>ż</w:t>
      </w:r>
      <w:r>
        <w:t>no</w:t>
      </w:r>
      <w:r>
        <w:t>ś</w:t>
      </w:r>
      <w:r>
        <w:t>ci z tytułu gwarancji i por</w:t>
      </w:r>
      <w:r>
        <w:t>ę</w:t>
      </w:r>
      <w:r>
        <w:t>cze</w:t>
      </w:r>
      <w:r>
        <w:t>ń</w:t>
      </w:r>
      <w:r>
        <w:t xml:space="preserve"> udzielonych przez Skarb Pa</w:t>
      </w:r>
      <w:r>
        <w:t>ń</w:t>
      </w:r>
      <w:r>
        <w:t>stwa i jednostki samorz</w:t>
      </w:r>
      <w:r>
        <w:t>ą</w:t>
      </w:r>
      <w:r>
        <w:t xml:space="preserve">du terytorialnego; </w:t>
      </w:r>
    </w:p>
    <w:p w:rsidR="00952970" w:rsidRDefault="00BA01A5">
      <w:pPr>
        <w:numPr>
          <w:ilvl w:val="0"/>
          <w:numId w:val="84"/>
        </w:numPr>
        <w:ind w:right="4" w:hanging="420"/>
      </w:pPr>
      <w:r>
        <w:t>w</w:t>
      </w:r>
      <w:r>
        <w:t>płaty nadwy</w:t>
      </w:r>
      <w:r>
        <w:t>ż</w:t>
      </w:r>
      <w:r>
        <w:t xml:space="preserve">ek </w:t>
      </w:r>
      <w:r>
        <w:t>ś</w:t>
      </w:r>
      <w:r>
        <w:t>rodków obrotowych samorz</w:t>
      </w:r>
      <w:r>
        <w:t>ą</w:t>
      </w:r>
      <w:r>
        <w:t>dowych zakładów bud</w:t>
      </w:r>
      <w:r>
        <w:t>ż</w:t>
      </w:r>
      <w:r>
        <w:t xml:space="preserve">etowych; </w:t>
      </w:r>
    </w:p>
    <w:p w:rsidR="00952970" w:rsidRDefault="00BA01A5">
      <w:pPr>
        <w:numPr>
          <w:ilvl w:val="0"/>
          <w:numId w:val="84"/>
        </w:numPr>
        <w:ind w:right="4" w:hanging="420"/>
      </w:pPr>
      <w:r>
        <w:t>wpłaty nadwy</w:t>
      </w:r>
      <w:r>
        <w:t>ż</w:t>
      </w:r>
      <w:r>
        <w:t xml:space="preserve">ek </w:t>
      </w:r>
      <w:r>
        <w:t>ś</w:t>
      </w:r>
      <w:r>
        <w:t xml:space="preserve">rodków finansowych agencji wykonawczych; </w:t>
      </w:r>
    </w:p>
    <w:p w:rsidR="00952970" w:rsidRDefault="00BA01A5">
      <w:pPr>
        <w:numPr>
          <w:ilvl w:val="0"/>
          <w:numId w:val="84"/>
        </w:numPr>
        <w:spacing w:after="90"/>
        <w:ind w:right="4" w:hanging="420"/>
      </w:pPr>
      <w:r>
        <w:t xml:space="preserve">wpłaty </w:t>
      </w:r>
      <w:r>
        <w:t>ś</w:t>
      </w:r>
      <w:r>
        <w:t>rodków z tytułu rozlicze</w:t>
      </w:r>
      <w:r>
        <w:t>ń</w:t>
      </w:r>
      <w:r>
        <w:t xml:space="preserve"> realizacji programów przedakcesyjnych; </w:t>
      </w:r>
    </w:p>
    <w:p w:rsidR="00952970" w:rsidRDefault="00BA01A5">
      <w:pPr>
        <w:numPr>
          <w:ilvl w:val="0"/>
          <w:numId w:val="84"/>
        </w:numPr>
        <w:spacing w:after="86"/>
        <w:ind w:right="4" w:hanging="420"/>
      </w:pPr>
      <w:r>
        <w:t>nale</w:t>
      </w:r>
      <w:r>
        <w:t>ż</w:t>
      </w:r>
      <w:r>
        <w:t>no</w:t>
      </w:r>
      <w:r>
        <w:t>ś</w:t>
      </w:r>
      <w:r>
        <w:t xml:space="preserve">ci z tytułu zwrotu </w:t>
      </w:r>
      <w:r>
        <w:t>ś</w:t>
      </w:r>
      <w:r>
        <w:t>rodków przeznaczonych na realizacj</w:t>
      </w:r>
      <w:r>
        <w:t>ę</w:t>
      </w:r>
      <w:r>
        <w:t xml:space="preserve"> programów finansowanych z udziałem </w:t>
      </w:r>
      <w:r>
        <w:t>ś</w:t>
      </w:r>
      <w:r>
        <w:t>rodków europejskich oraz inne nale</w:t>
      </w:r>
      <w:r>
        <w:t>ż</w:t>
      </w:r>
      <w:r>
        <w:t>no</w:t>
      </w:r>
      <w:r>
        <w:t>ś</w:t>
      </w:r>
      <w:r>
        <w:t>ci zwi</w:t>
      </w:r>
      <w:r>
        <w:t>ą</w:t>
      </w:r>
      <w:r>
        <w:t>zane z realizacj</w:t>
      </w:r>
      <w:r>
        <w:t>ą</w:t>
      </w:r>
      <w:r>
        <w:t xml:space="preserve"> projektów finansowanych z udziałem tych </w:t>
      </w:r>
      <w:r>
        <w:t>ś</w:t>
      </w:r>
      <w:r>
        <w:t>rodków, a tak</w:t>
      </w:r>
      <w:r>
        <w:t>ż</w:t>
      </w:r>
      <w:r>
        <w:t xml:space="preserve">e odsetki od tych </w:t>
      </w:r>
      <w:r>
        <w:t>ś</w:t>
      </w:r>
      <w:r>
        <w:t>rodków i od tych nale</w:t>
      </w:r>
      <w:r>
        <w:t>ż</w:t>
      </w:r>
      <w:r>
        <w:t>no</w:t>
      </w:r>
      <w:r>
        <w:t>ś</w:t>
      </w:r>
      <w:r>
        <w:t xml:space="preserve">ci; </w:t>
      </w:r>
    </w:p>
    <w:p w:rsidR="00952970" w:rsidRDefault="00BA01A5">
      <w:pPr>
        <w:ind w:left="408" w:right="4" w:hanging="420"/>
      </w:pPr>
      <w:r>
        <w:t>6a) nale</w:t>
      </w:r>
      <w:r>
        <w:t>ż</w:t>
      </w:r>
      <w:r>
        <w:t>no</w:t>
      </w:r>
      <w:r>
        <w:t>ś</w:t>
      </w:r>
      <w:r>
        <w:t xml:space="preserve">ci z </w:t>
      </w:r>
      <w:r>
        <w:t>tytułu grzywien nało</w:t>
      </w:r>
      <w:r>
        <w:t>ż</w:t>
      </w:r>
      <w:r>
        <w:t>onych w drodze mandatu karnego w post</w:t>
      </w:r>
      <w:r>
        <w:t>ę</w:t>
      </w:r>
      <w:r>
        <w:t>powaniu w sprawach o wykroczenia oraz w post</w:t>
      </w:r>
      <w:r>
        <w:t>ę</w:t>
      </w:r>
      <w:r>
        <w:t xml:space="preserve">powaniu w sprawach o wykroczenia skarbowe; </w:t>
      </w:r>
    </w:p>
    <w:p w:rsidR="00952970" w:rsidRDefault="00BA01A5">
      <w:pPr>
        <w:numPr>
          <w:ilvl w:val="0"/>
          <w:numId w:val="84"/>
        </w:numPr>
        <w:spacing w:after="90"/>
        <w:ind w:right="4" w:hanging="420"/>
      </w:pPr>
      <w:r>
        <w:t>dochody pobierane przez pa</w:t>
      </w:r>
      <w:r>
        <w:t>ń</w:t>
      </w:r>
      <w:r>
        <w:t>stwowe i samorz</w:t>
      </w:r>
      <w:r>
        <w:t>ą</w:t>
      </w:r>
      <w:r>
        <w:t>dowe jednostki bud</w:t>
      </w:r>
      <w:r>
        <w:t>ż</w:t>
      </w:r>
      <w:r>
        <w:t>etowe na podstawie odr</w:t>
      </w:r>
      <w:r>
        <w:t>ę</w:t>
      </w:r>
      <w:r>
        <w:t xml:space="preserve">bnych ustaw; </w:t>
      </w:r>
    </w:p>
    <w:p w:rsidR="00952970" w:rsidRDefault="00BA01A5">
      <w:pPr>
        <w:numPr>
          <w:ilvl w:val="0"/>
          <w:numId w:val="84"/>
        </w:numPr>
        <w:ind w:right="4" w:hanging="420"/>
      </w:pPr>
      <w:r>
        <w:t>pobrane p</w:t>
      </w:r>
      <w:r>
        <w:t>rzez jednostk</w:t>
      </w:r>
      <w:r>
        <w:t>ę</w:t>
      </w:r>
      <w:r>
        <w:t xml:space="preserve"> samorz</w:t>
      </w:r>
      <w:r>
        <w:t>ą</w:t>
      </w:r>
      <w:r>
        <w:t>du terytorialnego dochody zwi</w:t>
      </w:r>
      <w:r>
        <w:t>ą</w:t>
      </w:r>
      <w:r>
        <w:t>zane z realizacj</w:t>
      </w:r>
      <w:r>
        <w:t>ą</w:t>
      </w:r>
      <w:r>
        <w:t xml:space="preserve"> zada</w:t>
      </w:r>
      <w:r>
        <w:t>ń</w:t>
      </w:r>
      <w:r>
        <w:t xml:space="preserve"> z zakresu administracji rz</w:t>
      </w:r>
      <w:r>
        <w:t>ą</w:t>
      </w:r>
      <w:r>
        <w:t>dowej oraz innych zada</w:t>
      </w:r>
      <w:r>
        <w:t>ń</w:t>
      </w:r>
      <w:r>
        <w:t xml:space="preserve"> zleconych jednostkom samorz</w:t>
      </w:r>
      <w:r>
        <w:t>ą</w:t>
      </w:r>
      <w:r>
        <w:t>du terytorialnego odr</w:t>
      </w:r>
      <w:r>
        <w:t>ę</w:t>
      </w:r>
      <w:r>
        <w:t>bnymi ustawami i nieodprowadzone na rachunek dochodów bud</w:t>
      </w:r>
      <w:r>
        <w:t>ż</w:t>
      </w:r>
      <w:r>
        <w:t>etu pa</w:t>
      </w:r>
      <w:r>
        <w:t>ń</w:t>
      </w:r>
      <w:r>
        <w:t xml:space="preserve">stwa. </w:t>
      </w:r>
    </w:p>
    <w:p w:rsidR="00952970" w:rsidRDefault="00BA01A5">
      <w:pPr>
        <w:ind w:left="-12" w:right="4" w:firstLine="420"/>
      </w:pPr>
      <w:r>
        <w:rPr>
          <w:b/>
        </w:rPr>
        <w:t>Art. 61</w:t>
      </w:r>
      <w:r>
        <w:rPr>
          <w:b/>
        </w:rPr>
        <w:t>.</w:t>
      </w:r>
      <w:r>
        <w:t xml:space="preserve"> 1. Organami pierwszej instancji wła</w:t>
      </w:r>
      <w:r>
        <w:t>ś</w:t>
      </w:r>
      <w:r>
        <w:t>ciwymi do wydawania decyzji w odniesieniu do nale</w:t>
      </w:r>
      <w:r>
        <w:t>ż</w:t>
      </w:r>
      <w:r>
        <w:t>no</w:t>
      </w:r>
      <w:r>
        <w:t>ś</w:t>
      </w:r>
      <w:r>
        <w:t>ci, o których mowa w art. 60, o ile odr</w:t>
      </w:r>
      <w:r>
        <w:t>ę</w:t>
      </w:r>
      <w:r>
        <w:t>bne ustawy nie stanowi</w:t>
      </w:r>
      <w:r>
        <w:t>ą</w:t>
      </w:r>
      <w:r>
        <w:t xml:space="preserve"> inaczej, s</w:t>
      </w:r>
      <w:r>
        <w:t>ą</w:t>
      </w:r>
      <w:r>
        <w:t xml:space="preserve">: </w:t>
      </w:r>
    </w:p>
    <w:p w:rsidR="00952970" w:rsidRDefault="00BA01A5">
      <w:pPr>
        <w:spacing w:after="50" w:line="328" w:lineRule="auto"/>
        <w:ind w:left="-2" w:right="4"/>
      </w:pPr>
      <w:r>
        <w:t>1)</w:t>
      </w:r>
      <w:r>
        <w:rPr>
          <w:vertAlign w:val="superscript"/>
        </w:rPr>
        <w:footnoteReference w:id="28"/>
      </w:r>
      <w:r>
        <w:rPr>
          <w:vertAlign w:val="superscript"/>
        </w:rPr>
        <w:t>)</w:t>
      </w:r>
      <w:r>
        <w:t xml:space="preserve"> w stosunku do nale</w:t>
      </w:r>
      <w:r>
        <w:t>ż</w:t>
      </w:r>
      <w:r>
        <w:t>no</w:t>
      </w:r>
      <w:r>
        <w:t>ś</w:t>
      </w:r>
      <w:r>
        <w:t>ci bud</w:t>
      </w:r>
      <w:r>
        <w:t>ż</w:t>
      </w:r>
      <w:r>
        <w:t>etu pa</w:t>
      </w:r>
      <w:r>
        <w:t>ń</w:t>
      </w:r>
      <w:r>
        <w:t>stwa, z zastrze</w:t>
      </w:r>
      <w:r>
        <w:t>ż</w:t>
      </w:r>
      <w:r>
        <w:t>eniem pkt 3 – minister, wojewoda, inni dysponenci cz</w:t>
      </w:r>
      <w:r>
        <w:t>ęś</w:t>
      </w:r>
      <w:r>
        <w:t>ci bud</w:t>
      </w:r>
      <w:r>
        <w:t>ż</w:t>
      </w:r>
      <w:r>
        <w:t>etowych oraz inni kierownicy pa</w:t>
      </w:r>
      <w:r>
        <w:t>ń</w:t>
      </w:r>
      <w:r>
        <w:t>stwowych jednostek bud</w:t>
      </w:r>
      <w:r>
        <w:t>ż</w:t>
      </w:r>
      <w:r>
        <w:t>etowych; 2)</w:t>
      </w:r>
      <w:r>
        <w:rPr>
          <w:vertAlign w:val="superscript"/>
        </w:rPr>
        <w:t>28)</w:t>
      </w:r>
      <w:r>
        <w:t xml:space="preserve"> w stosunku do nale</w:t>
      </w:r>
      <w:r>
        <w:t>ż</w:t>
      </w:r>
      <w:r>
        <w:t>no</w:t>
      </w:r>
      <w:r>
        <w:t>ś</w:t>
      </w:r>
      <w:r>
        <w:t xml:space="preserve">ci, o których mowa w art. 60 pkt 6: </w:t>
      </w:r>
    </w:p>
    <w:p w:rsidR="00952970" w:rsidRDefault="00BA01A5">
      <w:pPr>
        <w:numPr>
          <w:ilvl w:val="0"/>
          <w:numId w:val="85"/>
        </w:numPr>
        <w:ind w:right="4" w:hanging="360"/>
      </w:pPr>
      <w:r>
        <w:t>instytucje zarz</w:t>
      </w:r>
      <w:r>
        <w:t>ą</w:t>
      </w:r>
      <w:r>
        <w:t>dzaj</w:t>
      </w:r>
      <w:r>
        <w:t>ą</w:t>
      </w:r>
      <w:r>
        <w:t>ce, organ odpowiedzialny za wdro</w:t>
      </w:r>
      <w:r>
        <w:t>ż</w:t>
      </w:r>
      <w:r>
        <w:t>enie instrum</w:t>
      </w:r>
      <w:r>
        <w:t>entu „Ł</w:t>
      </w:r>
      <w:r>
        <w:t>ą</w:t>
      </w:r>
      <w:r>
        <w:t>cz</w:t>
      </w:r>
      <w:r>
        <w:t>ą</w:t>
      </w:r>
      <w:r>
        <w:t>c Europ</w:t>
      </w:r>
      <w:r>
        <w:t>ę</w:t>
      </w:r>
      <w:r>
        <w:t>”, organ pełni</w:t>
      </w:r>
      <w:r>
        <w:t>ą</w:t>
      </w:r>
      <w:r>
        <w:t>cy funkcj</w:t>
      </w:r>
      <w:r>
        <w:t>ę</w:t>
      </w:r>
      <w:r>
        <w:t xml:space="preserve"> odpowiednio Krajowego Punktu Kontaktowego lub Krajowej Instytucji Koordynuj</w:t>
      </w:r>
      <w:r>
        <w:t>ą</w:t>
      </w:r>
      <w:r>
        <w:t xml:space="preserve">cej w programach finansowanych ze </w:t>
      </w:r>
      <w:r>
        <w:t>ś</w:t>
      </w:r>
      <w:r>
        <w:t xml:space="preserve">rodków, o których mowa w art. 5 ust. 3 pkt 2, </w:t>
      </w:r>
    </w:p>
    <w:p w:rsidR="00952970" w:rsidRDefault="00BA01A5">
      <w:pPr>
        <w:numPr>
          <w:ilvl w:val="0"/>
          <w:numId w:val="85"/>
        </w:numPr>
        <w:ind w:right="4" w:hanging="360"/>
      </w:pPr>
      <w:r>
        <w:t>b</w:t>
      </w:r>
      <w:r>
        <w:t>ę</w:t>
      </w:r>
      <w:r>
        <w:t>d</w:t>
      </w:r>
      <w:r>
        <w:t>ą</w:t>
      </w:r>
      <w:r>
        <w:t>cy jednostkami sektora finansów publicznych: oper</w:t>
      </w:r>
      <w:r>
        <w:t>atorzy programów, instytucje po</w:t>
      </w:r>
      <w:r>
        <w:t>ś</w:t>
      </w:r>
      <w:r>
        <w:t>rednicz</w:t>
      </w:r>
      <w:r>
        <w:t>ą</w:t>
      </w:r>
      <w:r>
        <w:t>ce, instytucje wdra</w:t>
      </w:r>
      <w:r>
        <w:t>ż</w:t>
      </w:r>
      <w:r>
        <w:t>aj</w:t>
      </w:r>
      <w:r>
        <w:t>ą</w:t>
      </w:r>
      <w:r>
        <w:t>ce lub instytucje, które podpisały z beneficjentem umow</w:t>
      </w:r>
      <w:r>
        <w:t>ę</w:t>
      </w:r>
      <w:r>
        <w:t xml:space="preserve"> o dofinansowanie, je</w:t>
      </w:r>
      <w:r>
        <w:t>ż</w:t>
      </w:r>
      <w:r>
        <w:t>eli posiadaj</w:t>
      </w:r>
      <w:r>
        <w:t>ą</w:t>
      </w:r>
      <w:r>
        <w:t xml:space="preserve"> upowa</w:t>
      </w:r>
      <w:r>
        <w:t>ż</w:t>
      </w:r>
      <w:r>
        <w:t>nienie od instytucji zarz</w:t>
      </w:r>
      <w:r>
        <w:t>ą</w:t>
      </w:r>
      <w:r>
        <w:t>dzaj</w:t>
      </w:r>
      <w:r>
        <w:t>ą</w:t>
      </w:r>
      <w:r>
        <w:t>cej, organu odpowiedzialnego za wdro</w:t>
      </w:r>
      <w:r>
        <w:t>ż</w:t>
      </w:r>
      <w:r>
        <w:t>enie instrumentu „Ł</w:t>
      </w:r>
      <w:r>
        <w:t>ą</w:t>
      </w:r>
      <w:r>
        <w:t>cz</w:t>
      </w:r>
      <w:r>
        <w:t>ą</w:t>
      </w:r>
      <w:r>
        <w:t>c Eu</w:t>
      </w:r>
      <w:r>
        <w:t>rop</w:t>
      </w:r>
      <w:r>
        <w:t>ę</w:t>
      </w:r>
      <w:r>
        <w:t>”, organu pełni</w:t>
      </w:r>
      <w:r>
        <w:t>ą</w:t>
      </w:r>
      <w:r>
        <w:t>cego funkcj</w:t>
      </w:r>
      <w:r>
        <w:t>ę</w:t>
      </w:r>
      <w:r>
        <w:t xml:space="preserve"> odpowiednio Krajowego Punktu Kontaktowego lub Krajowej Instytucji Koordynuj</w:t>
      </w:r>
      <w:r>
        <w:t>ą</w:t>
      </w:r>
      <w:r>
        <w:t xml:space="preserve">cej w programach finansowanych ze </w:t>
      </w:r>
      <w:r>
        <w:t>ś</w:t>
      </w:r>
      <w:r>
        <w:t>rodków, o których mowa w art. 5 ust. 3 pkt 2, a w przypadku instytucji wdra</w:t>
      </w:r>
      <w:r>
        <w:t>ż</w:t>
      </w:r>
      <w:r>
        <w:t>aj</w:t>
      </w:r>
      <w:r>
        <w:t>ą</w:t>
      </w:r>
      <w:r>
        <w:t>cej lub instytucji, która podpisa</w:t>
      </w:r>
      <w:r>
        <w:t>ła z beneficjentem umow</w:t>
      </w:r>
      <w:r>
        <w:t>ę</w:t>
      </w:r>
      <w:r>
        <w:t xml:space="preserve"> o dofinansowanie – od tak upowa</w:t>
      </w:r>
      <w:r>
        <w:t>ż</w:t>
      </w:r>
      <w:r>
        <w:t>nionych instytucji po</w:t>
      </w:r>
      <w:r>
        <w:t>ś</w:t>
      </w:r>
      <w:r>
        <w:t>rednicz</w:t>
      </w:r>
      <w:r>
        <w:t>ą</w:t>
      </w:r>
      <w:r>
        <w:t xml:space="preserve">cej lub operatora programu; </w:t>
      </w:r>
    </w:p>
    <w:p w:rsidR="00952970" w:rsidRDefault="00BA01A5">
      <w:pPr>
        <w:numPr>
          <w:ilvl w:val="0"/>
          <w:numId w:val="86"/>
        </w:numPr>
        <w:ind w:right="4" w:hanging="420"/>
      </w:pPr>
      <w:r>
        <w:t>w stosunku do nale</w:t>
      </w:r>
      <w:r>
        <w:t>ż</w:t>
      </w:r>
      <w:r>
        <w:t>no</w:t>
      </w:r>
      <w:r>
        <w:t>ś</w:t>
      </w:r>
      <w:r>
        <w:t>ci, o których mowa w art. 60 pkt 6a, których pobór nale</w:t>
      </w:r>
      <w:r>
        <w:t>ż</w:t>
      </w:r>
      <w:r>
        <w:t>y do wła</w:t>
      </w:r>
      <w:r>
        <w:t>ś</w:t>
      </w:r>
      <w:r>
        <w:t>ciwo</w:t>
      </w:r>
      <w:r>
        <w:t>ś</w:t>
      </w:r>
      <w:r>
        <w:t>ci tego organu – naczelnik urz</w:t>
      </w:r>
      <w:r>
        <w:t>ę</w:t>
      </w:r>
      <w:r>
        <w:t xml:space="preserve">du skarbowego; </w:t>
      </w:r>
    </w:p>
    <w:p w:rsidR="00952970" w:rsidRDefault="00BA01A5">
      <w:pPr>
        <w:numPr>
          <w:ilvl w:val="0"/>
          <w:numId w:val="86"/>
        </w:numPr>
        <w:spacing w:after="140"/>
        <w:ind w:right="4" w:hanging="420"/>
      </w:pPr>
      <w:r>
        <w:lastRenderedPageBreak/>
        <w:t>w stosunku do nale</w:t>
      </w:r>
      <w:r>
        <w:t>ż</w:t>
      </w:r>
      <w:r>
        <w:t>no</w:t>
      </w:r>
      <w:r>
        <w:t>ś</w:t>
      </w:r>
      <w:r>
        <w:t>ci bud</w:t>
      </w:r>
      <w:r>
        <w:t>ż</w:t>
      </w:r>
      <w:r>
        <w:t>etów jednostek samorz</w:t>
      </w:r>
      <w:r>
        <w:t>ą</w:t>
      </w:r>
      <w:r>
        <w:t xml:space="preserve">du terytorialnego – wójt, burmistrz, prezydent miasta, starosta albo marszałek województwa; </w:t>
      </w:r>
    </w:p>
    <w:p w:rsidR="00952970" w:rsidRDefault="00BA01A5">
      <w:pPr>
        <w:numPr>
          <w:ilvl w:val="0"/>
          <w:numId w:val="86"/>
        </w:numPr>
        <w:ind w:right="4" w:hanging="420"/>
      </w:pPr>
      <w:r>
        <w:rPr>
          <w:vertAlign w:val="superscript"/>
        </w:rPr>
        <w:footnoteReference w:id="29"/>
      </w:r>
      <w:r>
        <w:rPr>
          <w:vertAlign w:val="superscript"/>
        </w:rPr>
        <w:t>)</w:t>
      </w:r>
      <w:r>
        <w:t xml:space="preserve"> w stosunku do nale</w:t>
      </w:r>
      <w:r>
        <w:t>ż</w:t>
      </w:r>
      <w:r>
        <w:t>no</w:t>
      </w:r>
      <w:r>
        <w:t>ś</w:t>
      </w:r>
      <w:r>
        <w:t>ci stanowi</w:t>
      </w:r>
      <w:r>
        <w:t>ą</w:t>
      </w:r>
      <w:r>
        <w:t>cych przychody pa</w:t>
      </w:r>
      <w:r>
        <w:t>ń</w:t>
      </w:r>
      <w:r>
        <w:t>stwowego funduszu celowego – dysponent pa</w:t>
      </w:r>
      <w:r>
        <w:t>ń</w:t>
      </w:r>
      <w:r>
        <w:t>stwowego fundusz</w:t>
      </w:r>
      <w:r>
        <w:t xml:space="preserve">u celowego. </w:t>
      </w:r>
    </w:p>
    <w:p w:rsidR="00952970" w:rsidRDefault="00BA01A5">
      <w:pPr>
        <w:numPr>
          <w:ilvl w:val="1"/>
          <w:numId w:val="86"/>
        </w:numPr>
        <w:ind w:left="621" w:right="4" w:hanging="201"/>
      </w:pPr>
      <w:r>
        <w:t xml:space="preserve">Od decyzji wydanej w pierwszej instancji przysługuje odwołanie. </w:t>
      </w:r>
    </w:p>
    <w:p w:rsidR="00952970" w:rsidRDefault="00BA01A5">
      <w:pPr>
        <w:numPr>
          <w:ilvl w:val="1"/>
          <w:numId w:val="86"/>
        </w:numPr>
        <w:spacing w:after="135"/>
        <w:ind w:left="621" w:right="4" w:hanging="201"/>
      </w:pPr>
      <w:r>
        <w:t>Organami odwoławczymi s</w:t>
      </w:r>
      <w:r>
        <w:t>ą</w:t>
      </w:r>
      <w:r>
        <w:t xml:space="preserve">: </w:t>
      </w:r>
    </w:p>
    <w:p w:rsidR="00952970" w:rsidRDefault="00BA01A5">
      <w:pPr>
        <w:numPr>
          <w:ilvl w:val="0"/>
          <w:numId w:val="87"/>
        </w:numPr>
        <w:spacing w:after="141"/>
        <w:ind w:right="4" w:hanging="420"/>
      </w:pPr>
      <w:r>
        <w:t>Minister Finansów – od decyzji wydanej w pierwszej instancji przez wojewod</w:t>
      </w:r>
      <w:r>
        <w:t>ę</w:t>
      </w:r>
      <w:r>
        <w:t xml:space="preserve">; </w:t>
      </w:r>
    </w:p>
    <w:p w:rsidR="00952970" w:rsidRDefault="00BA01A5">
      <w:pPr>
        <w:numPr>
          <w:ilvl w:val="0"/>
          <w:numId w:val="87"/>
        </w:numPr>
        <w:ind w:right="4" w:hanging="420"/>
      </w:pPr>
      <w:r>
        <w:rPr>
          <w:vertAlign w:val="superscript"/>
        </w:rPr>
        <w:footnoteReference w:id="30"/>
      </w:r>
      <w:r>
        <w:rPr>
          <w:vertAlign w:val="superscript"/>
        </w:rPr>
        <w:t>)</w:t>
      </w:r>
      <w:r>
        <w:t xml:space="preserve"> organ pełni</w:t>
      </w:r>
      <w:r>
        <w:t>ą</w:t>
      </w:r>
      <w:r>
        <w:t>cy funkcj</w:t>
      </w:r>
      <w:r>
        <w:t>ę</w:t>
      </w:r>
      <w:r>
        <w:t xml:space="preserve"> instytucji zarz</w:t>
      </w:r>
      <w:r>
        <w:t>ą</w:t>
      </w:r>
      <w:r>
        <w:t>dzaj</w:t>
      </w:r>
      <w:r>
        <w:t>ą</w:t>
      </w:r>
      <w:r>
        <w:t>cej w rozumieniu ustawy z dnia 12 marca 2004 r. o pomocy społecznej (Dz. U. z 2017 r. poz. 1769), zwanej dalej „ustaw</w:t>
      </w:r>
      <w:r>
        <w:t>ą</w:t>
      </w:r>
      <w:r>
        <w:t xml:space="preserve"> o pomocy społecznej”, albo ustawy z dnia 6 grudnia 2006 r. o zasadach prowadzenia polityki rozwoju, zwanej dalej „ustaw</w:t>
      </w:r>
      <w:r>
        <w:t>ą</w:t>
      </w:r>
      <w:r>
        <w:t xml:space="preserve"> o zasadach prowa</w:t>
      </w:r>
      <w:r>
        <w:t>dzenia polityki rozwoju”, albo ustawy z dnia 11 lipca 2014 r. o zasadach realizacji programów w zakresie polityki spójno</w:t>
      </w:r>
      <w:r>
        <w:t>ś</w:t>
      </w:r>
      <w:r>
        <w:t>ci finansowanych w perspektywie finansowej 2014–2020 (Dz. U. z 2017 r. poz. 1460 i 1475), zwanej dalej „ustaw</w:t>
      </w:r>
      <w:r>
        <w:t>ą</w:t>
      </w:r>
      <w:r>
        <w:t xml:space="preserve"> o zasadach realizacji pr</w:t>
      </w:r>
      <w:r>
        <w:t>ogramów”, organ odpowiedzialny za wdro</w:t>
      </w:r>
      <w:r>
        <w:t>ż</w:t>
      </w:r>
      <w:r>
        <w:t>enie instrumentu „Ł</w:t>
      </w:r>
      <w:r>
        <w:t>ą</w:t>
      </w:r>
      <w:r>
        <w:t>cz</w:t>
      </w:r>
      <w:r>
        <w:t>ą</w:t>
      </w:r>
      <w:r>
        <w:t>c Europ</w:t>
      </w:r>
      <w:r>
        <w:t>ę</w:t>
      </w:r>
      <w:r>
        <w:t>”, organ pełni</w:t>
      </w:r>
      <w:r>
        <w:t>ą</w:t>
      </w:r>
      <w:r>
        <w:t>cy funkcj</w:t>
      </w:r>
      <w:r>
        <w:t>ę</w:t>
      </w:r>
      <w:r>
        <w:t xml:space="preserve"> odpowiednio Krajowego Punktu Kontaktowego lub Krajowej Instytucji Koordynuj</w:t>
      </w:r>
      <w:r>
        <w:t>ą</w:t>
      </w:r>
      <w:r>
        <w:t xml:space="preserve">cej w programach finansowanych ze </w:t>
      </w:r>
      <w:r>
        <w:t>ś</w:t>
      </w:r>
      <w:r>
        <w:t>rodków, o których mowa w art. 5 ust. 3 pkt 2 – od</w:t>
      </w:r>
      <w:r>
        <w:t xml:space="preserve"> decyzji wydanej przez operatora programu, instytucj</w:t>
      </w:r>
      <w:r>
        <w:t>ę</w:t>
      </w:r>
      <w:r>
        <w:t xml:space="preserve"> po</w:t>
      </w:r>
      <w:r>
        <w:t>ś</w:t>
      </w:r>
      <w:r>
        <w:t>rednicz</w:t>
      </w:r>
      <w:r>
        <w:t>ą</w:t>
      </w:r>
      <w:r>
        <w:t>c</w:t>
      </w:r>
      <w:r>
        <w:t>ą</w:t>
      </w:r>
      <w:r>
        <w:t>, instytucj</w:t>
      </w:r>
      <w:r>
        <w:t>ę</w:t>
      </w:r>
      <w:r>
        <w:t xml:space="preserve"> wdra</w:t>
      </w:r>
      <w:r>
        <w:t>ż</w:t>
      </w:r>
      <w:r>
        <w:t>aj</w:t>
      </w:r>
      <w:r>
        <w:t>ą</w:t>
      </w:r>
      <w:r>
        <w:t>c</w:t>
      </w:r>
      <w:r>
        <w:t>ą</w:t>
      </w:r>
      <w:r>
        <w:t xml:space="preserve"> lub instytucj</w:t>
      </w:r>
      <w:r>
        <w:t>ę</w:t>
      </w:r>
      <w:r>
        <w:t>, która podpisała z beneficjentem umow</w:t>
      </w:r>
      <w:r>
        <w:t>ę</w:t>
      </w:r>
      <w:r>
        <w:t xml:space="preserve"> o dofinansowanie, b</w:t>
      </w:r>
      <w:r>
        <w:t>ę</w:t>
      </w:r>
      <w:r>
        <w:t>d</w:t>
      </w:r>
      <w:r>
        <w:t>ą</w:t>
      </w:r>
      <w:r>
        <w:t xml:space="preserve">cych jednostkami sektora finansów publicznych; </w:t>
      </w:r>
    </w:p>
    <w:p w:rsidR="00952970" w:rsidRDefault="00BA01A5">
      <w:pPr>
        <w:ind w:left="408" w:right="4" w:hanging="420"/>
      </w:pPr>
      <w:r>
        <w:t>2a) organ pełni</w:t>
      </w:r>
      <w:r>
        <w:t>ą</w:t>
      </w:r>
      <w:r>
        <w:t>cy funkcj</w:t>
      </w:r>
      <w:r>
        <w:t>ę</w:t>
      </w:r>
      <w:r>
        <w:t xml:space="preserve"> instytucji po</w:t>
      </w:r>
      <w:r>
        <w:t>ś</w:t>
      </w:r>
      <w:r>
        <w:t>rednicz</w:t>
      </w:r>
      <w:r>
        <w:t>ą</w:t>
      </w:r>
      <w:r>
        <w:t>cej w rozumieniu ustawy o zasadach prowadzenia polityki rozwoju – od decyzji wydanej przez instytucj</w:t>
      </w:r>
      <w:r>
        <w:t>ę</w:t>
      </w:r>
      <w:r>
        <w:t xml:space="preserve"> wdra</w:t>
      </w:r>
      <w:r>
        <w:t>ż</w:t>
      </w:r>
      <w:r>
        <w:t>aj</w:t>
      </w:r>
      <w:r>
        <w:t>ą</w:t>
      </w:r>
      <w:r>
        <w:t>c</w:t>
      </w:r>
      <w:r>
        <w:t>ą</w:t>
      </w:r>
      <w:r>
        <w:t>, je</w:t>
      </w:r>
      <w:r>
        <w:t>ż</w:t>
      </w:r>
      <w:r>
        <w:t>eli rozpatrywanie odwoła</w:t>
      </w:r>
      <w:r>
        <w:t>ń</w:t>
      </w:r>
      <w:r>
        <w:t xml:space="preserve"> od decyzji instytucji wdra</w:t>
      </w:r>
      <w:r>
        <w:t>ż</w:t>
      </w:r>
      <w:r>
        <w:t>aj</w:t>
      </w:r>
      <w:r>
        <w:t>ą</w:t>
      </w:r>
      <w:r>
        <w:t>cej zostało powierzone przez organ, o którym mowa w pkt 2, instytucji po</w:t>
      </w:r>
      <w:r>
        <w:t>ś</w:t>
      </w:r>
      <w:r>
        <w:t>re</w:t>
      </w:r>
      <w:r>
        <w:t>dnicz</w:t>
      </w:r>
      <w:r>
        <w:t>ą</w:t>
      </w:r>
      <w:r>
        <w:t xml:space="preserve">cej; </w:t>
      </w:r>
    </w:p>
    <w:p w:rsidR="00952970" w:rsidRDefault="00BA01A5">
      <w:pPr>
        <w:numPr>
          <w:ilvl w:val="0"/>
          <w:numId w:val="87"/>
        </w:numPr>
        <w:spacing w:after="0"/>
        <w:ind w:right="4" w:hanging="420"/>
      </w:pPr>
      <w:r>
        <w:t>organ pełni</w:t>
      </w:r>
      <w:r>
        <w:t>ą</w:t>
      </w:r>
      <w:r>
        <w:t>cy funkcj</w:t>
      </w:r>
      <w:r>
        <w:t>ę</w:t>
      </w:r>
      <w:r>
        <w:t xml:space="preserve"> instytucji zarz</w:t>
      </w:r>
      <w:r>
        <w:t>ą</w:t>
      </w:r>
      <w:r>
        <w:t>dzaj</w:t>
      </w:r>
      <w:r>
        <w:t>ą</w:t>
      </w:r>
      <w:r>
        <w:t>cej w rozumieniu ustawy z dnia 10 lipca 2015 r. o wspieraniu zrównowa</w:t>
      </w:r>
      <w:r>
        <w:t>ż</w:t>
      </w:r>
      <w:r>
        <w:t xml:space="preserve">onego rozwoju sektora rybackiego z udziałem Europejskiego Funduszu Morskiego i Rybackiego (Dz. U. z 2017 r. poz. 1267) albo organ </w:t>
      </w:r>
      <w:r>
        <w:t>pełni</w:t>
      </w:r>
      <w:r>
        <w:t>ą</w:t>
      </w:r>
      <w:r>
        <w:t>cy funkcj</w:t>
      </w:r>
      <w:r>
        <w:t>ę</w:t>
      </w:r>
      <w:r>
        <w:t xml:space="preserve"> instytucji zarz</w:t>
      </w:r>
      <w:r>
        <w:t>ą</w:t>
      </w:r>
      <w:r>
        <w:t>dzaj</w:t>
      </w:r>
      <w:r>
        <w:t>ą</w:t>
      </w:r>
      <w:r>
        <w:t>cej w rozumieniu ustawy z dnia 3 kwietnia 2009 r. o wspieraniu zrównowa</w:t>
      </w:r>
      <w:r>
        <w:t>ż</w:t>
      </w:r>
      <w:r>
        <w:t xml:space="preserve">onego rozwoju sektora rybackiego z udziałem Europejskiego Funduszu Rybackiego (Dz. U. </w:t>
      </w:r>
    </w:p>
    <w:p w:rsidR="00952970" w:rsidRDefault="00BA01A5">
      <w:pPr>
        <w:ind w:left="430" w:right="4"/>
      </w:pPr>
      <w:r>
        <w:t>poz. 619 i 1241, z 2015 r. poz. 1358 oraz z 2016 r. poz. 19</w:t>
      </w:r>
      <w:r>
        <w:t>48) – od decyzji wydanej przez instytucj</w:t>
      </w:r>
      <w:r>
        <w:t>ę</w:t>
      </w:r>
      <w:r>
        <w:t xml:space="preserve"> po</w:t>
      </w:r>
      <w:r>
        <w:t>ś</w:t>
      </w:r>
      <w:r>
        <w:t>rednicz</w:t>
      </w:r>
      <w:r>
        <w:t>ą</w:t>
      </w:r>
      <w:r>
        <w:t>c</w:t>
      </w:r>
      <w:r>
        <w:t>ą</w:t>
      </w:r>
      <w:r>
        <w:t xml:space="preserve">; </w:t>
      </w:r>
    </w:p>
    <w:p w:rsidR="00952970" w:rsidRDefault="00BA01A5">
      <w:pPr>
        <w:ind w:left="408" w:right="4" w:hanging="420"/>
      </w:pPr>
      <w:r>
        <w:t>3a)</w:t>
      </w:r>
      <w:r>
        <w:rPr>
          <w:vertAlign w:val="superscript"/>
        </w:rPr>
        <w:footnoteReference w:id="31"/>
      </w:r>
      <w:r>
        <w:rPr>
          <w:vertAlign w:val="superscript"/>
        </w:rPr>
        <w:t>)</w:t>
      </w:r>
      <w:r>
        <w:t xml:space="preserve"> dyrektor izby administracji skarbowej – od decyzji wydanej w pierwszej instancji przez naczelnika urz</w:t>
      </w:r>
      <w:r>
        <w:t>ę</w:t>
      </w:r>
      <w:r>
        <w:t xml:space="preserve">du skarbowego; </w:t>
      </w:r>
    </w:p>
    <w:p w:rsidR="00952970" w:rsidRDefault="00BA01A5">
      <w:pPr>
        <w:numPr>
          <w:ilvl w:val="0"/>
          <w:numId w:val="87"/>
        </w:numPr>
        <w:spacing w:after="168"/>
        <w:ind w:right="4" w:hanging="420"/>
      </w:pPr>
      <w:r>
        <w:rPr>
          <w:vertAlign w:val="superscript"/>
        </w:rPr>
        <w:footnoteReference w:id="32"/>
      </w:r>
      <w:r>
        <w:rPr>
          <w:vertAlign w:val="superscript"/>
        </w:rPr>
        <w:t>)</w:t>
      </w:r>
      <w:r>
        <w:t xml:space="preserve"> samorz</w:t>
      </w:r>
      <w:r>
        <w:t>ą</w:t>
      </w:r>
      <w:r>
        <w:t xml:space="preserve">dowe kolegium odwoławcze – od decyzji, o których mowa w ust. 1 pkt 4; </w:t>
      </w:r>
    </w:p>
    <w:p w:rsidR="00952970" w:rsidRDefault="00BA01A5">
      <w:pPr>
        <w:numPr>
          <w:ilvl w:val="0"/>
          <w:numId w:val="87"/>
        </w:numPr>
        <w:spacing w:after="141"/>
        <w:ind w:right="4" w:hanging="420"/>
      </w:pPr>
      <w:r>
        <w:t>organ wy</w:t>
      </w:r>
      <w:r>
        <w:t>ż</w:t>
      </w:r>
      <w:r>
        <w:t>szego stopnia – od decyzji wydanej przez inny organ lub innego dysponenta cz</w:t>
      </w:r>
      <w:r>
        <w:t>ęś</w:t>
      </w:r>
      <w:r>
        <w:t>ci bud</w:t>
      </w:r>
      <w:r>
        <w:t>ż</w:t>
      </w:r>
      <w:r>
        <w:t xml:space="preserve">etowej. </w:t>
      </w:r>
    </w:p>
    <w:p w:rsidR="00952970" w:rsidRDefault="00BA01A5">
      <w:pPr>
        <w:numPr>
          <w:ilvl w:val="1"/>
          <w:numId w:val="87"/>
        </w:numPr>
        <w:ind w:right="4" w:firstLine="420"/>
      </w:pPr>
      <w:r>
        <w:rPr>
          <w:vertAlign w:val="superscript"/>
        </w:rPr>
        <w:footnoteReference w:id="33"/>
      </w:r>
      <w:r>
        <w:rPr>
          <w:vertAlign w:val="superscript"/>
        </w:rPr>
        <w:t>)</w:t>
      </w:r>
      <w:r>
        <w:t xml:space="preserve"> Od decyzji wydanej w pierwszej instancji przez ministra, instytucj</w:t>
      </w:r>
      <w:r>
        <w:t>ę</w:t>
      </w:r>
      <w:r>
        <w:t xml:space="preserve"> zarz</w:t>
      </w:r>
      <w:r>
        <w:t>ą</w:t>
      </w:r>
      <w:r>
        <w:t>dzaj</w:t>
      </w:r>
      <w:r>
        <w:t>ą</w:t>
      </w:r>
      <w:r>
        <w:t>c</w:t>
      </w:r>
      <w:r>
        <w:t>ą</w:t>
      </w:r>
      <w:r>
        <w:t>, organ odpowiedzialny za wdro</w:t>
      </w:r>
      <w:r>
        <w:t>ż</w:t>
      </w:r>
      <w:r>
        <w:t>enie instrumentu „Ł</w:t>
      </w:r>
      <w:r>
        <w:t>ą</w:t>
      </w:r>
      <w:r>
        <w:t>cz</w:t>
      </w:r>
      <w:r>
        <w:t>ą</w:t>
      </w:r>
      <w:r>
        <w:t>c Europ</w:t>
      </w:r>
      <w:r>
        <w:t>ę</w:t>
      </w:r>
      <w:r>
        <w:t>” oraz organ pełni</w:t>
      </w:r>
      <w:r>
        <w:t>ą</w:t>
      </w:r>
      <w:r>
        <w:t>cy funkcj</w:t>
      </w:r>
      <w:r>
        <w:t>ę</w:t>
      </w:r>
      <w:r>
        <w:t xml:space="preserve"> odpowiednio Krajowego Punktu Kontaktowego lub Krajowej Instytucji Koordynuj</w:t>
      </w:r>
      <w:r>
        <w:t>ą</w:t>
      </w:r>
      <w:r>
        <w:t xml:space="preserve">cej w programach finansowanych ze </w:t>
      </w:r>
      <w:r>
        <w:t>ś</w:t>
      </w:r>
      <w:r>
        <w:t>rodków, o których mowa w art. 5 ust. 3 pkt 2, nie sł</w:t>
      </w:r>
      <w:r>
        <w:t>u</w:t>
      </w:r>
      <w:r>
        <w:t>ż</w:t>
      </w:r>
      <w:r>
        <w:t>y odwołanie, jednak</w:t>
      </w:r>
      <w:r>
        <w:t>ż</w:t>
      </w:r>
      <w:r>
        <w:t>e strona niezadowolona z decyzji mo</w:t>
      </w:r>
      <w:r>
        <w:t>ż</w:t>
      </w:r>
      <w:r>
        <w:t>e zwróci</w:t>
      </w:r>
      <w:r>
        <w:t>ć</w:t>
      </w:r>
      <w:r>
        <w:t xml:space="preserve"> si</w:t>
      </w:r>
      <w:r>
        <w:t>ę</w:t>
      </w:r>
      <w:r>
        <w:t xml:space="preserve"> do organu, który j</w:t>
      </w:r>
      <w:r>
        <w:t>ą</w:t>
      </w:r>
      <w:r>
        <w:t xml:space="preserve"> wydał, z wnioskiem o ponowne rozpatrzenie sprawy. </w:t>
      </w:r>
    </w:p>
    <w:p w:rsidR="00952970" w:rsidRDefault="00BA01A5">
      <w:pPr>
        <w:numPr>
          <w:ilvl w:val="1"/>
          <w:numId w:val="87"/>
        </w:numPr>
        <w:ind w:right="4" w:firstLine="420"/>
      </w:pPr>
      <w:r>
        <w:t>Do wniosku, o którym mowa w ust. 4, stosuje si</w:t>
      </w:r>
      <w:r>
        <w:t>ę</w:t>
      </w:r>
      <w:r>
        <w:t xml:space="preserve"> odpowiednio przepisy dotycz</w:t>
      </w:r>
      <w:r>
        <w:t>ą</w:t>
      </w:r>
      <w:r>
        <w:t>ce odwoła</w:t>
      </w:r>
      <w:r>
        <w:t>ń</w:t>
      </w:r>
      <w:r>
        <w:t xml:space="preserve"> od decyzji. </w:t>
      </w:r>
    </w:p>
    <w:p w:rsidR="00952970" w:rsidRDefault="00BA01A5">
      <w:pPr>
        <w:ind w:left="-12" w:right="4" w:firstLine="420"/>
      </w:pPr>
      <w:r>
        <w:rPr>
          <w:b/>
        </w:rPr>
        <w:t>Art. 62.</w:t>
      </w:r>
      <w:r>
        <w:t xml:space="preserve"> 1. Z</w:t>
      </w:r>
      <w:r>
        <w:t>obowi</w:t>
      </w:r>
      <w:r>
        <w:t>ą</w:t>
      </w:r>
      <w:r>
        <w:t>zania z tytułu nale</w:t>
      </w:r>
      <w:r>
        <w:t>ż</w:t>
      </w:r>
      <w:r>
        <w:t>no</w:t>
      </w:r>
      <w:r>
        <w:t>ś</w:t>
      </w:r>
      <w:r>
        <w:t>ci, o których mowa w art. 60, oraz zobowi</w:t>
      </w:r>
      <w:r>
        <w:t>ą</w:t>
      </w:r>
      <w:r>
        <w:t>zania wraz z odsetkami za zwłok</w:t>
      </w:r>
      <w:r>
        <w:t>ę</w:t>
      </w:r>
      <w:r>
        <w:t xml:space="preserve"> stanowi</w:t>
      </w:r>
      <w:r>
        <w:t>ą</w:t>
      </w:r>
      <w:r>
        <w:t>ce dochód bud</w:t>
      </w:r>
      <w:r>
        <w:t>ż</w:t>
      </w:r>
      <w:r>
        <w:t>etu pa</w:t>
      </w:r>
      <w:r>
        <w:t>ń</w:t>
      </w:r>
      <w:r>
        <w:t>stwa podlegaj</w:t>
      </w:r>
      <w:r>
        <w:t>ą</w:t>
      </w:r>
      <w:r>
        <w:t>, na wniosek zobowi</w:t>
      </w:r>
      <w:r>
        <w:t>ą</w:t>
      </w:r>
      <w:r>
        <w:t>zanego, potr</w:t>
      </w:r>
      <w:r>
        <w:t>ą</w:t>
      </w:r>
      <w:r>
        <w:t>ceniu z wzajemnej, bezspornej i wymagalnej wierzytelno</w:t>
      </w:r>
      <w:r>
        <w:t>ś</w:t>
      </w:r>
      <w:r>
        <w:t>ci zobowi</w:t>
      </w:r>
      <w:r>
        <w:t>ą</w:t>
      </w:r>
      <w:r>
        <w:t>zanego wobe</w:t>
      </w:r>
      <w:r>
        <w:t>c Skarbu Pa</w:t>
      </w:r>
      <w:r>
        <w:t>ń</w:t>
      </w:r>
      <w:r>
        <w:t xml:space="preserve">stwa z tytułu: </w:t>
      </w:r>
    </w:p>
    <w:p w:rsidR="00952970" w:rsidRDefault="00BA01A5">
      <w:pPr>
        <w:numPr>
          <w:ilvl w:val="0"/>
          <w:numId w:val="88"/>
        </w:numPr>
        <w:ind w:right="4" w:hanging="420"/>
      </w:pPr>
      <w:r>
        <w:lastRenderedPageBreak/>
        <w:t>prawomocnego wyroku s</w:t>
      </w:r>
      <w:r>
        <w:t>ą</w:t>
      </w:r>
      <w:r>
        <w:t xml:space="preserve">dowego wydanego na podstawie art. 417 ustawy z dnia 23 kwietnia 1964 r. – Kodeks cywilny (Dz. U. z 2017 r. poz. 459, 933 i 1132), zwanej dalej „Kodeksem cywilnym”; </w:t>
      </w:r>
    </w:p>
    <w:p w:rsidR="00952970" w:rsidRDefault="00BA01A5">
      <w:pPr>
        <w:numPr>
          <w:ilvl w:val="0"/>
          <w:numId w:val="88"/>
        </w:numPr>
        <w:ind w:right="4" w:hanging="420"/>
      </w:pPr>
      <w:r>
        <w:t>prawomocnej ugody s</w:t>
      </w:r>
      <w:r>
        <w:t>ą</w:t>
      </w:r>
      <w:r>
        <w:t>dowej zawartej w zwi</w:t>
      </w:r>
      <w:r>
        <w:t>ą</w:t>
      </w:r>
      <w:r>
        <w:t>zku z zaistnieniem okoliczno</w:t>
      </w:r>
      <w:r>
        <w:t>ś</w:t>
      </w:r>
      <w:r>
        <w:t xml:space="preserve">ci przewidzianych w art. 417 Kodeksu cywilnego; </w:t>
      </w:r>
    </w:p>
    <w:p w:rsidR="00952970" w:rsidRDefault="00BA01A5">
      <w:pPr>
        <w:numPr>
          <w:ilvl w:val="0"/>
          <w:numId w:val="88"/>
        </w:numPr>
        <w:ind w:right="4" w:hanging="420"/>
      </w:pPr>
      <w:r>
        <w:t>nabycia przez Skarb Pa</w:t>
      </w:r>
      <w:r>
        <w:t>ń</w:t>
      </w:r>
      <w:r>
        <w:t>stwa nieruchomo</w:t>
      </w:r>
      <w:r>
        <w:t>ś</w:t>
      </w:r>
      <w:r>
        <w:t>ci na cele uzasadniaj</w:t>
      </w:r>
      <w:r>
        <w:t>ą</w:t>
      </w:r>
      <w:r>
        <w:t>ce jej wywłaszczenie lub wywłaszczenia nieruchomo</w:t>
      </w:r>
      <w:r>
        <w:t>ś</w:t>
      </w:r>
      <w:r>
        <w:t>ci na podstawie przepisów o gospodarce nieruchomo</w:t>
      </w:r>
      <w:r>
        <w:t>ś</w:t>
      </w:r>
      <w:r>
        <w:t xml:space="preserve">ciami; </w:t>
      </w:r>
    </w:p>
    <w:p w:rsidR="00952970" w:rsidRDefault="00BA01A5">
      <w:pPr>
        <w:numPr>
          <w:ilvl w:val="0"/>
          <w:numId w:val="88"/>
        </w:numPr>
        <w:ind w:right="4" w:hanging="420"/>
      </w:pPr>
      <w:r>
        <w:t>odszkodow</w:t>
      </w:r>
      <w:r>
        <w:t>ania za niesłuszne skazanie, tymczasowe aresztowanie lub zatrzymanie, uzyskanego na podstawie ustawy z dnia 6 czerwca 1997 r. – Kodeks post</w:t>
      </w:r>
      <w:r>
        <w:t>ę</w:t>
      </w:r>
      <w:r>
        <w:t>powania karnego (Dz. U. z 2016 r. poz. 1749, z pó</w:t>
      </w:r>
      <w:r>
        <w:t>ź</w:t>
      </w:r>
      <w:r>
        <w:t>n. zm.</w:t>
      </w:r>
      <w:r>
        <w:rPr>
          <w:vertAlign w:val="superscript"/>
        </w:rPr>
        <w:footnoteReference w:id="34"/>
      </w:r>
      <w:r>
        <w:rPr>
          <w:vertAlign w:val="superscript"/>
        </w:rPr>
        <w:t>)</w:t>
      </w:r>
      <w:r>
        <w:t xml:space="preserve">); </w:t>
      </w:r>
    </w:p>
    <w:p w:rsidR="00952970" w:rsidRDefault="00BA01A5">
      <w:pPr>
        <w:numPr>
          <w:ilvl w:val="0"/>
          <w:numId w:val="88"/>
        </w:numPr>
        <w:spacing w:after="136"/>
        <w:ind w:right="4" w:hanging="420"/>
      </w:pPr>
      <w:r>
        <w:t>odszkodowania uzyskanego na podstawie przepisów o uzna</w:t>
      </w:r>
      <w:r>
        <w:t>niu za niewa</w:t>
      </w:r>
      <w:r>
        <w:t>ż</w:t>
      </w:r>
      <w:r>
        <w:t>ne orzecze</w:t>
      </w:r>
      <w:r>
        <w:t>ń</w:t>
      </w:r>
      <w:r>
        <w:t xml:space="preserve"> wydanych wobec osób represjonowanych za działalno</w:t>
      </w:r>
      <w:r>
        <w:t>ść</w:t>
      </w:r>
      <w:r>
        <w:t xml:space="preserve"> na rzecz niepodległego bytu Pa</w:t>
      </w:r>
      <w:r>
        <w:t>ń</w:t>
      </w:r>
      <w:r>
        <w:t xml:space="preserve">stwa Polskiego; </w:t>
      </w:r>
    </w:p>
    <w:p w:rsidR="00952970" w:rsidRDefault="00BA01A5">
      <w:pPr>
        <w:numPr>
          <w:ilvl w:val="0"/>
          <w:numId w:val="88"/>
        </w:numPr>
        <w:ind w:right="4" w:hanging="420"/>
      </w:pPr>
      <w:r>
        <w:t>odszkodowania orzeczonego w decyzji organu administracji rz</w:t>
      </w:r>
      <w:r>
        <w:t>ą</w:t>
      </w:r>
      <w:r>
        <w:t xml:space="preserve">dowej. </w:t>
      </w:r>
    </w:p>
    <w:p w:rsidR="00952970" w:rsidRDefault="00BA01A5">
      <w:pPr>
        <w:numPr>
          <w:ilvl w:val="1"/>
          <w:numId w:val="88"/>
        </w:numPr>
        <w:ind w:right="4" w:firstLine="420"/>
      </w:pPr>
      <w:r>
        <w:t>Przepis ust. 1 stosuje si</w:t>
      </w:r>
      <w:r>
        <w:t>ę</w:t>
      </w:r>
      <w:r>
        <w:t xml:space="preserve"> równie</w:t>
      </w:r>
      <w:r>
        <w:t>ż</w:t>
      </w:r>
      <w:r>
        <w:t xml:space="preserve"> do wzajemnych, bezspornych i</w:t>
      </w:r>
      <w:r>
        <w:t xml:space="preserve"> wymagalnych wierzytelno</w:t>
      </w:r>
      <w:r>
        <w:t>ś</w:t>
      </w:r>
      <w:r>
        <w:t>ci zobowi</w:t>
      </w:r>
      <w:r>
        <w:t>ą</w:t>
      </w:r>
      <w:r>
        <w:t>zanego wobec pa</w:t>
      </w:r>
      <w:r>
        <w:t>ń</w:t>
      </w:r>
      <w:r>
        <w:t>stwowych jednostek bud</w:t>
      </w:r>
      <w:r>
        <w:t>ż</w:t>
      </w:r>
      <w:r>
        <w:t>etowych z tytułu zamówie</w:t>
      </w:r>
      <w:r>
        <w:t>ń</w:t>
      </w:r>
      <w:r>
        <w:t xml:space="preserve"> wykonanych przez niego na podstawie umów zawartych w trybie przepisów o zamówieniach publicznych, pod warunkiem </w:t>
      </w:r>
      <w:r>
        <w:t>ż</w:t>
      </w:r>
      <w:r>
        <w:t>e potr</w:t>
      </w:r>
      <w:r>
        <w:t>ą</w:t>
      </w:r>
      <w:r>
        <w:t>cenie jest dokonywane przez tego zob</w:t>
      </w:r>
      <w:r>
        <w:t>owi</w:t>
      </w:r>
      <w:r>
        <w:t>ą</w:t>
      </w:r>
      <w:r>
        <w:t>zanego i z tej wierzytelno</w:t>
      </w:r>
      <w:r>
        <w:t>ś</w:t>
      </w:r>
      <w:r>
        <w:t xml:space="preserve">ci. </w:t>
      </w:r>
    </w:p>
    <w:p w:rsidR="00952970" w:rsidRDefault="00BA01A5">
      <w:pPr>
        <w:numPr>
          <w:ilvl w:val="1"/>
          <w:numId w:val="88"/>
        </w:numPr>
        <w:ind w:right="4" w:firstLine="420"/>
      </w:pPr>
      <w:r>
        <w:t>Potr</w:t>
      </w:r>
      <w:r>
        <w:t>ą</w:t>
      </w:r>
      <w:r>
        <w:t>cenia z tytułów wymienionych w ust. 1 i 2 mo</w:t>
      </w:r>
      <w:r>
        <w:t>ż</w:t>
      </w:r>
      <w:r>
        <w:t>na równie</w:t>
      </w:r>
      <w:r>
        <w:t>ż</w:t>
      </w:r>
      <w:r>
        <w:t xml:space="preserve"> dokona</w:t>
      </w:r>
      <w:r>
        <w:t>ć</w:t>
      </w:r>
      <w:r>
        <w:t xml:space="preserve"> z urz</w:t>
      </w:r>
      <w:r>
        <w:t>ę</w:t>
      </w:r>
      <w:r>
        <w:t xml:space="preserve">du. </w:t>
      </w:r>
    </w:p>
    <w:p w:rsidR="00952970" w:rsidRDefault="00BA01A5">
      <w:pPr>
        <w:numPr>
          <w:ilvl w:val="1"/>
          <w:numId w:val="88"/>
        </w:numPr>
        <w:spacing w:after="135"/>
        <w:ind w:right="4" w:firstLine="420"/>
      </w:pPr>
      <w:r>
        <w:t>Potr</w:t>
      </w:r>
      <w:r>
        <w:t>ą</w:t>
      </w:r>
      <w:r>
        <w:t>cenie nast</w:t>
      </w:r>
      <w:r>
        <w:t>ę</w:t>
      </w:r>
      <w:r>
        <w:t xml:space="preserve">puje z dniem: </w:t>
      </w:r>
    </w:p>
    <w:p w:rsidR="00952970" w:rsidRDefault="00BA01A5">
      <w:pPr>
        <w:spacing w:after="0" w:line="406" w:lineRule="auto"/>
        <w:ind w:left="-2" w:right="5594"/>
      </w:pPr>
      <w:r>
        <w:t xml:space="preserve">1) </w:t>
      </w:r>
      <w:r>
        <w:tab/>
        <w:t>zło</w:t>
      </w:r>
      <w:r>
        <w:t>ż</w:t>
      </w:r>
      <w:r>
        <w:t>enia wniosku, który został uwzgl</w:t>
      </w:r>
      <w:r>
        <w:t>ę</w:t>
      </w:r>
      <w:r>
        <w:t xml:space="preserve">dniony; 2) </w:t>
      </w:r>
      <w:r>
        <w:tab/>
        <w:t>wydania z urz</w:t>
      </w:r>
      <w:r>
        <w:t>ę</w:t>
      </w:r>
      <w:r>
        <w:t>du postanowienia o potr</w:t>
      </w:r>
      <w:r>
        <w:t>ą</w:t>
      </w:r>
      <w:r>
        <w:t xml:space="preserve">ceniu. </w:t>
      </w:r>
    </w:p>
    <w:p w:rsidR="00952970" w:rsidRDefault="00BA01A5">
      <w:pPr>
        <w:numPr>
          <w:ilvl w:val="0"/>
          <w:numId w:val="89"/>
        </w:numPr>
        <w:ind w:right="4" w:firstLine="420"/>
      </w:pPr>
      <w:r>
        <w:t>Odmowa potr</w:t>
      </w:r>
      <w:r>
        <w:t>ą</w:t>
      </w:r>
      <w:r>
        <w:t>cenia nast</w:t>
      </w:r>
      <w:r>
        <w:t>ę</w:t>
      </w:r>
      <w:r>
        <w:t xml:space="preserve">puje w drodze decyzji. </w:t>
      </w:r>
    </w:p>
    <w:p w:rsidR="00952970" w:rsidRDefault="00BA01A5">
      <w:pPr>
        <w:numPr>
          <w:ilvl w:val="0"/>
          <w:numId w:val="89"/>
        </w:numPr>
        <w:ind w:right="4" w:firstLine="420"/>
      </w:pPr>
      <w:r>
        <w:t>Potr</w:t>
      </w:r>
      <w:r>
        <w:t>ą</w:t>
      </w:r>
      <w:r>
        <w:t>cenie nast</w:t>
      </w:r>
      <w:r>
        <w:t>ę</w:t>
      </w:r>
      <w:r>
        <w:t>puje w drodze postanowienia, na które słu</w:t>
      </w:r>
      <w:r>
        <w:t>ż</w:t>
      </w:r>
      <w:r>
        <w:t>y za</w:t>
      </w:r>
      <w:r>
        <w:t>ż</w:t>
      </w:r>
      <w:r>
        <w:t xml:space="preserve">alenie. </w:t>
      </w:r>
    </w:p>
    <w:p w:rsidR="00952970" w:rsidRDefault="00BA01A5">
      <w:pPr>
        <w:numPr>
          <w:ilvl w:val="0"/>
          <w:numId w:val="89"/>
        </w:numPr>
        <w:spacing w:after="151"/>
        <w:ind w:right="4" w:firstLine="420"/>
      </w:pPr>
      <w:r>
        <w:t>Jednostka bud</w:t>
      </w:r>
      <w:r>
        <w:t>ż</w:t>
      </w:r>
      <w:r>
        <w:t>etowa, której zobowi</w:t>
      </w:r>
      <w:r>
        <w:t>ą</w:t>
      </w:r>
      <w:r>
        <w:t>zanie zostało potr</w:t>
      </w:r>
      <w:r>
        <w:t>ą</w:t>
      </w:r>
      <w:r>
        <w:t>cone z wierzytelno</w:t>
      </w:r>
      <w:r>
        <w:t>ś</w:t>
      </w:r>
      <w:r>
        <w:t>ci zobowi</w:t>
      </w:r>
      <w:r>
        <w:t>ą</w:t>
      </w:r>
      <w:r>
        <w:t>zanego, jest zobowi</w:t>
      </w:r>
      <w:r>
        <w:t>ą</w:t>
      </w:r>
      <w:r>
        <w:t>zana wpłaci</w:t>
      </w:r>
      <w:r>
        <w:t>ć</w:t>
      </w:r>
      <w:r>
        <w:t xml:space="preserve"> równowarto</w:t>
      </w:r>
      <w:r>
        <w:t>ść</w:t>
      </w:r>
      <w:r>
        <w:t xml:space="preserve"> wygasłeg</w:t>
      </w:r>
      <w:r>
        <w:t>o zobowi</w:t>
      </w:r>
      <w:r>
        <w:t>ą</w:t>
      </w:r>
      <w:r>
        <w:t>zania do wła</w:t>
      </w:r>
      <w:r>
        <w:t>ś</w:t>
      </w:r>
      <w:r>
        <w:t>ciwego organu w terminie 7 dni od dnia dokonania potr</w:t>
      </w:r>
      <w:r>
        <w:t>ą</w:t>
      </w:r>
      <w:r>
        <w:t>cenia. Od niewpłaconej w terminie równowarto</w:t>
      </w:r>
      <w:r>
        <w:t>ś</w:t>
      </w:r>
      <w:r>
        <w:t>ci wygasłego zobowi</w:t>
      </w:r>
      <w:r>
        <w:t>ą</w:t>
      </w:r>
      <w:r>
        <w:t>zania nalicza si</w:t>
      </w:r>
      <w:r>
        <w:t>ę</w:t>
      </w:r>
      <w:r>
        <w:t xml:space="preserve"> odsetki ustawowe za opó</w:t>
      </w:r>
      <w:r>
        <w:t>ź</w:t>
      </w:r>
      <w:r>
        <w:t xml:space="preserve">nienie. </w:t>
      </w:r>
    </w:p>
    <w:p w:rsidR="00952970" w:rsidRDefault="00BA01A5">
      <w:pPr>
        <w:ind w:left="-12" w:right="4" w:firstLine="420"/>
      </w:pPr>
      <w:r>
        <w:rPr>
          <w:b/>
        </w:rPr>
        <w:t>Art. 63.</w:t>
      </w:r>
      <w:r>
        <w:t xml:space="preserve"> 1. Uprawnienie, o którym mowa w art. 62 ust. 1, przysłu</w:t>
      </w:r>
      <w:r>
        <w:t>guje równie</w:t>
      </w:r>
      <w:r>
        <w:t>ż</w:t>
      </w:r>
      <w:r>
        <w:t xml:space="preserve"> zobowi</w:t>
      </w:r>
      <w:r>
        <w:t>ą</w:t>
      </w:r>
      <w:r>
        <w:t xml:space="preserve">zanemu w stosunku do gminy, powiatu lub województwa, z tytułu: </w:t>
      </w:r>
    </w:p>
    <w:p w:rsidR="00952970" w:rsidRDefault="00BA01A5">
      <w:pPr>
        <w:numPr>
          <w:ilvl w:val="0"/>
          <w:numId w:val="90"/>
        </w:numPr>
        <w:ind w:right="4" w:hanging="420"/>
      </w:pPr>
      <w:r>
        <w:t>nabycia przez gmin</w:t>
      </w:r>
      <w:r>
        <w:t>ę</w:t>
      </w:r>
      <w:r>
        <w:t>, powiat lub województwo nieruchomo</w:t>
      </w:r>
      <w:r>
        <w:t>ś</w:t>
      </w:r>
      <w:r>
        <w:t>ci na cele uzasadniaj</w:t>
      </w:r>
      <w:r>
        <w:t>ą</w:t>
      </w:r>
      <w:r>
        <w:t>ce jej wywłaszczenie lub wywłaszczenia nieruchomo</w:t>
      </w:r>
      <w:r>
        <w:t>ś</w:t>
      </w:r>
      <w:r>
        <w:t>ci na podstawie odr</w:t>
      </w:r>
      <w:r>
        <w:t>ę</w:t>
      </w:r>
      <w:r>
        <w:t xml:space="preserve">bnych ustaw; </w:t>
      </w:r>
    </w:p>
    <w:p w:rsidR="00952970" w:rsidRDefault="00BA01A5">
      <w:pPr>
        <w:numPr>
          <w:ilvl w:val="0"/>
          <w:numId w:val="90"/>
        </w:numPr>
        <w:ind w:right="4" w:hanging="420"/>
      </w:pPr>
      <w:r>
        <w:t>odszkodowania orzeczonego w decyzji wydanej przez wójta, burmistrza, prezydenta miasta, starost</w:t>
      </w:r>
      <w:r>
        <w:t>ę</w:t>
      </w:r>
      <w:r>
        <w:t xml:space="preserve"> lub marszałka województwa. </w:t>
      </w:r>
    </w:p>
    <w:p w:rsidR="00952970" w:rsidRDefault="00BA01A5">
      <w:pPr>
        <w:spacing w:after="170"/>
        <w:ind w:left="430" w:right="4"/>
      </w:pPr>
      <w:r>
        <w:t>2. Przepisy art. 62 ust. 2–7 stosuje si</w:t>
      </w:r>
      <w:r>
        <w:t>ę</w:t>
      </w:r>
      <w:r>
        <w:t xml:space="preserve"> odpowiednio. </w:t>
      </w:r>
    </w:p>
    <w:p w:rsidR="00952970" w:rsidRDefault="00BA01A5">
      <w:pPr>
        <w:spacing w:after="133"/>
        <w:ind w:left="430" w:right="4"/>
      </w:pPr>
      <w:r>
        <w:rPr>
          <w:b/>
        </w:rPr>
        <w:t>Art. 64.</w:t>
      </w:r>
      <w:r>
        <w:rPr>
          <w:vertAlign w:val="superscript"/>
        </w:rPr>
        <w:footnoteReference w:id="35"/>
      </w:r>
      <w:r>
        <w:rPr>
          <w:vertAlign w:val="superscript"/>
        </w:rPr>
        <w:t xml:space="preserve">) </w:t>
      </w:r>
      <w:r>
        <w:t>1. Nale</w:t>
      </w:r>
      <w:r>
        <w:t>ż</w:t>
      </w:r>
      <w:r>
        <w:t>no</w:t>
      </w:r>
      <w:r>
        <w:t>ś</w:t>
      </w:r>
      <w:r>
        <w:t>ci, o których mowa w art. 60, wła</w:t>
      </w:r>
      <w:r>
        <w:t>ś</w:t>
      </w:r>
      <w:r>
        <w:t>ciwy organ mo</w:t>
      </w:r>
      <w:r>
        <w:t>ż</w:t>
      </w:r>
      <w:r>
        <w:t xml:space="preserve">e: </w:t>
      </w:r>
    </w:p>
    <w:p w:rsidR="00952970" w:rsidRDefault="00BA01A5">
      <w:pPr>
        <w:spacing w:after="26" w:line="374" w:lineRule="auto"/>
        <w:ind w:left="-2" w:right="4"/>
      </w:pPr>
      <w:r>
        <w:t>1) z urz</w:t>
      </w:r>
      <w:r>
        <w:t>ę</w:t>
      </w:r>
      <w:r>
        <w:t>du umarza</w:t>
      </w:r>
      <w:r>
        <w:t>ć</w:t>
      </w:r>
      <w:r>
        <w:t xml:space="preserve"> w cało</w:t>
      </w:r>
      <w:r>
        <w:t>ś</w:t>
      </w:r>
      <w:r>
        <w:t>ci – w przypadku gdy zachodzi jedna z okoliczno</w:t>
      </w:r>
      <w:r>
        <w:t>ś</w:t>
      </w:r>
      <w:r>
        <w:t>ci, o których mowa w art. 56 ust. 1 pkt 1–4; 2) na wniosek zobowi</w:t>
      </w:r>
      <w:r>
        <w:t>ą</w:t>
      </w:r>
      <w:r>
        <w:t xml:space="preserve">zanego: </w:t>
      </w:r>
    </w:p>
    <w:p w:rsidR="00952970" w:rsidRDefault="00BA01A5">
      <w:pPr>
        <w:numPr>
          <w:ilvl w:val="0"/>
          <w:numId w:val="91"/>
        </w:numPr>
        <w:ind w:right="4" w:hanging="360"/>
      </w:pPr>
      <w:r>
        <w:t>umarza</w:t>
      </w:r>
      <w:r>
        <w:t>ć</w:t>
      </w:r>
      <w:r>
        <w:t xml:space="preserve"> w cało</w:t>
      </w:r>
      <w:r>
        <w:t>ś</w:t>
      </w:r>
      <w:r>
        <w:t>ci – w przypadkach uzasadnionych wa</w:t>
      </w:r>
      <w:r>
        <w:t>ż</w:t>
      </w:r>
      <w:r>
        <w:t>nym interesem zobowi</w:t>
      </w:r>
      <w:r>
        <w:t>ą</w:t>
      </w:r>
      <w:r>
        <w:t xml:space="preserve">zanego lub interesem publicznym, </w:t>
      </w:r>
    </w:p>
    <w:p w:rsidR="00952970" w:rsidRDefault="00BA01A5">
      <w:pPr>
        <w:numPr>
          <w:ilvl w:val="0"/>
          <w:numId w:val="91"/>
        </w:numPr>
        <w:ind w:right="4" w:hanging="360"/>
      </w:pPr>
      <w:r>
        <w:lastRenderedPageBreak/>
        <w:t>umarza</w:t>
      </w:r>
      <w:r>
        <w:t>ć</w:t>
      </w:r>
      <w:r>
        <w:t xml:space="preserve"> w cz</w:t>
      </w:r>
      <w:r>
        <w:t>ęś</w:t>
      </w:r>
      <w:r>
        <w:t>ci, odracza</w:t>
      </w:r>
      <w:r>
        <w:t>ć</w:t>
      </w:r>
      <w:r>
        <w:t xml:space="preserve"> terminy spłaty cało</w:t>
      </w:r>
      <w:r>
        <w:t>ś</w:t>
      </w:r>
      <w:r>
        <w:t>ci albo cz</w:t>
      </w:r>
      <w:r>
        <w:t>ęś</w:t>
      </w:r>
      <w:r>
        <w:t>ci nale</w:t>
      </w:r>
      <w:r>
        <w:t>ż</w:t>
      </w:r>
      <w:r>
        <w:t>no</w:t>
      </w:r>
      <w:r>
        <w:t>ś</w:t>
      </w:r>
      <w:r>
        <w:t>ci lub rozkłada</w:t>
      </w:r>
      <w:r>
        <w:t>ć</w:t>
      </w:r>
      <w:r>
        <w:t xml:space="preserve"> na raty płatno</w:t>
      </w:r>
      <w:r>
        <w:t>ść</w:t>
      </w:r>
      <w:r>
        <w:t xml:space="preserve"> cało</w:t>
      </w:r>
      <w:r>
        <w:t>ś</w:t>
      </w:r>
      <w:r>
        <w:t>ci albo cz</w:t>
      </w:r>
      <w:r>
        <w:t>ęś</w:t>
      </w:r>
      <w:r>
        <w:t>ci nale</w:t>
      </w:r>
      <w:r>
        <w:t>ż</w:t>
      </w:r>
      <w:r>
        <w:t>no</w:t>
      </w:r>
      <w:r>
        <w:t>ś</w:t>
      </w:r>
      <w:r>
        <w:t>ci – w przypadkach uzasadnionych wzgl</w:t>
      </w:r>
      <w:r>
        <w:t>ę</w:t>
      </w:r>
      <w:r>
        <w:t>dami społecznymi lub gospodarczymi, w szczególno</w:t>
      </w:r>
      <w:r>
        <w:t>ś</w:t>
      </w:r>
      <w:r>
        <w:t>ci mo</w:t>
      </w:r>
      <w:r>
        <w:t>ż</w:t>
      </w:r>
      <w:r>
        <w:t>liwo</w:t>
      </w:r>
      <w:r>
        <w:t>ś</w:t>
      </w:r>
      <w:r>
        <w:t>ciami płatniczymi zobowi</w:t>
      </w:r>
      <w:r>
        <w:t>ą</w:t>
      </w:r>
      <w:r>
        <w:t>z</w:t>
      </w:r>
      <w:r>
        <w:t xml:space="preserve">anego. </w:t>
      </w:r>
    </w:p>
    <w:p w:rsidR="00952970" w:rsidRDefault="00BA01A5">
      <w:pPr>
        <w:spacing w:after="152"/>
        <w:ind w:left="-12" w:right="4" w:firstLine="420"/>
      </w:pPr>
      <w:r>
        <w:t>2. Wła</w:t>
      </w:r>
      <w:r>
        <w:t>ś</w:t>
      </w:r>
      <w:r>
        <w:t>ciwy organ, na wniosek zobowi</w:t>
      </w:r>
      <w:r>
        <w:t>ą</w:t>
      </w:r>
      <w:r>
        <w:t>zanego prowadz</w:t>
      </w:r>
      <w:r>
        <w:t>ą</w:t>
      </w:r>
      <w:r>
        <w:t>cego działalno</w:t>
      </w:r>
      <w:r>
        <w:t>ść</w:t>
      </w:r>
      <w:r>
        <w:t xml:space="preserve"> gospodarcz</w:t>
      </w:r>
      <w:r>
        <w:t>ą</w:t>
      </w:r>
      <w:r>
        <w:t>, mo</w:t>
      </w:r>
      <w:r>
        <w:t>ż</w:t>
      </w:r>
      <w:r>
        <w:t>e udziela</w:t>
      </w:r>
      <w:r>
        <w:t>ć</w:t>
      </w:r>
      <w:r>
        <w:t xml:space="preserve"> okre</w:t>
      </w:r>
      <w:r>
        <w:t>ś</w:t>
      </w:r>
      <w:r>
        <w:t>lonych w ust. 1 pkt 2 ulg w spłacie zobowi</w:t>
      </w:r>
      <w:r>
        <w:t>ą</w:t>
      </w:r>
      <w:r>
        <w:t>za</w:t>
      </w:r>
      <w:r>
        <w:t>ń</w:t>
      </w:r>
      <w:r>
        <w:t xml:space="preserve"> z tytułu nale</w:t>
      </w:r>
      <w:r>
        <w:t>ż</w:t>
      </w:r>
      <w:r>
        <w:t>no</w:t>
      </w:r>
      <w:r>
        <w:t>ś</w:t>
      </w:r>
      <w:r>
        <w:t xml:space="preserve">ci, o których mowa w art. 60, które: </w:t>
      </w:r>
    </w:p>
    <w:p w:rsidR="00952970" w:rsidRDefault="00BA01A5">
      <w:pPr>
        <w:numPr>
          <w:ilvl w:val="0"/>
          <w:numId w:val="92"/>
        </w:numPr>
        <w:spacing w:after="134"/>
        <w:ind w:right="4" w:hanging="420"/>
      </w:pPr>
      <w:r>
        <w:t>nie stanowi</w:t>
      </w:r>
      <w:r>
        <w:t>ą</w:t>
      </w:r>
      <w:r>
        <w:t xml:space="preserve"> pomocy publicznej; </w:t>
      </w:r>
    </w:p>
    <w:p w:rsidR="00952970" w:rsidRDefault="00BA01A5">
      <w:pPr>
        <w:numPr>
          <w:ilvl w:val="0"/>
          <w:numId w:val="92"/>
        </w:numPr>
        <w:spacing w:after="154"/>
        <w:ind w:right="4" w:hanging="420"/>
      </w:pPr>
      <w:r>
        <w:t>stanowi</w:t>
      </w:r>
      <w:r>
        <w:t>ą</w:t>
      </w:r>
      <w:r>
        <w:t xml:space="preserve"> pom</w:t>
      </w:r>
      <w:r>
        <w:t xml:space="preserve">oc </w:t>
      </w:r>
      <w:r>
        <w:rPr>
          <w:i/>
        </w:rPr>
        <w:t>de minimis</w:t>
      </w:r>
      <w:r>
        <w:t xml:space="preserve"> albo pomoc </w:t>
      </w:r>
      <w:r>
        <w:rPr>
          <w:i/>
        </w:rPr>
        <w:t>de minimis</w:t>
      </w:r>
      <w:r>
        <w:t xml:space="preserve"> w rolnictwie lub rybołówstwie – w zakresie i na zasadach okre</w:t>
      </w:r>
      <w:r>
        <w:t>ś</w:t>
      </w:r>
      <w:r>
        <w:t>lonych w bezpo</w:t>
      </w:r>
      <w:r>
        <w:t>ś</w:t>
      </w:r>
      <w:r>
        <w:t>rednio obowi</w:t>
      </w:r>
      <w:r>
        <w:t>ą</w:t>
      </w:r>
      <w:r>
        <w:t>zuj</w:t>
      </w:r>
      <w:r>
        <w:t>ą</w:t>
      </w:r>
      <w:r>
        <w:t>cych aktach prawa Unii Europejskiej dotycz</w:t>
      </w:r>
      <w:r>
        <w:t>ą</w:t>
      </w:r>
      <w:r>
        <w:t xml:space="preserve">cych pomocy w ramach zasady </w:t>
      </w:r>
      <w:r>
        <w:rPr>
          <w:i/>
        </w:rPr>
        <w:t>de minimis</w:t>
      </w:r>
      <w:r>
        <w:t xml:space="preserve">; </w:t>
      </w:r>
    </w:p>
    <w:p w:rsidR="00952970" w:rsidRDefault="00BA01A5">
      <w:pPr>
        <w:numPr>
          <w:ilvl w:val="0"/>
          <w:numId w:val="92"/>
        </w:numPr>
        <w:spacing w:after="133"/>
        <w:ind w:right="4" w:hanging="420"/>
      </w:pPr>
      <w:r>
        <w:t>stanowi</w:t>
      </w:r>
      <w:r>
        <w:t>ą</w:t>
      </w:r>
      <w:r>
        <w:t xml:space="preserve"> pomoc publiczn</w:t>
      </w:r>
      <w:r>
        <w:t>ą</w:t>
      </w:r>
      <w:r>
        <w:t xml:space="preserve">: </w:t>
      </w:r>
    </w:p>
    <w:p w:rsidR="00952970" w:rsidRDefault="00BA01A5">
      <w:pPr>
        <w:numPr>
          <w:ilvl w:val="1"/>
          <w:numId w:val="92"/>
        </w:numPr>
        <w:ind w:right="4" w:hanging="360"/>
      </w:pPr>
      <w:r>
        <w:t>maj</w:t>
      </w:r>
      <w:r>
        <w:t>ą</w:t>
      </w:r>
      <w:r>
        <w:t>c</w:t>
      </w:r>
      <w:r>
        <w:t>ą</w:t>
      </w:r>
      <w:r>
        <w:t xml:space="preserve"> na celu naprawienie szkód spowodowanych kl</w:t>
      </w:r>
      <w:r>
        <w:t>ę</w:t>
      </w:r>
      <w:r>
        <w:t xml:space="preserve">skami </w:t>
      </w:r>
      <w:r>
        <w:t>ż</w:t>
      </w:r>
      <w:r>
        <w:t xml:space="preserve">ywiołowymi lub innymi zdarzeniami nadzwyczajnymi, </w:t>
      </w:r>
    </w:p>
    <w:p w:rsidR="00952970" w:rsidRDefault="00BA01A5">
      <w:pPr>
        <w:numPr>
          <w:ilvl w:val="1"/>
          <w:numId w:val="92"/>
        </w:numPr>
        <w:ind w:right="4" w:hanging="360"/>
      </w:pPr>
      <w:r>
        <w:t>maj</w:t>
      </w:r>
      <w:r>
        <w:t>ą</w:t>
      </w:r>
      <w:r>
        <w:t>c</w:t>
      </w:r>
      <w:r>
        <w:t>ą</w:t>
      </w:r>
      <w:r>
        <w:t xml:space="preserve"> na celu zaradzenie powa</w:t>
      </w:r>
      <w:r>
        <w:t>ż</w:t>
      </w:r>
      <w:r>
        <w:t xml:space="preserve">nym zaburzeniom w gospodarce, </w:t>
      </w:r>
    </w:p>
    <w:p w:rsidR="00952970" w:rsidRDefault="00BA01A5">
      <w:pPr>
        <w:numPr>
          <w:ilvl w:val="1"/>
          <w:numId w:val="92"/>
        </w:numPr>
        <w:ind w:right="4" w:hanging="360"/>
      </w:pPr>
      <w:r>
        <w:t>zgodn</w:t>
      </w:r>
      <w:r>
        <w:t>ą</w:t>
      </w:r>
      <w:r>
        <w:t xml:space="preserve"> z zasadami rynku wewn</w:t>
      </w:r>
      <w:r>
        <w:t>ę</w:t>
      </w:r>
      <w:r>
        <w:t>trznego Unii Europejskiej, której dopuszczalno</w:t>
      </w:r>
      <w:r>
        <w:t>ść</w:t>
      </w:r>
      <w:r>
        <w:t xml:space="preserve"> została okre</w:t>
      </w:r>
      <w:r>
        <w:t>ś</w:t>
      </w:r>
      <w:r>
        <w:t>l</w:t>
      </w:r>
      <w:r>
        <w:t>ona przez wła</w:t>
      </w:r>
      <w:r>
        <w:t>ś</w:t>
      </w:r>
      <w:r>
        <w:t>ciwe organy Unii Europejskiej, udzielan</w:t>
      </w:r>
      <w:r>
        <w:t>ą</w:t>
      </w:r>
      <w:r>
        <w:t xml:space="preserve"> na przeznaczenia inne ni</w:t>
      </w:r>
      <w:r>
        <w:t>ż</w:t>
      </w:r>
      <w:r>
        <w:t xml:space="preserve"> wymienione w lit. a i b. </w:t>
      </w:r>
    </w:p>
    <w:p w:rsidR="00952970" w:rsidRDefault="00BA01A5">
      <w:pPr>
        <w:numPr>
          <w:ilvl w:val="1"/>
          <w:numId w:val="93"/>
        </w:numPr>
        <w:ind w:right="4" w:firstLine="420"/>
      </w:pPr>
      <w:r>
        <w:t>W przypadku pomocy publicznej okre</w:t>
      </w:r>
      <w:r>
        <w:t>ś</w:t>
      </w:r>
      <w:r>
        <w:t>lonej w ust. 2 pkt 3 lit. a i b ulgi, o których mowa w ust. 1 pkt 2, mog</w:t>
      </w:r>
      <w:r>
        <w:t>ą</w:t>
      </w:r>
      <w:r>
        <w:t xml:space="preserve"> by</w:t>
      </w:r>
      <w:r>
        <w:t>ć</w:t>
      </w:r>
      <w:r>
        <w:t xml:space="preserve"> udzielane, je</w:t>
      </w:r>
      <w:r>
        <w:t>ż</w:t>
      </w:r>
      <w:r>
        <w:t>eli w przepisach odr</w:t>
      </w:r>
      <w:r>
        <w:t>ę</w:t>
      </w:r>
      <w:r>
        <w:t>bnych zostały okre</w:t>
      </w:r>
      <w:r>
        <w:t>ś</w:t>
      </w:r>
      <w:r>
        <w:t>lone szczegółowe warunki udzielania tej pomocy zapewniaj</w:t>
      </w:r>
      <w:r>
        <w:t>ą</w:t>
      </w:r>
      <w:r>
        <w:t>ce jej zgodno</w:t>
      </w:r>
      <w:r>
        <w:t>ść</w:t>
      </w:r>
      <w:r>
        <w:t xml:space="preserve"> z zasadami rynku wewn</w:t>
      </w:r>
      <w:r>
        <w:t>ę</w:t>
      </w:r>
      <w:r>
        <w:t xml:space="preserve">trznego Unii Europejskiej. </w:t>
      </w:r>
    </w:p>
    <w:p w:rsidR="00952970" w:rsidRDefault="00BA01A5">
      <w:pPr>
        <w:numPr>
          <w:ilvl w:val="1"/>
          <w:numId w:val="93"/>
        </w:numPr>
        <w:ind w:right="4" w:firstLine="420"/>
      </w:pPr>
      <w:r>
        <w:t>W przypadku gdy udzielenie ulgi nast</w:t>
      </w:r>
      <w:r>
        <w:t>ą</w:t>
      </w:r>
      <w:r>
        <w:t>piło w sytuacji wyst</w:t>
      </w:r>
      <w:r>
        <w:t>ą</w:t>
      </w:r>
      <w:r>
        <w:t>pienia jednej z okoliczno</w:t>
      </w:r>
      <w:r>
        <w:t>ś</w:t>
      </w:r>
      <w:r>
        <w:t>ci, o których mowa w art. 56 u</w:t>
      </w:r>
      <w:r>
        <w:t>st. 1 pkt 1, 2 i 4, decyzj</w:t>
      </w:r>
      <w:r>
        <w:t>ę</w:t>
      </w:r>
      <w:r>
        <w:t xml:space="preserve"> o umorzeniu nale</w:t>
      </w:r>
      <w:r>
        <w:t>ż</w:t>
      </w:r>
      <w:r>
        <w:t>no</w:t>
      </w:r>
      <w:r>
        <w:t>ś</w:t>
      </w:r>
      <w:r>
        <w:t>ci pozostawia si</w:t>
      </w:r>
      <w:r>
        <w:t>ę</w:t>
      </w:r>
      <w:r>
        <w:t xml:space="preserve"> w aktach sprawy ze skutkiem dor</w:t>
      </w:r>
      <w:r>
        <w:t>ę</w:t>
      </w:r>
      <w:r>
        <w:t xml:space="preserve">czenia. </w:t>
      </w:r>
    </w:p>
    <w:p w:rsidR="00952970" w:rsidRDefault="00BA01A5">
      <w:pPr>
        <w:numPr>
          <w:ilvl w:val="1"/>
          <w:numId w:val="93"/>
        </w:numPr>
        <w:spacing w:after="170"/>
        <w:ind w:right="4" w:firstLine="420"/>
      </w:pPr>
      <w:r>
        <w:t>Rada Ministrów mo</w:t>
      </w:r>
      <w:r>
        <w:t>ż</w:t>
      </w:r>
      <w:r>
        <w:t>e okre</w:t>
      </w:r>
      <w:r>
        <w:t>ś</w:t>
      </w:r>
      <w:r>
        <w:t>li</w:t>
      </w:r>
      <w:r>
        <w:t>ć</w:t>
      </w:r>
      <w:r>
        <w:t>, w drodze rozporz</w:t>
      </w:r>
      <w:r>
        <w:t>ą</w:t>
      </w:r>
      <w:r>
        <w:t>dzenia, przeznaczenia pomocy, o których mowa w ust. 2 pkt 3 lit. c, udzielanej w formie ulg w spłacie zobowi</w:t>
      </w:r>
      <w:r>
        <w:t>ą</w:t>
      </w:r>
      <w:r>
        <w:t>za</w:t>
      </w:r>
      <w:r>
        <w:t>ń</w:t>
      </w:r>
      <w:r>
        <w:t xml:space="preserve"> z tytułu nale</w:t>
      </w:r>
      <w:r>
        <w:t>ż</w:t>
      </w:r>
      <w:r>
        <w:t>no</w:t>
      </w:r>
      <w:r>
        <w:t>ś</w:t>
      </w:r>
      <w:r>
        <w:t>ci, o których mowa w art. 60, oraz szczegółowe warunki udzielania tych ulg, maj</w:t>
      </w:r>
      <w:r>
        <w:t>ą</w:t>
      </w:r>
      <w:r>
        <w:t>c na uwadze dopuszczalno</w:t>
      </w:r>
      <w:r>
        <w:t>ść</w:t>
      </w:r>
      <w:r>
        <w:t xml:space="preserve"> i warunki udzielani</w:t>
      </w:r>
      <w:r>
        <w:t>a pomocy pa</w:t>
      </w:r>
      <w:r>
        <w:t>ń</w:t>
      </w:r>
      <w:r>
        <w:t>stwa okre</w:t>
      </w:r>
      <w:r>
        <w:t>ś</w:t>
      </w:r>
      <w:r>
        <w:t>lone przez wła</w:t>
      </w:r>
      <w:r>
        <w:t>ś</w:t>
      </w:r>
      <w:r>
        <w:t xml:space="preserve">ciwe organy Unii Europejskiej. </w:t>
      </w:r>
    </w:p>
    <w:p w:rsidR="00952970" w:rsidRDefault="00BA01A5">
      <w:pPr>
        <w:spacing w:after="170"/>
        <w:ind w:left="-12" w:right="4" w:firstLine="420"/>
      </w:pPr>
      <w:r>
        <w:rPr>
          <w:b/>
        </w:rPr>
        <w:t>Art. 65.</w:t>
      </w:r>
      <w:r>
        <w:t xml:space="preserve"> Do odpowiedzialno</w:t>
      </w:r>
      <w:r>
        <w:t>ś</w:t>
      </w:r>
      <w:r>
        <w:t>ci solidarnej za zobowi</w:t>
      </w:r>
      <w:r>
        <w:t>ą</w:t>
      </w:r>
      <w:r>
        <w:t>zania z tytułu nale</w:t>
      </w:r>
      <w:r>
        <w:t>ż</w:t>
      </w:r>
      <w:r>
        <w:t>no</w:t>
      </w:r>
      <w:r>
        <w:t>ś</w:t>
      </w:r>
      <w:r>
        <w:t>ci, o których mowa w art. 60 pkt 1–6, stosuje si</w:t>
      </w:r>
      <w:r>
        <w:t>ę</w:t>
      </w:r>
      <w:r>
        <w:t xml:space="preserve"> przepisy Kodeksu cywilnego. </w:t>
      </w:r>
    </w:p>
    <w:p w:rsidR="00952970" w:rsidRDefault="00BA01A5">
      <w:pPr>
        <w:spacing w:after="192"/>
        <w:ind w:left="-12" w:right="4" w:firstLine="420"/>
      </w:pPr>
      <w:r>
        <w:rPr>
          <w:b/>
        </w:rPr>
        <w:t>Art. 66.</w:t>
      </w:r>
      <w:r>
        <w:t xml:space="preserve"> Do egzekucji nale</w:t>
      </w:r>
      <w:r>
        <w:t>ż</w:t>
      </w:r>
      <w:r>
        <w:t>no</w:t>
      </w:r>
      <w:r>
        <w:t>ś</w:t>
      </w:r>
      <w:r>
        <w:t xml:space="preserve">ci, </w:t>
      </w:r>
      <w:r>
        <w:t>o których mowa w art. 60, maj</w:t>
      </w:r>
      <w:r>
        <w:t>ą</w:t>
      </w:r>
      <w:r>
        <w:t xml:space="preserve"> zastosowanie przepisy o post</w:t>
      </w:r>
      <w:r>
        <w:t>ę</w:t>
      </w:r>
      <w:r>
        <w:t xml:space="preserve">powaniu egzekucyjnym w administracji. </w:t>
      </w:r>
    </w:p>
    <w:p w:rsidR="00952970" w:rsidRDefault="00BA01A5">
      <w:pPr>
        <w:ind w:left="-12" w:right="4" w:firstLine="420"/>
      </w:pPr>
      <w:r>
        <w:rPr>
          <w:b/>
        </w:rPr>
        <w:t>Art. 66a.</w:t>
      </w:r>
      <w:r>
        <w:rPr>
          <w:vertAlign w:val="superscript"/>
        </w:rPr>
        <w:footnoteReference w:id="36"/>
      </w:r>
      <w:r>
        <w:rPr>
          <w:vertAlign w:val="superscript"/>
        </w:rPr>
        <w:t>)</w:t>
      </w:r>
      <w:r>
        <w:t xml:space="preserve"> 1. Zobowi</w:t>
      </w:r>
      <w:r>
        <w:t>ą</w:t>
      </w:r>
      <w:r>
        <w:t xml:space="preserve">zanie do zwrotu </w:t>
      </w:r>
      <w:r>
        <w:t>ś</w:t>
      </w:r>
      <w:r>
        <w:t>rodków, o których mowa w art. 60 pkt 6, przedawnia si</w:t>
      </w:r>
      <w:r>
        <w:t>ę</w:t>
      </w:r>
      <w:r>
        <w:t xml:space="preserve"> z upływem 5 lat, licz</w:t>
      </w:r>
      <w:r>
        <w:t>ą</w:t>
      </w:r>
      <w:r>
        <w:t xml:space="preserve">c od dnia: </w:t>
      </w:r>
    </w:p>
    <w:p w:rsidR="00952970" w:rsidRDefault="00BA01A5">
      <w:pPr>
        <w:numPr>
          <w:ilvl w:val="0"/>
          <w:numId w:val="94"/>
        </w:numPr>
        <w:spacing w:after="152"/>
        <w:ind w:right="4" w:hanging="420"/>
      </w:pPr>
      <w:r>
        <w:t>w którym decyzja, o której mo</w:t>
      </w:r>
      <w:r>
        <w:t>wa w art. 189 ust. 3b, albo decyzja, o której mowa w art. 207 ust. 9, stała si</w:t>
      </w:r>
      <w:r>
        <w:t>ę</w:t>
      </w:r>
      <w:r>
        <w:t xml:space="preserve"> ostateczna, albo </w:t>
      </w:r>
    </w:p>
    <w:p w:rsidR="00952970" w:rsidRDefault="00BA01A5">
      <w:pPr>
        <w:numPr>
          <w:ilvl w:val="0"/>
          <w:numId w:val="94"/>
        </w:numPr>
        <w:spacing w:after="133"/>
        <w:ind w:right="4" w:hanging="420"/>
      </w:pPr>
      <w:r>
        <w:t>wypłaty salda ko</w:t>
      </w:r>
      <w:r>
        <w:t>ń</w:t>
      </w:r>
      <w:r>
        <w:t xml:space="preserve">cowego, o którym mowa w: </w:t>
      </w:r>
    </w:p>
    <w:p w:rsidR="00952970" w:rsidRDefault="00BA01A5">
      <w:pPr>
        <w:numPr>
          <w:ilvl w:val="1"/>
          <w:numId w:val="94"/>
        </w:numPr>
        <w:spacing w:after="164"/>
        <w:ind w:right="4" w:hanging="360"/>
      </w:pPr>
      <w:r>
        <w:t>art. 89 ust. 1 rozporz</w:t>
      </w:r>
      <w:r>
        <w:t>ą</w:t>
      </w:r>
      <w:r>
        <w:t>dzenia Rady (WE) nr 1083/2006 z dnia 11 lipca 2006 r. ustanawiaj</w:t>
      </w:r>
      <w:r>
        <w:t>ą</w:t>
      </w:r>
      <w:r>
        <w:t>cego przepisy ogólne dotycz</w:t>
      </w:r>
      <w:r>
        <w:t>ą</w:t>
      </w:r>
      <w:r>
        <w:t>ce Europejskiego Funduszu Rozwoju Regionalnego, Europejskiego Funduszu Społecznego oraz Funduszu Spójno</w:t>
      </w:r>
      <w:r>
        <w:t>ś</w:t>
      </w:r>
      <w:r>
        <w:t>ci i uchylaj</w:t>
      </w:r>
      <w:r>
        <w:t>ą</w:t>
      </w:r>
      <w:r>
        <w:t>cego rozporz</w:t>
      </w:r>
      <w:r>
        <w:t>ą</w:t>
      </w:r>
      <w:r>
        <w:t>dzenie (WE) nr 1260/1999 (Dz. Urz. UE L 210 z 31.07.2006, str. 25, z pó</w:t>
      </w:r>
      <w:r>
        <w:t>ź</w:t>
      </w:r>
      <w:r>
        <w:t>n. zm.</w:t>
      </w:r>
      <w:r>
        <w:rPr>
          <w:vertAlign w:val="superscript"/>
        </w:rPr>
        <w:footnoteReference w:id="37"/>
      </w:r>
      <w:r>
        <w:rPr>
          <w:vertAlign w:val="superscript"/>
        </w:rPr>
        <w:t>)</w:t>
      </w:r>
      <w:r>
        <w:t xml:space="preserve">) albo </w:t>
      </w:r>
    </w:p>
    <w:p w:rsidR="00952970" w:rsidRDefault="00BA01A5">
      <w:pPr>
        <w:numPr>
          <w:ilvl w:val="1"/>
          <w:numId w:val="94"/>
        </w:numPr>
        <w:ind w:right="4" w:hanging="360"/>
      </w:pPr>
      <w:r>
        <w:lastRenderedPageBreak/>
        <w:t>art. 86 ust. 1 rozporz</w:t>
      </w:r>
      <w:r>
        <w:t>ą</w:t>
      </w:r>
      <w:r>
        <w:t>dzenia Rady (WE) nr 1198/2006 z dnia 27 lipca 2006 r. w sprawie Europejskiego Funduszu Rybackiego (Dz. Urz. UE L 223 z 15.08.2006, str. 1, z pó</w:t>
      </w:r>
      <w:r>
        <w:t>ź</w:t>
      </w:r>
      <w:r>
        <w:t>n. zm.</w:t>
      </w:r>
      <w:r>
        <w:rPr>
          <w:vertAlign w:val="superscript"/>
        </w:rPr>
        <w:footnoteReference w:id="38"/>
      </w:r>
      <w:r>
        <w:rPr>
          <w:vertAlign w:val="superscript"/>
        </w:rPr>
        <w:t>)</w:t>
      </w:r>
      <w:r>
        <w:t xml:space="preserve">), albo </w:t>
      </w:r>
    </w:p>
    <w:p w:rsidR="00952970" w:rsidRDefault="00BA01A5">
      <w:pPr>
        <w:numPr>
          <w:ilvl w:val="1"/>
          <w:numId w:val="94"/>
        </w:numPr>
        <w:spacing w:after="137"/>
        <w:ind w:right="4" w:hanging="360"/>
      </w:pPr>
      <w:r>
        <w:t>art. 141 ust. 2 rozporz</w:t>
      </w:r>
      <w:r>
        <w:t>ą</w:t>
      </w:r>
      <w:r>
        <w:t>dzenia Parlamentu Europejskiego i Rady (UE) nr 1303/2013 z dnia 17 grud</w:t>
      </w:r>
      <w:r>
        <w:t>nia 2013 r. ustanawiaj</w:t>
      </w:r>
      <w:r>
        <w:t>ą</w:t>
      </w:r>
      <w:r>
        <w:t>cego wspólne przepisy dotycz</w:t>
      </w:r>
      <w:r>
        <w:t>ą</w:t>
      </w:r>
      <w:r>
        <w:t>ce Europejskiego Funduszu Rozwoju Regionalnego, Europejskiego Funduszu Społecznego, Funduszu Spójno</w:t>
      </w:r>
      <w:r>
        <w:t>ś</w:t>
      </w:r>
      <w:r>
        <w:t>ci, Europejskiego Funduszu Rolnego na rzecz Rozwoju Obszarów Wiejskich oraz Europejskiego Funduszu Morsk</w:t>
      </w:r>
      <w:r>
        <w:t>iego i Rybackiego oraz ustanawiaj</w:t>
      </w:r>
      <w:r>
        <w:t>ą</w:t>
      </w:r>
      <w:r>
        <w:t>cego przepisy ogólne dotycz</w:t>
      </w:r>
      <w:r>
        <w:t>ą</w:t>
      </w:r>
      <w:r>
        <w:t>ce Europejskiego Funduszu Rozwoju Regionalnego, Europejskiego Funduszu Społecznego, Funduszu Spójno</w:t>
      </w:r>
      <w:r>
        <w:t>ś</w:t>
      </w:r>
      <w:r>
        <w:t>ci i Europejskiego Funduszu Morskiego i Rybackiego oraz uchylaj</w:t>
      </w:r>
      <w:r>
        <w:t>ą</w:t>
      </w:r>
      <w:r>
        <w:t>cego rozporz</w:t>
      </w:r>
      <w:r>
        <w:t>ą</w:t>
      </w:r>
      <w:r>
        <w:t xml:space="preserve">dzenie Rady (WE) </w:t>
      </w:r>
      <w:r>
        <w:t>nr 1083/2006 (Dz. Urz. UE L 347 z 20.12.2013, str. 320, z pó</w:t>
      </w:r>
      <w:r>
        <w:t>ź</w:t>
      </w:r>
      <w:r>
        <w:t>n. zm.</w:t>
      </w:r>
      <w:r>
        <w:rPr>
          <w:vertAlign w:val="superscript"/>
        </w:rPr>
        <w:footnoteReference w:id="39"/>
      </w:r>
      <w:r>
        <w:rPr>
          <w:vertAlign w:val="superscript"/>
        </w:rPr>
        <w:t>)</w:t>
      </w:r>
      <w:r>
        <w:t xml:space="preserve">) </w:t>
      </w:r>
    </w:p>
    <w:p w:rsidR="00952970" w:rsidRDefault="00BA01A5">
      <w:pPr>
        <w:ind w:left="-2" w:right="4"/>
      </w:pPr>
      <w:r>
        <w:t>– w zale</w:t>
      </w:r>
      <w:r>
        <w:t>ż</w:t>
      </w:r>
      <w:r>
        <w:t>no</w:t>
      </w:r>
      <w:r>
        <w:t>ś</w:t>
      </w:r>
      <w:r>
        <w:t>ci od tego, który z tych terminów nast</w:t>
      </w:r>
      <w:r>
        <w:t>ą</w:t>
      </w:r>
      <w:r>
        <w:t>pi pó</w:t>
      </w:r>
      <w:r>
        <w:t>ź</w:t>
      </w:r>
      <w:r>
        <w:t xml:space="preserve">niej. </w:t>
      </w:r>
    </w:p>
    <w:p w:rsidR="00952970" w:rsidRDefault="00BA01A5">
      <w:pPr>
        <w:spacing w:after="179"/>
        <w:ind w:left="-12" w:right="4" w:firstLine="420"/>
      </w:pPr>
      <w:r>
        <w:t>2. Terminy, o których mowa w ust. 1, stosuje si</w:t>
      </w:r>
      <w:r>
        <w:t>ę</w:t>
      </w:r>
      <w:r>
        <w:t xml:space="preserve"> tak</w:t>
      </w:r>
      <w:r>
        <w:t>ż</w:t>
      </w:r>
      <w:r>
        <w:t>e w przypadku odpowiedzialno</w:t>
      </w:r>
      <w:r>
        <w:t>ś</w:t>
      </w:r>
      <w:r>
        <w:t>ci osób trzecich za zobowi</w:t>
      </w:r>
      <w:r>
        <w:t>ą</w:t>
      </w:r>
      <w:r>
        <w:t xml:space="preserve">zania do zwrotu </w:t>
      </w:r>
      <w:r>
        <w:t>ś</w:t>
      </w:r>
      <w:r>
        <w:t xml:space="preserve">rodków, o których mowa w art. 60 pkt 6. </w:t>
      </w:r>
    </w:p>
    <w:p w:rsidR="00952970" w:rsidRDefault="00BA01A5">
      <w:pPr>
        <w:spacing w:after="134"/>
        <w:ind w:left="-12" w:right="4" w:firstLine="420"/>
      </w:pPr>
      <w:r>
        <w:rPr>
          <w:b/>
        </w:rPr>
        <w:t>Art. 67.</w:t>
      </w:r>
      <w:r>
        <w:t xml:space="preserve"> 1.</w:t>
      </w:r>
      <w:r>
        <w:rPr>
          <w:vertAlign w:val="superscript"/>
        </w:rPr>
        <w:footnoteReference w:id="40"/>
      </w:r>
      <w:r>
        <w:rPr>
          <w:vertAlign w:val="superscript"/>
        </w:rPr>
        <w:t>)</w:t>
      </w:r>
      <w:r>
        <w:t xml:space="preserve"> Do spraw dotycz</w:t>
      </w:r>
      <w:r>
        <w:t>ą</w:t>
      </w:r>
      <w:r>
        <w:t>cych nale</w:t>
      </w:r>
      <w:r>
        <w:t>ż</w:t>
      </w:r>
      <w:r>
        <w:t>no</w:t>
      </w:r>
      <w:r>
        <w:t>ś</w:t>
      </w:r>
      <w:r>
        <w:t>ci, o których mowa w art. 60, nieuregulowanych niniejsz</w:t>
      </w:r>
      <w:r>
        <w:t>ą</w:t>
      </w:r>
      <w:r>
        <w:t xml:space="preserve"> ustaw</w:t>
      </w:r>
      <w:r>
        <w:t>ą</w:t>
      </w:r>
      <w:r>
        <w:t xml:space="preserve"> stosuje si</w:t>
      </w:r>
      <w:r>
        <w:t>ę</w:t>
      </w:r>
      <w:r>
        <w:t xml:space="preserve"> przepisy ustawy z dnia 14 czerwca 1960 r. – Kodeks post</w:t>
      </w:r>
      <w:r>
        <w:t>ę</w:t>
      </w:r>
      <w:r>
        <w:t>powania administracyjne</w:t>
      </w:r>
      <w:r>
        <w:t xml:space="preserve">go (Dz. U. z 2017 r. poz. 1257) i odpowiednio przepisy działu III ustawy z dnia 29 sierpnia 1997 r. – Ordynacja podatkowa (Dz. U. z 2017 r. poz. 201, 648, 768, 935, 1428 i 1537). </w:t>
      </w:r>
    </w:p>
    <w:p w:rsidR="00952970" w:rsidRDefault="00BA01A5">
      <w:pPr>
        <w:spacing w:after="307"/>
        <w:ind w:left="-12" w:right="4" w:firstLine="420"/>
      </w:pPr>
      <w:r>
        <w:t>2.</w:t>
      </w:r>
      <w:r>
        <w:rPr>
          <w:vertAlign w:val="superscript"/>
        </w:rPr>
        <w:footnoteReference w:id="41"/>
      </w:r>
      <w:r>
        <w:rPr>
          <w:vertAlign w:val="superscript"/>
        </w:rPr>
        <w:t>)</w:t>
      </w:r>
      <w:r>
        <w:t xml:space="preserve"> Do spraw dotycz</w:t>
      </w:r>
      <w:r>
        <w:t>ą</w:t>
      </w:r>
      <w:r>
        <w:t>cych administracyjnych kar pieni</w:t>
      </w:r>
      <w:r>
        <w:t>ęż</w:t>
      </w:r>
      <w:r>
        <w:t>nych stosuje si</w:t>
      </w:r>
      <w:r>
        <w:t>ę</w:t>
      </w:r>
      <w:r>
        <w:t xml:space="preserve"> prze</w:t>
      </w:r>
      <w:r>
        <w:t>pisy ustawy z dnia 14 czerwca 1960 r. – Kodeks post</w:t>
      </w:r>
      <w:r>
        <w:t>ę</w:t>
      </w:r>
      <w:r>
        <w:t xml:space="preserve">powania administracyjnego. </w:t>
      </w:r>
    </w:p>
    <w:p w:rsidR="00952970" w:rsidRDefault="00BA01A5">
      <w:pPr>
        <w:spacing w:after="55" w:line="257" w:lineRule="auto"/>
        <w:ind w:left="160" w:right="157"/>
        <w:jc w:val="center"/>
      </w:pPr>
      <w:r>
        <w:t xml:space="preserve">Rozdział 6 </w:t>
      </w:r>
    </w:p>
    <w:p w:rsidR="00952970" w:rsidRDefault="00BA01A5">
      <w:pPr>
        <w:pStyle w:val="Nagwek2"/>
        <w:spacing w:after="146"/>
        <w:ind w:right="4"/>
      </w:pPr>
      <w:r>
        <w:t>Kontrola zarz</w:t>
      </w:r>
      <w:r>
        <w:t>ą</w:t>
      </w:r>
      <w:r>
        <w:t>dcza oraz koordynacja kontroli zarz</w:t>
      </w:r>
      <w:r>
        <w:t>ą</w:t>
      </w:r>
      <w:r>
        <w:t xml:space="preserve">dczej w jednostkach sektora finansów publicznych </w:t>
      </w:r>
    </w:p>
    <w:p w:rsidR="00952970" w:rsidRDefault="00BA01A5">
      <w:pPr>
        <w:ind w:left="-12" w:right="4" w:firstLine="420"/>
      </w:pPr>
      <w:r>
        <w:rPr>
          <w:b/>
        </w:rPr>
        <w:t>Art. 68.</w:t>
      </w:r>
      <w:r>
        <w:t xml:space="preserve"> 1. Kontrol</w:t>
      </w:r>
      <w:r>
        <w:t>ę</w:t>
      </w:r>
      <w:r>
        <w:t xml:space="preserve"> zarz</w:t>
      </w:r>
      <w:r>
        <w:t>ą</w:t>
      </w:r>
      <w:r>
        <w:t>dcz</w:t>
      </w:r>
      <w:r>
        <w:t>ą</w:t>
      </w:r>
      <w:r>
        <w:t xml:space="preserve"> w jednostkach sektora finansów publicznych stanowi ogół działa</w:t>
      </w:r>
      <w:r>
        <w:t>ń</w:t>
      </w:r>
      <w:r>
        <w:t xml:space="preserve"> podejmowanych dla zapewnienia realizacji celów i zada</w:t>
      </w:r>
      <w:r>
        <w:t>ń</w:t>
      </w:r>
      <w:r>
        <w:t xml:space="preserve"> w sposób zgodny z prawem, efektywny, oszcz</w:t>
      </w:r>
      <w:r>
        <w:t>ę</w:t>
      </w:r>
      <w:r>
        <w:t xml:space="preserve">dny i terminowy. </w:t>
      </w:r>
    </w:p>
    <w:p w:rsidR="00952970" w:rsidRDefault="00BA01A5">
      <w:pPr>
        <w:spacing w:after="135"/>
        <w:ind w:left="430" w:right="4"/>
      </w:pPr>
      <w:r>
        <w:t>2. Celem kontroli zarz</w:t>
      </w:r>
      <w:r>
        <w:t>ą</w:t>
      </w:r>
      <w:r>
        <w:t>dczej jest zapewnienie w szczególno</w:t>
      </w:r>
      <w:r>
        <w:t>ś</w:t>
      </w:r>
      <w:r>
        <w:t xml:space="preserve">ci: </w:t>
      </w:r>
    </w:p>
    <w:p w:rsidR="00952970" w:rsidRDefault="00BA01A5">
      <w:pPr>
        <w:numPr>
          <w:ilvl w:val="0"/>
          <w:numId w:val="95"/>
        </w:numPr>
        <w:spacing w:after="140"/>
        <w:ind w:right="4" w:hanging="420"/>
      </w:pPr>
      <w:r>
        <w:t>zgodno</w:t>
      </w:r>
      <w:r>
        <w:t>ś</w:t>
      </w:r>
      <w:r>
        <w:t>ci d</w:t>
      </w:r>
      <w:r>
        <w:t>ziałalno</w:t>
      </w:r>
      <w:r>
        <w:t>ś</w:t>
      </w:r>
      <w:r>
        <w:t>ci z przepisami prawa oraz procedurami wewn</w:t>
      </w:r>
      <w:r>
        <w:t>ę</w:t>
      </w:r>
      <w:r>
        <w:t xml:space="preserve">trznymi; </w:t>
      </w:r>
    </w:p>
    <w:p w:rsidR="00952970" w:rsidRDefault="00BA01A5">
      <w:pPr>
        <w:numPr>
          <w:ilvl w:val="0"/>
          <w:numId w:val="95"/>
        </w:numPr>
        <w:spacing w:after="140"/>
        <w:ind w:right="4" w:hanging="420"/>
      </w:pPr>
      <w:r>
        <w:t>skuteczno</w:t>
      </w:r>
      <w:r>
        <w:t>ś</w:t>
      </w:r>
      <w:r>
        <w:t>ci i efektywno</w:t>
      </w:r>
      <w:r>
        <w:t>ś</w:t>
      </w:r>
      <w:r>
        <w:t xml:space="preserve">ci działania; </w:t>
      </w:r>
    </w:p>
    <w:p w:rsidR="00952970" w:rsidRDefault="00BA01A5">
      <w:pPr>
        <w:numPr>
          <w:ilvl w:val="0"/>
          <w:numId w:val="95"/>
        </w:numPr>
        <w:spacing w:after="140"/>
        <w:ind w:right="4" w:hanging="420"/>
      </w:pPr>
      <w:r>
        <w:t>wiarygodno</w:t>
      </w:r>
      <w:r>
        <w:t>ś</w:t>
      </w:r>
      <w:r>
        <w:t>ci sprawozda</w:t>
      </w:r>
      <w:r>
        <w:t>ń</w:t>
      </w:r>
      <w:r>
        <w:t xml:space="preserve">; </w:t>
      </w:r>
    </w:p>
    <w:p w:rsidR="00952970" w:rsidRDefault="00BA01A5">
      <w:pPr>
        <w:numPr>
          <w:ilvl w:val="0"/>
          <w:numId w:val="95"/>
        </w:numPr>
        <w:spacing w:after="139"/>
        <w:ind w:right="4" w:hanging="420"/>
      </w:pPr>
      <w:r>
        <w:t xml:space="preserve">ochrony zasobów; </w:t>
      </w:r>
    </w:p>
    <w:p w:rsidR="00952970" w:rsidRDefault="00BA01A5">
      <w:pPr>
        <w:numPr>
          <w:ilvl w:val="0"/>
          <w:numId w:val="95"/>
        </w:numPr>
        <w:spacing w:after="140"/>
        <w:ind w:right="4" w:hanging="420"/>
      </w:pPr>
      <w:r>
        <w:t>przestrzegania i promowania zasad etycznego post</w:t>
      </w:r>
      <w:r>
        <w:t>ę</w:t>
      </w:r>
      <w:r>
        <w:t xml:space="preserve">powania; </w:t>
      </w:r>
    </w:p>
    <w:p w:rsidR="00952970" w:rsidRDefault="00BA01A5">
      <w:pPr>
        <w:numPr>
          <w:ilvl w:val="0"/>
          <w:numId w:val="95"/>
        </w:numPr>
        <w:spacing w:after="140"/>
        <w:ind w:right="4" w:hanging="420"/>
      </w:pPr>
      <w:r>
        <w:t>efektywno</w:t>
      </w:r>
      <w:r>
        <w:t>ś</w:t>
      </w:r>
      <w:r>
        <w:t>ci i skuteczno</w:t>
      </w:r>
      <w:r>
        <w:t>ś</w:t>
      </w:r>
      <w:r>
        <w:t xml:space="preserve">ci przepływu informacji; </w:t>
      </w:r>
    </w:p>
    <w:p w:rsidR="00952970" w:rsidRDefault="00BA01A5">
      <w:pPr>
        <w:numPr>
          <w:ilvl w:val="0"/>
          <w:numId w:val="95"/>
        </w:numPr>
        <w:spacing w:after="154"/>
        <w:ind w:right="4" w:hanging="420"/>
      </w:pPr>
      <w:r>
        <w:t>zarz</w:t>
      </w:r>
      <w:r>
        <w:t>ą</w:t>
      </w:r>
      <w:r>
        <w:t xml:space="preserve">dzania ryzykiem. </w:t>
      </w:r>
    </w:p>
    <w:p w:rsidR="00952970" w:rsidRDefault="00BA01A5">
      <w:pPr>
        <w:spacing w:line="259" w:lineRule="auto"/>
        <w:ind w:right="19"/>
        <w:jc w:val="right"/>
      </w:pPr>
      <w:r>
        <w:rPr>
          <w:b/>
        </w:rPr>
        <w:t>Art. 69.</w:t>
      </w:r>
      <w:r>
        <w:t xml:space="preserve"> 1. Zapewnienie funkcjonowania adekwatnej, skutecznej i efektywnej kontroli zarz</w:t>
      </w:r>
      <w:r>
        <w:t>ą</w:t>
      </w:r>
      <w:r>
        <w:t>dczej nale</w:t>
      </w:r>
      <w:r>
        <w:t>ż</w:t>
      </w:r>
      <w:r>
        <w:t>y do obowi</w:t>
      </w:r>
      <w:r>
        <w:t>ą</w:t>
      </w:r>
      <w:r>
        <w:t xml:space="preserve">zków: </w:t>
      </w:r>
    </w:p>
    <w:p w:rsidR="00952970" w:rsidRDefault="00BA01A5">
      <w:pPr>
        <w:numPr>
          <w:ilvl w:val="0"/>
          <w:numId w:val="96"/>
        </w:numPr>
        <w:spacing w:after="136"/>
        <w:ind w:right="4" w:hanging="420"/>
      </w:pPr>
      <w:r>
        <w:t>ministra w kierowanych przez niego działach administracji rz</w:t>
      </w:r>
      <w:r>
        <w:t>ą</w:t>
      </w:r>
      <w:r>
        <w:t>dowej, zwanego dalej „minist</w:t>
      </w:r>
      <w:r>
        <w:t>rem kieruj</w:t>
      </w:r>
      <w:r>
        <w:t>ą</w:t>
      </w:r>
      <w:r>
        <w:t>cym działem”, z zastrze</w:t>
      </w:r>
      <w:r>
        <w:t>ż</w:t>
      </w:r>
      <w:r>
        <w:t xml:space="preserve">eniem ust. 2; </w:t>
      </w:r>
    </w:p>
    <w:p w:rsidR="00952970" w:rsidRDefault="00BA01A5">
      <w:pPr>
        <w:numPr>
          <w:ilvl w:val="0"/>
          <w:numId w:val="96"/>
        </w:numPr>
        <w:spacing w:after="140"/>
        <w:ind w:right="4" w:hanging="420"/>
      </w:pPr>
      <w:r>
        <w:lastRenderedPageBreak/>
        <w:t>wójta, burmistrza, prezydenta miasta, przewodnicz</w:t>
      </w:r>
      <w:r>
        <w:t>ą</w:t>
      </w:r>
      <w:r>
        <w:t>cego zarz</w:t>
      </w:r>
      <w:r>
        <w:t>ą</w:t>
      </w:r>
      <w:r>
        <w:t>du jednostki samorz</w:t>
      </w:r>
      <w:r>
        <w:t>ą</w:t>
      </w:r>
      <w:r>
        <w:t xml:space="preserve">du terytorialnego; </w:t>
      </w:r>
    </w:p>
    <w:p w:rsidR="00952970" w:rsidRDefault="00BA01A5">
      <w:pPr>
        <w:numPr>
          <w:ilvl w:val="0"/>
          <w:numId w:val="96"/>
        </w:numPr>
        <w:ind w:right="4" w:hanging="420"/>
      </w:pPr>
      <w:r>
        <w:t xml:space="preserve">kierownika jednostki. </w:t>
      </w:r>
    </w:p>
    <w:p w:rsidR="00952970" w:rsidRDefault="00BA01A5">
      <w:pPr>
        <w:numPr>
          <w:ilvl w:val="1"/>
          <w:numId w:val="96"/>
        </w:numPr>
        <w:ind w:right="4" w:firstLine="420"/>
      </w:pPr>
      <w:r>
        <w:t>Minister Sprawiedliwo</w:t>
      </w:r>
      <w:r>
        <w:t>ś</w:t>
      </w:r>
      <w:r>
        <w:t>ci zapewnia funkcjonowanie adekwatnej, skutecznej i efektywnej kontroli zarz</w:t>
      </w:r>
      <w:r>
        <w:t>ą</w:t>
      </w:r>
      <w:r>
        <w:t>dczej w kierowanym przez niego dziale administracji rz</w:t>
      </w:r>
      <w:r>
        <w:t>ą</w:t>
      </w:r>
      <w:r>
        <w:t>dowej, w zakresie spraw niezastrze</w:t>
      </w:r>
      <w:r>
        <w:t>ż</w:t>
      </w:r>
      <w:r>
        <w:t>onych odr</w:t>
      </w:r>
      <w:r>
        <w:t>ę</w:t>
      </w:r>
      <w:r>
        <w:t>bnymi przepisami do kompetencji innych organów pa</w:t>
      </w:r>
      <w:r>
        <w:t>ń</w:t>
      </w:r>
      <w:r>
        <w:t>stwowych i z uwzgl</w:t>
      </w:r>
      <w:r>
        <w:t>ę</w:t>
      </w:r>
      <w:r>
        <w:t>dnieniem z</w:t>
      </w:r>
      <w:r>
        <w:t>asady niezawisło</w:t>
      </w:r>
      <w:r>
        <w:t>ś</w:t>
      </w:r>
      <w:r>
        <w:t>ci s</w:t>
      </w:r>
      <w:r>
        <w:t>ę</w:t>
      </w:r>
      <w:r>
        <w:t xml:space="preserve">dziowskiej. </w:t>
      </w:r>
    </w:p>
    <w:p w:rsidR="00952970" w:rsidRDefault="00BA01A5">
      <w:pPr>
        <w:numPr>
          <w:ilvl w:val="1"/>
          <w:numId w:val="96"/>
        </w:numPr>
        <w:ind w:right="4" w:firstLine="420"/>
      </w:pPr>
      <w:r>
        <w:t>Minister Finansów okre</w:t>
      </w:r>
      <w:r>
        <w:t>ś</w:t>
      </w:r>
      <w:r>
        <w:t>li w formie komunikatu i ogłosi, w Dzienniku Urz</w:t>
      </w:r>
      <w:r>
        <w:t>ę</w:t>
      </w:r>
      <w:r>
        <w:t>dowym Ministra Finansów, standardy kontroli zarz</w:t>
      </w:r>
      <w:r>
        <w:t>ą</w:t>
      </w:r>
      <w:r>
        <w:t>dczej dla sektora finansów publicznych, zgodne z mi</w:t>
      </w:r>
      <w:r>
        <w:t>ę</w:t>
      </w:r>
      <w:r>
        <w:t xml:space="preserve">dzynarodowymi standardami. </w:t>
      </w:r>
    </w:p>
    <w:p w:rsidR="00952970" w:rsidRDefault="00BA01A5">
      <w:pPr>
        <w:numPr>
          <w:ilvl w:val="1"/>
          <w:numId w:val="96"/>
        </w:numPr>
        <w:ind w:right="4" w:firstLine="420"/>
      </w:pPr>
      <w:r>
        <w:t>Minister Finansów mo</w:t>
      </w:r>
      <w:r>
        <w:t>ż</w:t>
      </w:r>
      <w:r>
        <w:t>e okre</w:t>
      </w:r>
      <w:r>
        <w:t>ś</w:t>
      </w:r>
      <w:r>
        <w:t>li</w:t>
      </w:r>
      <w:r>
        <w:t>ć</w:t>
      </w:r>
      <w:r>
        <w:t xml:space="preserve"> w formie komunikatu i ogłosi</w:t>
      </w:r>
      <w:r>
        <w:t>ć</w:t>
      </w:r>
      <w:r>
        <w:t>, w Dzienniku Urz</w:t>
      </w:r>
      <w:r>
        <w:t>ę</w:t>
      </w:r>
      <w:r>
        <w:t>dowym Ministra Finansów, szczegółowe wytyczne w zakresie kontroli zarz</w:t>
      </w:r>
      <w:r>
        <w:t>ą</w:t>
      </w:r>
      <w:r>
        <w:t xml:space="preserve">dczej dla sektora finansów publicznych. </w:t>
      </w:r>
    </w:p>
    <w:p w:rsidR="00952970" w:rsidRDefault="00BA01A5">
      <w:pPr>
        <w:numPr>
          <w:ilvl w:val="1"/>
          <w:numId w:val="96"/>
        </w:numPr>
        <w:spacing w:after="136"/>
        <w:ind w:right="4" w:firstLine="420"/>
      </w:pPr>
      <w:r>
        <w:t>Minister kieruj</w:t>
      </w:r>
      <w:r>
        <w:t>ą</w:t>
      </w:r>
      <w:r>
        <w:t>cy działem mo</w:t>
      </w:r>
      <w:r>
        <w:t>ż</w:t>
      </w:r>
      <w:r>
        <w:t>e okre</w:t>
      </w:r>
      <w:r>
        <w:t>ś</w:t>
      </w:r>
      <w:r>
        <w:t>li</w:t>
      </w:r>
      <w:r>
        <w:t>ć</w:t>
      </w:r>
      <w:r>
        <w:t xml:space="preserve"> w formie komunikatu i ogłosi</w:t>
      </w:r>
      <w:r>
        <w:t>ć</w:t>
      </w:r>
      <w:r>
        <w:t>, w dzienniku u</w:t>
      </w:r>
      <w:r>
        <w:t>rz</w:t>
      </w:r>
      <w:r>
        <w:t>ę</w:t>
      </w:r>
      <w:r>
        <w:t>dowym ministra, szczegółowe wytyczne w zakresie kontroli zarz</w:t>
      </w:r>
      <w:r>
        <w:t>ą</w:t>
      </w:r>
      <w:r>
        <w:t>dczej dla kierowanych przez niego działów administracji rz</w:t>
      </w:r>
      <w:r>
        <w:t>ą</w:t>
      </w:r>
      <w:r>
        <w:t xml:space="preserve">dowej. </w:t>
      </w:r>
    </w:p>
    <w:p w:rsidR="00952970" w:rsidRDefault="00BA01A5">
      <w:pPr>
        <w:ind w:left="-12" w:right="4" w:firstLine="420"/>
      </w:pPr>
      <w:r>
        <w:rPr>
          <w:b/>
        </w:rPr>
        <w:t>Art. 70.</w:t>
      </w:r>
      <w:r>
        <w:t xml:space="preserve"> 1. Minister kieruj</w:t>
      </w:r>
      <w:r>
        <w:t>ą</w:t>
      </w:r>
      <w:r>
        <w:t>cy działem sporz</w:t>
      </w:r>
      <w:r>
        <w:t>ą</w:t>
      </w:r>
      <w:r>
        <w:t>dza, do ko</w:t>
      </w:r>
      <w:r>
        <w:t>ń</w:t>
      </w:r>
      <w:r>
        <w:t>ca listopada ka</w:t>
      </w:r>
      <w:r>
        <w:t>ż</w:t>
      </w:r>
      <w:r>
        <w:t>dego roku, plan działalno</w:t>
      </w:r>
      <w:r>
        <w:t>ś</w:t>
      </w:r>
      <w:r>
        <w:t>ci na rok nast</w:t>
      </w:r>
      <w:r>
        <w:t>ę</w:t>
      </w:r>
      <w:r>
        <w:t>pny dla kie</w:t>
      </w:r>
      <w:r>
        <w:t>rowanych przez niego działów administracji rz</w:t>
      </w:r>
      <w:r>
        <w:t>ą</w:t>
      </w:r>
      <w:r>
        <w:t xml:space="preserve">dowej. </w:t>
      </w:r>
    </w:p>
    <w:p w:rsidR="00952970" w:rsidRDefault="00BA01A5">
      <w:pPr>
        <w:numPr>
          <w:ilvl w:val="1"/>
          <w:numId w:val="97"/>
        </w:numPr>
        <w:ind w:right="4" w:firstLine="420"/>
      </w:pPr>
      <w:r>
        <w:t>Plan działalno</w:t>
      </w:r>
      <w:r>
        <w:t>ś</w:t>
      </w:r>
      <w:r>
        <w:t>ci zawiera w szczególno</w:t>
      </w:r>
      <w:r>
        <w:t>ś</w:t>
      </w:r>
      <w:r>
        <w:t>ci okre</w:t>
      </w:r>
      <w:r>
        <w:t>ś</w:t>
      </w:r>
      <w:r>
        <w:t>lenie celów w ramach poszczególnych zada</w:t>
      </w:r>
      <w:r>
        <w:t>ń</w:t>
      </w:r>
      <w:r>
        <w:t xml:space="preserve"> bud</w:t>
      </w:r>
      <w:r>
        <w:t>ż</w:t>
      </w:r>
      <w:r>
        <w:t>etowych wraz ze wskazaniem podzada</w:t>
      </w:r>
      <w:r>
        <w:t>ń</w:t>
      </w:r>
      <w:r>
        <w:t xml:space="preserve"> słu</w:t>
      </w:r>
      <w:r>
        <w:t>żą</w:t>
      </w:r>
      <w:r>
        <w:t>cych osi</w:t>
      </w:r>
      <w:r>
        <w:t>ą</w:t>
      </w:r>
      <w:r>
        <w:t>gni</w:t>
      </w:r>
      <w:r>
        <w:t>ę</w:t>
      </w:r>
      <w:r>
        <w:t>ciu celów oraz mierniki okre</w:t>
      </w:r>
      <w:r>
        <w:t>ś</w:t>
      </w:r>
      <w:r>
        <w:t>laj</w:t>
      </w:r>
      <w:r>
        <w:t>ą</w:t>
      </w:r>
      <w:r>
        <w:t>ce stopie</w:t>
      </w:r>
      <w:r>
        <w:t>ń</w:t>
      </w:r>
      <w:r>
        <w:t xml:space="preserve"> realizacji celu i ich planowane warto</w:t>
      </w:r>
      <w:r>
        <w:t>ś</w:t>
      </w:r>
      <w:r>
        <w:t xml:space="preserve">ci. </w:t>
      </w:r>
    </w:p>
    <w:p w:rsidR="00952970" w:rsidRDefault="00BA01A5">
      <w:pPr>
        <w:numPr>
          <w:ilvl w:val="1"/>
          <w:numId w:val="97"/>
        </w:numPr>
        <w:ind w:right="4" w:firstLine="420"/>
      </w:pPr>
      <w:r>
        <w:t>Minister kieruj</w:t>
      </w:r>
      <w:r>
        <w:t>ą</w:t>
      </w:r>
      <w:r>
        <w:t>cy działem sporz</w:t>
      </w:r>
      <w:r>
        <w:t>ą</w:t>
      </w:r>
      <w:r>
        <w:t>dza do ko</w:t>
      </w:r>
      <w:r>
        <w:t>ń</w:t>
      </w:r>
      <w:r>
        <w:t>ca kwietnia ka</w:t>
      </w:r>
      <w:r>
        <w:t>ż</w:t>
      </w:r>
      <w:r>
        <w:t>dego roku sprawozdanie z wykonania planu działalno</w:t>
      </w:r>
      <w:r>
        <w:t>ś</w:t>
      </w:r>
      <w:r>
        <w:t>ci oraz składa o</w:t>
      </w:r>
      <w:r>
        <w:t>ś</w:t>
      </w:r>
      <w:r>
        <w:t>wiadczenie o stanie kontroli zarz</w:t>
      </w:r>
      <w:r>
        <w:t>ą</w:t>
      </w:r>
      <w:r>
        <w:t xml:space="preserve">dczej za poprzedni rok w zakresie kierowanych przez </w:t>
      </w:r>
      <w:r>
        <w:t>niego działów administracji rz</w:t>
      </w:r>
      <w:r>
        <w:t>ą</w:t>
      </w:r>
      <w:r>
        <w:t xml:space="preserve">dowej. </w:t>
      </w:r>
    </w:p>
    <w:p w:rsidR="00952970" w:rsidRDefault="00BA01A5">
      <w:pPr>
        <w:numPr>
          <w:ilvl w:val="1"/>
          <w:numId w:val="97"/>
        </w:numPr>
        <w:ind w:right="4" w:firstLine="420"/>
      </w:pPr>
      <w:r>
        <w:t>Minister kieruj</w:t>
      </w:r>
      <w:r>
        <w:t>ą</w:t>
      </w:r>
      <w:r>
        <w:t>cy działem mo</w:t>
      </w:r>
      <w:r>
        <w:t>ż</w:t>
      </w:r>
      <w:r>
        <w:t>e zobowi</w:t>
      </w:r>
      <w:r>
        <w:t>ą</w:t>
      </w:r>
      <w:r>
        <w:t>za</w:t>
      </w:r>
      <w:r>
        <w:t>ć</w:t>
      </w:r>
      <w:r>
        <w:t xml:space="preserve"> kierownika jednostki w dziale do sporz</w:t>
      </w:r>
      <w:r>
        <w:t>ą</w:t>
      </w:r>
      <w:r>
        <w:t>dzania planu działalno</w:t>
      </w:r>
      <w:r>
        <w:t>ś</w:t>
      </w:r>
      <w:r>
        <w:t>ci na rok nast</w:t>
      </w:r>
      <w:r>
        <w:t>ę</w:t>
      </w:r>
      <w:r>
        <w:t>pny dla tej jednostki oraz sporz</w:t>
      </w:r>
      <w:r>
        <w:t>ą</w:t>
      </w:r>
      <w:r>
        <w:t>dzania sprawozdania z wykonania planu działalno</w:t>
      </w:r>
      <w:r>
        <w:t>ś</w:t>
      </w:r>
      <w:r>
        <w:t>ci i składania o</w:t>
      </w:r>
      <w:r>
        <w:t>ś</w:t>
      </w:r>
      <w:r>
        <w:t>wiadczenia o stanie kontroli zarz</w:t>
      </w:r>
      <w:r>
        <w:t>ą</w:t>
      </w:r>
      <w:r>
        <w:t xml:space="preserve">dczej za poprzedni rok w zakresie kierowanej przez niego jednostki. </w:t>
      </w:r>
    </w:p>
    <w:p w:rsidR="00952970" w:rsidRDefault="00BA01A5">
      <w:pPr>
        <w:numPr>
          <w:ilvl w:val="1"/>
          <w:numId w:val="97"/>
        </w:numPr>
        <w:ind w:right="4" w:firstLine="420"/>
      </w:pPr>
      <w:r>
        <w:t>Plan działalno</w:t>
      </w:r>
      <w:r>
        <w:t>ś</w:t>
      </w:r>
      <w:r>
        <w:t>ci, sprawozdanie z wykonania planu działalno</w:t>
      </w:r>
      <w:r>
        <w:t>ś</w:t>
      </w:r>
      <w:r>
        <w:t>ci oraz o</w:t>
      </w:r>
      <w:r>
        <w:t>ś</w:t>
      </w:r>
      <w:r>
        <w:t>wiadczenie o stanie kontroli zarz</w:t>
      </w:r>
      <w:r>
        <w:t>ą</w:t>
      </w:r>
      <w:r>
        <w:t>dczej podlegaj</w:t>
      </w:r>
      <w:r>
        <w:t>ą</w:t>
      </w:r>
      <w:r>
        <w:t xml:space="preserve"> publikacji w Biuletynie Informac</w:t>
      </w:r>
      <w:r>
        <w:t xml:space="preserve">ji Publicznej. </w:t>
      </w:r>
    </w:p>
    <w:p w:rsidR="00952970" w:rsidRDefault="00BA01A5">
      <w:pPr>
        <w:numPr>
          <w:ilvl w:val="1"/>
          <w:numId w:val="97"/>
        </w:numPr>
        <w:ind w:right="4" w:firstLine="420"/>
      </w:pPr>
      <w:r>
        <w:t>Minister Finansów okre</w:t>
      </w:r>
      <w:r>
        <w:t>ś</w:t>
      </w:r>
      <w:r>
        <w:t>li, w drodze rozporz</w:t>
      </w:r>
      <w:r>
        <w:t>ą</w:t>
      </w:r>
      <w:r>
        <w:t>dzenia, wzór o</w:t>
      </w:r>
      <w:r>
        <w:t>ś</w:t>
      </w:r>
      <w:r>
        <w:t>wiadczenia o stanie kontroli zarz</w:t>
      </w:r>
      <w:r>
        <w:t>ą</w:t>
      </w:r>
      <w:r>
        <w:t>dczej, bior</w:t>
      </w:r>
      <w:r>
        <w:t>ą</w:t>
      </w:r>
      <w:r>
        <w:t>c pod uwag</w:t>
      </w:r>
      <w:r>
        <w:t>ę</w:t>
      </w:r>
      <w:r>
        <w:t xml:space="preserve"> cele kontroli zarz</w:t>
      </w:r>
      <w:r>
        <w:t>ą</w:t>
      </w:r>
      <w:r>
        <w:t>dczej oraz zakres odpowiedzialno</w:t>
      </w:r>
      <w:r>
        <w:t>ś</w:t>
      </w:r>
      <w:r>
        <w:t xml:space="preserve">ci za jej funkcjonowanie. </w:t>
      </w:r>
    </w:p>
    <w:p w:rsidR="00952970" w:rsidRDefault="00BA01A5">
      <w:pPr>
        <w:numPr>
          <w:ilvl w:val="1"/>
          <w:numId w:val="97"/>
        </w:numPr>
        <w:spacing w:after="136"/>
        <w:ind w:right="4" w:firstLine="420"/>
      </w:pPr>
      <w:r>
        <w:t>Minister Finansów okre</w:t>
      </w:r>
      <w:r>
        <w:t>ś</w:t>
      </w:r>
      <w:r>
        <w:t>li, w drodze rozporz</w:t>
      </w:r>
      <w:r>
        <w:t>ą</w:t>
      </w:r>
      <w:r>
        <w:t>dzenia, sposób sporz</w:t>
      </w:r>
      <w:r>
        <w:t>ą</w:t>
      </w:r>
      <w:r>
        <w:t>dzania oraz elementy planu działalno</w:t>
      </w:r>
      <w:r>
        <w:t>ś</w:t>
      </w:r>
      <w:r>
        <w:t>ci i sprawozdania z wykonania planu działalno</w:t>
      </w:r>
      <w:r>
        <w:t>ś</w:t>
      </w:r>
      <w:r>
        <w:t>ci, maj</w:t>
      </w:r>
      <w:r>
        <w:t>ą</w:t>
      </w:r>
      <w:r>
        <w:t>c na uwadze potrzeb</w:t>
      </w:r>
      <w:r>
        <w:t>ę</w:t>
      </w:r>
      <w:r>
        <w:t xml:space="preserve"> zapewnienia przejrzysto</w:t>
      </w:r>
      <w:r>
        <w:t>ś</w:t>
      </w:r>
      <w:r>
        <w:t xml:space="preserve">ci informacji zawartych w tych dokumentach. </w:t>
      </w:r>
    </w:p>
    <w:p w:rsidR="00952970" w:rsidRDefault="00BA01A5">
      <w:pPr>
        <w:ind w:left="-12" w:right="4" w:firstLine="420"/>
      </w:pPr>
      <w:r>
        <w:rPr>
          <w:b/>
        </w:rPr>
        <w:t>Art. 71.</w:t>
      </w:r>
      <w:r>
        <w:t xml:space="preserve"> Do zada</w:t>
      </w:r>
      <w:r>
        <w:t>ń</w:t>
      </w:r>
      <w:r>
        <w:t xml:space="preserve"> Ministra Finansów w zakresie koordynacji kontroli zarz</w:t>
      </w:r>
      <w:r>
        <w:t>ą</w:t>
      </w:r>
      <w:r>
        <w:t>dczej w jednostkach sektora finansów publicznych nale</w:t>
      </w:r>
      <w:r>
        <w:t>ż</w:t>
      </w:r>
      <w:r>
        <w:t>y w szczególno</w:t>
      </w:r>
      <w:r>
        <w:t>ś</w:t>
      </w:r>
      <w:r>
        <w:t xml:space="preserve">ci: </w:t>
      </w:r>
    </w:p>
    <w:p w:rsidR="00952970" w:rsidRDefault="00BA01A5">
      <w:pPr>
        <w:numPr>
          <w:ilvl w:val="0"/>
          <w:numId w:val="98"/>
        </w:numPr>
        <w:ind w:right="4" w:hanging="420"/>
      </w:pPr>
      <w:r>
        <w:t xml:space="preserve">upowszechnianie standardów, o których mowa w art. 69 ust. 3; </w:t>
      </w:r>
    </w:p>
    <w:p w:rsidR="00952970" w:rsidRDefault="00BA01A5">
      <w:pPr>
        <w:numPr>
          <w:ilvl w:val="0"/>
          <w:numId w:val="98"/>
        </w:numPr>
        <w:ind w:right="4" w:hanging="420"/>
      </w:pPr>
      <w:r>
        <w:t xml:space="preserve">wydawanie wytycznych; </w:t>
      </w:r>
    </w:p>
    <w:p w:rsidR="00952970" w:rsidRDefault="00BA01A5">
      <w:pPr>
        <w:numPr>
          <w:ilvl w:val="0"/>
          <w:numId w:val="98"/>
        </w:numPr>
        <w:ind w:right="4" w:hanging="420"/>
      </w:pPr>
      <w:r>
        <w:t>współpraca z krajowymi i zagranicznymi or</w:t>
      </w:r>
      <w:r>
        <w:t xml:space="preserve">ganizacjami; </w:t>
      </w:r>
    </w:p>
    <w:p w:rsidR="00952970" w:rsidRDefault="00BA01A5">
      <w:pPr>
        <w:numPr>
          <w:ilvl w:val="0"/>
          <w:numId w:val="98"/>
        </w:numPr>
        <w:spacing w:after="282"/>
        <w:ind w:right="4" w:hanging="420"/>
      </w:pPr>
      <w:r>
        <w:t xml:space="preserve">współpraca z komitetami audytu, o których mowa w art. 288. </w:t>
      </w:r>
    </w:p>
    <w:p w:rsidR="00952970" w:rsidRDefault="00BA01A5">
      <w:pPr>
        <w:spacing w:after="55" w:line="257" w:lineRule="auto"/>
        <w:ind w:left="160" w:right="156"/>
        <w:jc w:val="center"/>
      </w:pPr>
      <w:r>
        <w:t xml:space="preserve">DZIAŁ II </w:t>
      </w:r>
    </w:p>
    <w:p w:rsidR="00952970" w:rsidRDefault="00BA01A5">
      <w:pPr>
        <w:spacing w:after="271" w:line="265" w:lineRule="auto"/>
        <w:ind w:right="8"/>
        <w:jc w:val="center"/>
      </w:pPr>
      <w:r>
        <w:rPr>
          <w:b/>
        </w:rPr>
        <w:t xml:space="preserve">Państwowy dług publiczny </w:t>
      </w:r>
    </w:p>
    <w:p w:rsidR="00952970" w:rsidRDefault="00BA01A5">
      <w:pPr>
        <w:spacing w:after="55" w:line="257" w:lineRule="auto"/>
        <w:ind w:left="160" w:right="156"/>
        <w:jc w:val="center"/>
      </w:pPr>
      <w:r>
        <w:t xml:space="preserve">Rozdział 1 </w:t>
      </w:r>
    </w:p>
    <w:p w:rsidR="00952970" w:rsidRDefault="00BA01A5">
      <w:pPr>
        <w:pStyle w:val="Nagwek2"/>
        <w:ind w:right="7"/>
      </w:pPr>
      <w:r>
        <w:t xml:space="preserve">Przepisy ogólne </w:t>
      </w:r>
    </w:p>
    <w:p w:rsidR="00952970" w:rsidRDefault="00BA01A5">
      <w:pPr>
        <w:spacing w:after="125" w:line="259" w:lineRule="auto"/>
        <w:ind w:right="19"/>
        <w:jc w:val="right"/>
      </w:pPr>
      <w:r>
        <w:rPr>
          <w:b/>
        </w:rPr>
        <w:t>Art. 72.</w:t>
      </w:r>
      <w:r>
        <w:t xml:space="preserve"> 1. Pa</w:t>
      </w:r>
      <w:r>
        <w:t>ń</w:t>
      </w:r>
      <w:r>
        <w:t>stwowy dług publiczny obejmuje zobowi</w:t>
      </w:r>
      <w:r>
        <w:t>ą</w:t>
      </w:r>
      <w:r>
        <w:t>zania sektora finansów publicznych z nast</w:t>
      </w:r>
      <w:r>
        <w:t>ę</w:t>
      </w:r>
      <w:r>
        <w:t>puj</w:t>
      </w:r>
      <w:r>
        <w:t>ą</w:t>
      </w:r>
      <w:r>
        <w:t xml:space="preserve">cych tytułów: </w:t>
      </w:r>
    </w:p>
    <w:p w:rsidR="00952970" w:rsidRDefault="00BA01A5">
      <w:pPr>
        <w:numPr>
          <w:ilvl w:val="0"/>
          <w:numId w:val="99"/>
        </w:numPr>
        <w:ind w:right="4" w:hanging="420"/>
      </w:pPr>
      <w:r>
        <w:t>wyemitowanych papierów warto</w:t>
      </w:r>
      <w:r>
        <w:t>ś</w:t>
      </w:r>
      <w:r>
        <w:t>ciowych opiewaj</w:t>
      </w:r>
      <w:r>
        <w:t>ą</w:t>
      </w:r>
      <w:r>
        <w:t>cych na wierzytelno</w:t>
      </w:r>
      <w:r>
        <w:t>ś</w:t>
      </w:r>
      <w:r>
        <w:t>ci pieni</w:t>
      </w:r>
      <w:r>
        <w:t>ęż</w:t>
      </w:r>
      <w:r>
        <w:t xml:space="preserve">ne; </w:t>
      </w:r>
    </w:p>
    <w:p w:rsidR="00952970" w:rsidRDefault="00BA01A5">
      <w:pPr>
        <w:numPr>
          <w:ilvl w:val="0"/>
          <w:numId w:val="99"/>
        </w:numPr>
        <w:ind w:right="4" w:hanging="420"/>
      </w:pPr>
      <w:r>
        <w:t>zaci</w:t>
      </w:r>
      <w:r>
        <w:t>ą</w:t>
      </w:r>
      <w:r>
        <w:t>gni</w:t>
      </w:r>
      <w:r>
        <w:t>ę</w:t>
      </w:r>
      <w:r>
        <w:t>tych kredytów i po</w:t>
      </w:r>
      <w:r>
        <w:t>ż</w:t>
      </w:r>
      <w:r>
        <w:t xml:space="preserve">yczek; </w:t>
      </w:r>
    </w:p>
    <w:p w:rsidR="00952970" w:rsidRDefault="00BA01A5">
      <w:pPr>
        <w:numPr>
          <w:ilvl w:val="0"/>
          <w:numId w:val="99"/>
        </w:numPr>
        <w:ind w:right="4" w:hanging="420"/>
      </w:pPr>
      <w:r>
        <w:lastRenderedPageBreak/>
        <w:t>przyj</w:t>
      </w:r>
      <w:r>
        <w:t>ę</w:t>
      </w:r>
      <w:r>
        <w:t xml:space="preserve">tych depozytów; </w:t>
      </w:r>
    </w:p>
    <w:p w:rsidR="00952970" w:rsidRDefault="00BA01A5">
      <w:pPr>
        <w:numPr>
          <w:ilvl w:val="0"/>
          <w:numId w:val="99"/>
        </w:numPr>
        <w:ind w:right="4" w:hanging="420"/>
      </w:pPr>
      <w:r>
        <w:t>wymagalnych zobowi</w:t>
      </w:r>
      <w:r>
        <w:t>ą</w:t>
      </w:r>
      <w:r>
        <w:t>za</w:t>
      </w:r>
      <w:r>
        <w:t>ń</w:t>
      </w:r>
      <w:r>
        <w:t xml:space="preserve">: </w:t>
      </w:r>
    </w:p>
    <w:p w:rsidR="00952970" w:rsidRDefault="00BA01A5">
      <w:pPr>
        <w:numPr>
          <w:ilvl w:val="1"/>
          <w:numId w:val="99"/>
        </w:numPr>
        <w:ind w:right="4" w:hanging="360"/>
      </w:pPr>
      <w:r>
        <w:t>wynikaj</w:t>
      </w:r>
      <w:r>
        <w:t>ą</w:t>
      </w:r>
      <w:r>
        <w:t>cych z odr</w:t>
      </w:r>
      <w:r>
        <w:t>ę</w:t>
      </w:r>
      <w:r>
        <w:t>bnych ustaw oraz prawomocnych orzecze</w:t>
      </w:r>
      <w:r>
        <w:t>ń</w:t>
      </w:r>
      <w:r>
        <w:t xml:space="preserve"> s</w:t>
      </w:r>
      <w:r>
        <w:t>ą</w:t>
      </w:r>
      <w:r>
        <w:t>dów lub ostatecznych decyzji adm</w:t>
      </w:r>
      <w:r>
        <w:t xml:space="preserve">inistracyjnych, </w:t>
      </w:r>
    </w:p>
    <w:p w:rsidR="00952970" w:rsidRDefault="00BA01A5">
      <w:pPr>
        <w:numPr>
          <w:ilvl w:val="1"/>
          <w:numId w:val="99"/>
        </w:numPr>
        <w:ind w:right="4" w:hanging="360"/>
      </w:pPr>
      <w:r>
        <w:t>uznanych za bezsporne przez wła</w:t>
      </w:r>
      <w:r>
        <w:t>ś</w:t>
      </w:r>
      <w:r>
        <w:t>ciw</w:t>
      </w:r>
      <w:r>
        <w:t>ą</w:t>
      </w:r>
      <w:r>
        <w:t xml:space="preserve"> jednostk</w:t>
      </w:r>
      <w:r>
        <w:t>ę</w:t>
      </w:r>
      <w:r>
        <w:t xml:space="preserve"> sektora finansów publicznych b</w:t>
      </w:r>
      <w:r>
        <w:t>ę</w:t>
      </w:r>
      <w:r>
        <w:t>d</w:t>
      </w:r>
      <w:r>
        <w:t>ą</w:t>
      </w:r>
      <w:r>
        <w:t>c</w:t>
      </w:r>
      <w:r>
        <w:t>ą</w:t>
      </w:r>
      <w:r>
        <w:t xml:space="preserve"> dłu</w:t>
      </w:r>
      <w:r>
        <w:t>ż</w:t>
      </w:r>
      <w:r>
        <w:t xml:space="preserve">nikiem. </w:t>
      </w:r>
    </w:p>
    <w:p w:rsidR="00952970" w:rsidRDefault="00BA01A5">
      <w:pPr>
        <w:spacing w:after="136"/>
        <w:ind w:left="-12" w:right="4" w:firstLine="420"/>
      </w:pPr>
      <w:r>
        <w:t>2. Minister Finansów okre</w:t>
      </w:r>
      <w:r>
        <w:t>ś</w:t>
      </w:r>
      <w:r>
        <w:t>li, w drodze rozporz</w:t>
      </w:r>
      <w:r>
        <w:t>ą</w:t>
      </w:r>
      <w:r>
        <w:t>dzenia, szczegółowy sposób klasyfikacji tytułów dłu</w:t>
      </w:r>
      <w:r>
        <w:t>ż</w:t>
      </w:r>
      <w:r>
        <w:t>nych zaliczanych do pa</w:t>
      </w:r>
      <w:r>
        <w:t>ń</w:t>
      </w:r>
      <w:r>
        <w:t>stwowego długu publicznego, w tym rodzaje zobowi</w:t>
      </w:r>
      <w:r>
        <w:t>ą</w:t>
      </w:r>
      <w:r>
        <w:t>za</w:t>
      </w:r>
      <w:r>
        <w:t>ń</w:t>
      </w:r>
      <w:r>
        <w:t xml:space="preserve"> zaliczanych do tytułów dłu</w:t>
      </w:r>
      <w:r>
        <w:t>ż</w:t>
      </w:r>
      <w:r>
        <w:t>nych, uwzgl</w:t>
      </w:r>
      <w:r>
        <w:t>ę</w:t>
      </w:r>
      <w:r>
        <w:t>dniaj</w:t>
      </w:r>
      <w:r>
        <w:t>ą</w:t>
      </w:r>
      <w:r>
        <w:t>c podstawowe kategorie przedmiotowe i podmiotowe zadłu</w:t>
      </w:r>
      <w:r>
        <w:t>ż</w:t>
      </w:r>
      <w:r>
        <w:t>enia oraz okresy zapadalno</w:t>
      </w:r>
      <w:r>
        <w:t>ś</w:t>
      </w:r>
      <w:r>
        <w:t xml:space="preserve">ci. </w:t>
      </w:r>
    </w:p>
    <w:p w:rsidR="00952970" w:rsidRDefault="00BA01A5">
      <w:pPr>
        <w:spacing w:after="86"/>
        <w:ind w:left="-12" w:right="4" w:firstLine="420"/>
      </w:pPr>
      <w:r>
        <w:rPr>
          <w:b/>
        </w:rPr>
        <w:t>Art. 73.</w:t>
      </w:r>
      <w:r>
        <w:t xml:space="preserve"> 1. Pa</w:t>
      </w:r>
      <w:r>
        <w:t>ń</w:t>
      </w:r>
      <w:r>
        <w:t>stwowy dług publiczny oblicza si</w:t>
      </w:r>
      <w:r>
        <w:t>ę</w:t>
      </w:r>
      <w:r>
        <w:t xml:space="preserve"> jako warto</w:t>
      </w:r>
      <w:r>
        <w:t>ść</w:t>
      </w:r>
      <w:r>
        <w:t xml:space="preserve"> nominaln</w:t>
      </w:r>
      <w:r>
        <w:t>ą</w:t>
      </w:r>
      <w:r>
        <w:t xml:space="preserve"> zobowi</w:t>
      </w:r>
      <w:r>
        <w:t>ą</w:t>
      </w:r>
      <w:r>
        <w:t>za</w:t>
      </w:r>
      <w:r>
        <w:t>ń</w:t>
      </w:r>
      <w:r>
        <w:t xml:space="preserve"> jednostek sektora finansów publicznych po wyeliminowaniu wzajemnych zobowi</w:t>
      </w:r>
      <w:r>
        <w:t>ą</w:t>
      </w:r>
      <w:r>
        <w:t>za</w:t>
      </w:r>
      <w:r>
        <w:t>ń</w:t>
      </w:r>
      <w:r>
        <w:t xml:space="preserve"> mi</w:t>
      </w:r>
      <w:r>
        <w:t>ę</w:t>
      </w:r>
      <w:r>
        <w:t xml:space="preserve">dzy jednostkami tego sektora. </w:t>
      </w:r>
    </w:p>
    <w:p w:rsidR="00952970" w:rsidRDefault="00BA01A5">
      <w:pPr>
        <w:ind w:left="430" w:right="4"/>
      </w:pPr>
      <w:r>
        <w:t>2. Przez warto</w:t>
      </w:r>
      <w:r>
        <w:t>ść</w:t>
      </w:r>
      <w:r>
        <w:t xml:space="preserve"> nominaln</w:t>
      </w:r>
      <w:r>
        <w:t>ą</w:t>
      </w:r>
      <w:r>
        <w:t xml:space="preserve"> zobowi</w:t>
      </w:r>
      <w:r>
        <w:t>ą</w:t>
      </w:r>
      <w:r>
        <w:t>zania rozumie si</w:t>
      </w:r>
      <w:r>
        <w:t>ę</w:t>
      </w:r>
      <w:r>
        <w:t xml:space="preserve"> warto</w:t>
      </w:r>
      <w:r>
        <w:t>ść</w:t>
      </w:r>
      <w:r>
        <w:t xml:space="preserve"> nominaln</w:t>
      </w:r>
      <w:r>
        <w:t>ą</w:t>
      </w:r>
      <w:r>
        <w:t xml:space="preserve">: </w:t>
      </w:r>
    </w:p>
    <w:p w:rsidR="00952970" w:rsidRDefault="00BA01A5">
      <w:pPr>
        <w:numPr>
          <w:ilvl w:val="0"/>
          <w:numId w:val="100"/>
        </w:numPr>
        <w:spacing w:after="90"/>
        <w:ind w:right="4" w:hanging="420"/>
      </w:pPr>
      <w:r>
        <w:t>wyemitowanych papierów warto</w:t>
      </w:r>
      <w:r>
        <w:t>ś</w:t>
      </w:r>
      <w:r>
        <w:t xml:space="preserve">ciowych; </w:t>
      </w:r>
    </w:p>
    <w:p w:rsidR="00952970" w:rsidRDefault="00BA01A5">
      <w:pPr>
        <w:numPr>
          <w:ilvl w:val="0"/>
          <w:numId w:val="100"/>
        </w:numPr>
        <w:ind w:right="4" w:hanging="420"/>
      </w:pPr>
      <w:r>
        <w:t>zaci</w:t>
      </w:r>
      <w:r>
        <w:t>ą</w:t>
      </w:r>
      <w:r>
        <w:t>gni</w:t>
      </w:r>
      <w:r>
        <w:t>ę</w:t>
      </w:r>
      <w:r>
        <w:t>tej po</w:t>
      </w:r>
      <w:r>
        <w:t>ż</w:t>
      </w:r>
      <w:r>
        <w:t>yczk</w:t>
      </w:r>
      <w:r>
        <w:t>i, kredytu lub innego zobowi</w:t>
      </w:r>
      <w:r>
        <w:t>ą</w:t>
      </w:r>
      <w:r>
        <w:t>zania, to jest kwot</w:t>
      </w:r>
      <w:r>
        <w:t>ę</w:t>
      </w:r>
      <w:r>
        <w:t xml:space="preserve"> </w:t>
      </w:r>
      <w:r>
        <w:t>ś</w:t>
      </w:r>
      <w:r>
        <w:t>wiadczenia głównego, nale</w:t>
      </w:r>
      <w:r>
        <w:t>ż</w:t>
      </w:r>
      <w:r>
        <w:t>n</w:t>
      </w:r>
      <w:r>
        <w:t>ą</w:t>
      </w:r>
      <w:r>
        <w:t xml:space="preserve"> do zapłaty w dniu wymagalno</w:t>
      </w:r>
      <w:r>
        <w:t>ś</w:t>
      </w:r>
      <w:r>
        <w:t>ci zobowi</w:t>
      </w:r>
      <w:r>
        <w:t>ą</w:t>
      </w:r>
      <w:r>
        <w:t xml:space="preserve">zania. </w:t>
      </w:r>
    </w:p>
    <w:p w:rsidR="00952970" w:rsidRDefault="00BA01A5">
      <w:pPr>
        <w:numPr>
          <w:ilvl w:val="1"/>
          <w:numId w:val="100"/>
        </w:numPr>
        <w:ind w:right="4" w:firstLine="420"/>
      </w:pPr>
      <w:r>
        <w:t>Warto</w:t>
      </w:r>
      <w:r>
        <w:t>ść</w:t>
      </w:r>
      <w:r>
        <w:t xml:space="preserve"> nominalna zobowi</w:t>
      </w:r>
      <w:r>
        <w:t>ą</w:t>
      </w:r>
      <w:r>
        <w:t>za</w:t>
      </w:r>
      <w:r>
        <w:t>ń</w:t>
      </w:r>
      <w:r>
        <w:t xml:space="preserve"> indeksowanych lub kapitalizowanych odpowiada pocz</w:t>
      </w:r>
      <w:r>
        <w:t>ą</w:t>
      </w:r>
      <w:r>
        <w:t>tkowej warto</w:t>
      </w:r>
      <w:r>
        <w:t>ś</w:t>
      </w:r>
      <w:r>
        <w:t>ci nominalnej z uwzgl</w:t>
      </w:r>
      <w:r>
        <w:t>ę</w:t>
      </w:r>
      <w:r>
        <w:t>dnieniem przyrostu kapitału, wynikaj</w:t>
      </w:r>
      <w:r>
        <w:t>ą</w:t>
      </w:r>
      <w:r>
        <w:t xml:space="preserve">cego z indeksacji lub kapitalizacji, naliczonego na koniec okresu sprawozdawczego. </w:t>
      </w:r>
    </w:p>
    <w:p w:rsidR="00952970" w:rsidRDefault="00BA01A5">
      <w:pPr>
        <w:numPr>
          <w:ilvl w:val="1"/>
          <w:numId w:val="100"/>
        </w:numPr>
        <w:ind w:right="4" w:firstLine="420"/>
      </w:pPr>
      <w:r>
        <w:t>Przepisy ust. 1–3 stosuje si</w:t>
      </w:r>
      <w:r>
        <w:t>ę</w:t>
      </w:r>
      <w:r>
        <w:t xml:space="preserve"> do obliczania kwot niewymagalnych zobowi</w:t>
      </w:r>
      <w:r>
        <w:t>ą</w:t>
      </w:r>
      <w:r>
        <w:t>za</w:t>
      </w:r>
      <w:r>
        <w:t>ń</w:t>
      </w:r>
      <w:r>
        <w:t xml:space="preserve"> z tytułu por</w:t>
      </w:r>
      <w:r>
        <w:t>ę</w:t>
      </w:r>
      <w:r>
        <w:t>cze</w:t>
      </w:r>
      <w:r>
        <w:t>ń</w:t>
      </w:r>
      <w:r>
        <w:t xml:space="preserve"> i gwarancji niezaliczanych do pa</w:t>
      </w:r>
      <w:r>
        <w:t>ń</w:t>
      </w:r>
      <w:r>
        <w:t xml:space="preserve">stwowego </w:t>
      </w:r>
      <w:r>
        <w:t>długu publicznego, a tak</w:t>
      </w:r>
      <w:r>
        <w:t>ż</w:t>
      </w:r>
      <w:r>
        <w:t>e odpowiednio do obliczania długu Skarbu Pa</w:t>
      </w:r>
      <w:r>
        <w:t>ń</w:t>
      </w:r>
      <w:r>
        <w:t>stwa oraz kwot niewymagalnych zobowi</w:t>
      </w:r>
      <w:r>
        <w:t>ą</w:t>
      </w:r>
      <w:r>
        <w:t>za</w:t>
      </w:r>
      <w:r>
        <w:t>ń</w:t>
      </w:r>
      <w:r>
        <w:t xml:space="preserve"> z tytułu por</w:t>
      </w:r>
      <w:r>
        <w:t>ę</w:t>
      </w:r>
      <w:r>
        <w:t>cze</w:t>
      </w:r>
      <w:r>
        <w:t>ń</w:t>
      </w:r>
      <w:r>
        <w:t xml:space="preserve"> i gwarancji niezaliczanych do długu Skarbu Pa</w:t>
      </w:r>
      <w:r>
        <w:t>ń</w:t>
      </w:r>
      <w:r>
        <w:t xml:space="preserve">stwa. </w:t>
      </w:r>
    </w:p>
    <w:p w:rsidR="00952970" w:rsidRDefault="00BA01A5">
      <w:pPr>
        <w:numPr>
          <w:ilvl w:val="1"/>
          <w:numId w:val="100"/>
        </w:numPr>
        <w:ind w:right="4" w:firstLine="420"/>
      </w:pPr>
      <w:r>
        <w:t>Minister Finansów okre</w:t>
      </w:r>
      <w:r>
        <w:t>ś</w:t>
      </w:r>
      <w:r>
        <w:t>li, w drodze rozporz</w:t>
      </w:r>
      <w:r>
        <w:t>ą</w:t>
      </w:r>
      <w:r>
        <w:t>dzenia, szczegółowy sposób usta</w:t>
      </w:r>
      <w:r>
        <w:t xml:space="preserve">lania: </w:t>
      </w:r>
    </w:p>
    <w:p w:rsidR="00952970" w:rsidRDefault="00BA01A5">
      <w:pPr>
        <w:numPr>
          <w:ilvl w:val="0"/>
          <w:numId w:val="101"/>
        </w:numPr>
        <w:ind w:right="4" w:hanging="420"/>
      </w:pPr>
      <w:r>
        <w:t>warto</w:t>
      </w:r>
      <w:r>
        <w:t>ś</w:t>
      </w:r>
      <w:r>
        <w:t>ci zobowi</w:t>
      </w:r>
      <w:r>
        <w:t>ą</w:t>
      </w:r>
      <w:r>
        <w:t>za</w:t>
      </w:r>
      <w:r>
        <w:t>ń</w:t>
      </w:r>
      <w:r>
        <w:t xml:space="preserve"> zaliczanych do: </w:t>
      </w:r>
    </w:p>
    <w:p w:rsidR="00952970" w:rsidRDefault="00BA01A5">
      <w:pPr>
        <w:numPr>
          <w:ilvl w:val="1"/>
          <w:numId w:val="101"/>
        </w:numPr>
        <w:ind w:right="4" w:hanging="360"/>
      </w:pPr>
      <w:r>
        <w:t>pa</w:t>
      </w:r>
      <w:r>
        <w:t>ń</w:t>
      </w:r>
      <w:r>
        <w:t xml:space="preserve">stwowego długu publicznego, </w:t>
      </w:r>
    </w:p>
    <w:p w:rsidR="00952970" w:rsidRDefault="00BA01A5">
      <w:pPr>
        <w:numPr>
          <w:ilvl w:val="1"/>
          <w:numId w:val="101"/>
        </w:numPr>
        <w:ind w:right="4" w:hanging="360"/>
      </w:pPr>
      <w:r>
        <w:t>długu Skarbu Pa</w:t>
      </w:r>
      <w:r>
        <w:t>ń</w:t>
      </w:r>
      <w:r>
        <w:t xml:space="preserve">stwa, </w:t>
      </w:r>
    </w:p>
    <w:p w:rsidR="00952970" w:rsidRDefault="00BA01A5">
      <w:pPr>
        <w:numPr>
          <w:ilvl w:val="0"/>
          <w:numId w:val="101"/>
        </w:numPr>
        <w:ind w:right="4" w:hanging="420"/>
      </w:pPr>
      <w:r>
        <w:t>warto</w:t>
      </w:r>
      <w:r>
        <w:t>ś</w:t>
      </w:r>
      <w:r>
        <w:t>ci zobowi</w:t>
      </w:r>
      <w:r>
        <w:t>ą</w:t>
      </w:r>
      <w:r>
        <w:t>za</w:t>
      </w:r>
      <w:r>
        <w:t>ń</w:t>
      </w:r>
      <w:r>
        <w:t xml:space="preserve"> z tytułu por</w:t>
      </w:r>
      <w:r>
        <w:t>ę</w:t>
      </w:r>
      <w:r>
        <w:t>cze</w:t>
      </w:r>
      <w:r>
        <w:t>ń</w:t>
      </w:r>
      <w:r>
        <w:t xml:space="preserve"> i gwarancji </w:t>
      </w:r>
    </w:p>
    <w:p w:rsidR="00952970" w:rsidRDefault="00BA01A5">
      <w:pPr>
        <w:spacing w:after="136"/>
        <w:ind w:left="-2" w:right="4"/>
      </w:pPr>
      <w:r>
        <w:t>– uwzgl</w:t>
      </w:r>
      <w:r>
        <w:t>ę</w:t>
      </w:r>
      <w:r>
        <w:t>dniaj</w:t>
      </w:r>
      <w:r>
        <w:t>ą</w:t>
      </w:r>
      <w:r>
        <w:t>c klasyfikacj</w:t>
      </w:r>
      <w:r>
        <w:t>ę</w:t>
      </w:r>
      <w:r>
        <w:t xml:space="preserve"> tytułów dłu</w:t>
      </w:r>
      <w:r>
        <w:t>ż</w:t>
      </w:r>
      <w:r>
        <w:t>nych zaliczanych do pa</w:t>
      </w:r>
      <w:r>
        <w:t>ń</w:t>
      </w:r>
      <w:r>
        <w:t>stwowego długu publicznego oraz konieczno</w:t>
      </w:r>
      <w:r>
        <w:t>ść</w:t>
      </w:r>
      <w:r>
        <w:t xml:space="preserve"> prawidłowego obliczenia relacji pa</w:t>
      </w:r>
      <w:r>
        <w:t>ń</w:t>
      </w:r>
      <w:r>
        <w:t xml:space="preserve">stwowego długu publicznego do produktu krajowego brutto. </w:t>
      </w:r>
    </w:p>
    <w:p w:rsidR="00952970" w:rsidRDefault="00BA01A5">
      <w:pPr>
        <w:ind w:left="-12" w:right="4" w:firstLine="420"/>
      </w:pPr>
      <w:r>
        <w:rPr>
          <w:b/>
        </w:rPr>
        <w:t>Art. 74.</w:t>
      </w:r>
      <w:r>
        <w:t xml:space="preserve"> 1. Minister Finansów sprawuje kontrol</w:t>
      </w:r>
      <w:r>
        <w:t>ę</w:t>
      </w:r>
      <w:r>
        <w:t xml:space="preserve"> nad sektorem finansów publicznych w zakresie przestrzegania zasady stanowi</w:t>
      </w:r>
      <w:r>
        <w:t>ą</w:t>
      </w:r>
      <w:r>
        <w:t xml:space="preserve">cej, </w:t>
      </w:r>
      <w:r>
        <w:t>ż</w:t>
      </w:r>
      <w:r>
        <w:t>e pa</w:t>
      </w:r>
      <w:r>
        <w:t>ń</w:t>
      </w:r>
      <w:r>
        <w:t>stwowy dług publiczny nie mo</w:t>
      </w:r>
      <w:r>
        <w:t>ż</w:t>
      </w:r>
      <w:r>
        <w:t>e przekroczy</w:t>
      </w:r>
      <w:r>
        <w:t>ć</w:t>
      </w:r>
      <w:r>
        <w:t xml:space="preserve"> 60% warto</w:t>
      </w:r>
      <w:r>
        <w:t>ś</w:t>
      </w:r>
      <w:r>
        <w:t xml:space="preserve">ci rocznego produktu krajowego brutto. </w:t>
      </w:r>
    </w:p>
    <w:p w:rsidR="00952970" w:rsidRDefault="00BA01A5">
      <w:pPr>
        <w:numPr>
          <w:ilvl w:val="0"/>
          <w:numId w:val="102"/>
        </w:numPr>
        <w:ind w:right="4" w:firstLine="420"/>
      </w:pPr>
      <w:r>
        <w:t>Minister Finansów sprawuje kontrol</w:t>
      </w:r>
      <w:r>
        <w:t>ę</w:t>
      </w:r>
      <w:r>
        <w:t xml:space="preserve"> nad stanem długu Skarbu Pa</w:t>
      </w:r>
      <w:r>
        <w:t>ń</w:t>
      </w:r>
      <w:r>
        <w:t xml:space="preserve">stwa w celu zapewnienia przestrzegania zasady, o której mowa w ust. 1. </w:t>
      </w:r>
    </w:p>
    <w:p w:rsidR="00952970" w:rsidRDefault="00BA01A5">
      <w:pPr>
        <w:numPr>
          <w:ilvl w:val="0"/>
          <w:numId w:val="102"/>
        </w:numPr>
        <w:ind w:right="4" w:firstLine="420"/>
      </w:pPr>
      <w:r>
        <w:t>Minister Finansów sprawuje k</w:t>
      </w:r>
      <w:r>
        <w:t>ontrol</w:t>
      </w:r>
      <w:r>
        <w:t>ę</w:t>
      </w:r>
      <w:r>
        <w:t>, o której mowa w ust. 1 i 2, w szczególno</w:t>
      </w:r>
      <w:r>
        <w:t>ś</w:t>
      </w:r>
      <w:r>
        <w:t>ci przez sprawdzanie realizacji  obowi</w:t>
      </w:r>
      <w:r>
        <w:t>ą</w:t>
      </w:r>
      <w:r>
        <w:t>zków wynikaj</w:t>
      </w:r>
      <w:r>
        <w:t>ą</w:t>
      </w:r>
      <w:r>
        <w:t xml:space="preserve">cych z art. 86. </w:t>
      </w:r>
    </w:p>
    <w:p w:rsidR="00952970" w:rsidRDefault="00BA01A5">
      <w:pPr>
        <w:numPr>
          <w:ilvl w:val="0"/>
          <w:numId w:val="102"/>
        </w:numPr>
        <w:ind w:right="4" w:firstLine="420"/>
      </w:pPr>
      <w:r>
        <w:t>Minister Finansów, w zwi</w:t>
      </w:r>
      <w:r>
        <w:t>ą</w:t>
      </w:r>
      <w:r>
        <w:t>zku ze sprawowan</w:t>
      </w:r>
      <w:r>
        <w:t>ą</w:t>
      </w:r>
      <w:r>
        <w:t xml:space="preserve"> kontrol</w:t>
      </w:r>
      <w:r>
        <w:t>ą</w:t>
      </w:r>
      <w:r>
        <w:t xml:space="preserve">, o której mowa w ust. 1 i 2, ma prawo </w:t>
      </w:r>
      <w:r>
        <w:t>żą</w:t>
      </w:r>
      <w:r>
        <w:t>dania od jednostek sektora finansów publiczny</w:t>
      </w:r>
      <w:r>
        <w:t>ch dodatkowych informacji o bie</w:t>
      </w:r>
      <w:r>
        <w:t>żą</w:t>
      </w:r>
      <w:r>
        <w:t>cym i prognozowanym zadłu</w:t>
      </w:r>
      <w:r>
        <w:t>ż</w:t>
      </w:r>
      <w:r>
        <w:t>eniu tych jednostek oraz o strukturze zadłu</w:t>
      </w:r>
      <w:r>
        <w:t>ż</w:t>
      </w:r>
      <w:r>
        <w:t xml:space="preserve">enia. </w:t>
      </w:r>
    </w:p>
    <w:p w:rsidR="00952970" w:rsidRDefault="00BA01A5">
      <w:pPr>
        <w:numPr>
          <w:ilvl w:val="0"/>
          <w:numId w:val="102"/>
        </w:numPr>
        <w:spacing w:after="136"/>
        <w:ind w:right="4" w:firstLine="420"/>
      </w:pPr>
      <w:r>
        <w:t>W przypadku stwierdzenia nieprawidłowej realizacji obowi</w:t>
      </w:r>
      <w:r>
        <w:t>ą</w:t>
      </w:r>
      <w:r>
        <w:t>zków wynikaj</w:t>
      </w:r>
      <w:r>
        <w:t>ą</w:t>
      </w:r>
      <w:r>
        <w:t>cych z art. 86 Minister Finansów informuje o nieprawidłowo</w:t>
      </w:r>
      <w:r>
        <w:t>ś</w:t>
      </w:r>
      <w:r>
        <w:t>ciach organy nadz</w:t>
      </w:r>
      <w:r>
        <w:t>oru nad działalno</w:t>
      </w:r>
      <w:r>
        <w:t>ś</w:t>
      </w:r>
      <w:r>
        <w:t>ci</w:t>
      </w:r>
      <w:r>
        <w:t>ą</w:t>
      </w:r>
      <w:r>
        <w:t xml:space="preserve"> jednostek sektora finansów publicznych. </w:t>
      </w:r>
    </w:p>
    <w:p w:rsidR="00952970" w:rsidRDefault="00BA01A5">
      <w:pPr>
        <w:ind w:left="-12" w:right="4" w:firstLine="420"/>
      </w:pPr>
      <w:r>
        <w:rPr>
          <w:b/>
        </w:rPr>
        <w:t>Art. 75.</w:t>
      </w:r>
      <w:r>
        <w:t xml:space="preserve"> 1. Minister Finansów opracowuje czteroletni</w:t>
      </w:r>
      <w:r>
        <w:t>ą</w:t>
      </w:r>
      <w:r>
        <w:t xml:space="preserve"> strategi</w:t>
      </w:r>
      <w:r>
        <w:t>ę</w:t>
      </w:r>
      <w:r>
        <w:t xml:space="preserve"> zarz</w:t>
      </w:r>
      <w:r>
        <w:t>ą</w:t>
      </w:r>
      <w:r>
        <w:t>dzania długiem Skarbu Pa</w:t>
      </w:r>
      <w:r>
        <w:t>ń</w:t>
      </w:r>
      <w:r>
        <w:t>stwa oraz oddziaływania na pa</w:t>
      </w:r>
      <w:r>
        <w:t>ń</w:t>
      </w:r>
      <w:r>
        <w:t>stwowy dług publiczny, uwzgl</w:t>
      </w:r>
      <w:r>
        <w:t>ę</w:t>
      </w:r>
      <w:r>
        <w:t>dniaj</w:t>
      </w:r>
      <w:r>
        <w:t>ą</w:t>
      </w:r>
      <w:r>
        <w:t>c w szczególno</w:t>
      </w:r>
      <w:r>
        <w:t>ś</w:t>
      </w:r>
      <w:r>
        <w:t xml:space="preserve">ci: </w:t>
      </w:r>
    </w:p>
    <w:p w:rsidR="00952970" w:rsidRDefault="00BA01A5">
      <w:pPr>
        <w:numPr>
          <w:ilvl w:val="0"/>
          <w:numId w:val="103"/>
        </w:numPr>
        <w:ind w:right="4" w:hanging="420"/>
      </w:pPr>
      <w:r>
        <w:t xml:space="preserve">uwarunkowania </w:t>
      </w:r>
      <w:r>
        <w:t>zarz</w:t>
      </w:r>
      <w:r>
        <w:t>ą</w:t>
      </w:r>
      <w:r>
        <w:t>dzania długiem zwi</w:t>
      </w:r>
      <w:r>
        <w:t>ą</w:t>
      </w:r>
      <w:r>
        <w:t>zane ze stabilno</w:t>
      </w:r>
      <w:r>
        <w:t>ś</w:t>
      </w:r>
      <w:r>
        <w:t>ci</w:t>
      </w:r>
      <w:r>
        <w:t>ą</w:t>
      </w:r>
      <w:r>
        <w:t xml:space="preserve"> makroekonomiczn</w:t>
      </w:r>
      <w:r>
        <w:t>ą</w:t>
      </w:r>
      <w:r>
        <w:t xml:space="preserve"> gospodarki; </w:t>
      </w:r>
    </w:p>
    <w:p w:rsidR="00952970" w:rsidRDefault="00BA01A5">
      <w:pPr>
        <w:numPr>
          <w:ilvl w:val="0"/>
          <w:numId w:val="103"/>
        </w:numPr>
        <w:ind w:right="4" w:hanging="420"/>
      </w:pPr>
      <w:r>
        <w:t>analiz</w:t>
      </w:r>
      <w:r>
        <w:t>ę</w:t>
      </w:r>
      <w:r>
        <w:t xml:space="preserve"> poziomu pa</w:t>
      </w:r>
      <w:r>
        <w:t>ń</w:t>
      </w:r>
      <w:r>
        <w:t xml:space="preserve">stwowego długu publicznego; </w:t>
      </w:r>
    </w:p>
    <w:p w:rsidR="00952970" w:rsidRDefault="00BA01A5">
      <w:pPr>
        <w:numPr>
          <w:ilvl w:val="0"/>
          <w:numId w:val="103"/>
        </w:numPr>
        <w:ind w:right="4" w:hanging="420"/>
      </w:pPr>
      <w:r>
        <w:t>prognozy poziomu pa</w:t>
      </w:r>
      <w:r>
        <w:t>ń</w:t>
      </w:r>
      <w:r>
        <w:t>stwowego długu publicznego i długu Skarbu Pa</w:t>
      </w:r>
      <w:r>
        <w:t>ń</w:t>
      </w:r>
      <w:r>
        <w:t xml:space="preserve">stwa; </w:t>
      </w:r>
    </w:p>
    <w:p w:rsidR="00952970" w:rsidRDefault="00BA01A5">
      <w:pPr>
        <w:numPr>
          <w:ilvl w:val="0"/>
          <w:numId w:val="103"/>
        </w:numPr>
        <w:ind w:right="4" w:hanging="420"/>
      </w:pPr>
      <w:r>
        <w:t>prognozy kosztów obsługi długu Skarbu Pa</w:t>
      </w:r>
      <w:r>
        <w:t>ń</w:t>
      </w:r>
      <w:r>
        <w:t xml:space="preserve">stwa; </w:t>
      </w:r>
    </w:p>
    <w:p w:rsidR="00952970" w:rsidRDefault="00BA01A5">
      <w:pPr>
        <w:numPr>
          <w:ilvl w:val="0"/>
          <w:numId w:val="103"/>
        </w:numPr>
        <w:ind w:right="4" w:hanging="420"/>
      </w:pPr>
      <w:r>
        <w:lastRenderedPageBreak/>
        <w:t>kształtowanie struktury zadłu</w:t>
      </w:r>
      <w:r>
        <w:t>ż</w:t>
      </w:r>
      <w:r>
        <w:t xml:space="preserve">enia; </w:t>
      </w:r>
    </w:p>
    <w:p w:rsidR="00952970" w:rsidRDefault="00BA01A5">
      <w:pPr>
        <w:numPr>
          <w:ilvl w:val="0"/>
          <w:numId w:val="103"/>
        </w:numPr>
        <w:ind w:right="4" w:hanging="420"/>
      </w:pPr>
      <w:r>
        <w:t>prognozy i analiz</w:t>
      </w:r>
      <w:r>
        <w:t>ę</w:t>
      </w:r>
      <w:r>
        <w:t xml:space="preserve"> niewymagalnych zobowi</w:t>
      </w:r>
      <w:r>
        <w:t>ą</w:t>
      </w:r>
      <w:r>
        <w:t>za</w:t>
      </w:r>
      <w:r>
        <w:t>ń</w:t>
      </w:r>
      <w:r>
        <w:t xml:space="preserve"> z tytułu por</w:t>
      </w:r>
      <w:r>
        <w:t>ę</w:t>
      </w:r>
      <w:r>
        <w:t>cze</w:t>
      </w:r>
      <w:r>
        <w:t>ń</w:t>
      </w:r>
      <w:r>
        <w:t xml:space="preserve"> i gwarancji Skarbu Pa</w:t>
      </w:r>
      <w:r>
        <w:t>ń</w:t>
      </w:r>
      <w:r>
        <w:t xml:space="preserve">stwa. </w:t>
      </w:r>
    </w:p>
    <w:p w:rsidR="00952970" w:rsidRDefault="00BA01A5">
      <w:pPr>
        <w:numPr>
          <w:ilvl w:val="1"/>
          <w:numId w:val="103"/>
        </w:numPr>
        <w:ind w:right="4" w:firstLine="420"/>
      </w:pPr>
      <w:r>
        <w:t xml:space="preserve">Dokument, o którym mowa w ust. 1, Minister Finansów przedstawia Radzie Ministrów do zatwierdzenia. </w:t>
      </w:r>
    </w:p>
    <w:p w:rsidR="00952970" w:rsidRDefault="00BA01A5">
      <w:pPr>
        <w:numPr>
          <w:ilvl w:val="1"/>
          <w:numId w:val="103"/>
        </w:numPr>
        <w:spacing w:after="278"/>
        <w:ind w:right="4" w:firstLine="420"/>
      </w:pPr>
      <w:r>
        <w:t>Rada Ministrów po zatwierdzeniu dokumentu, o którym mowa w ust. 1, przedstawia go Sejmowi wraz z uzasadnieniem projektu ustawy bud</w:t>
      </w:r>
      <w:r>
        <w:t>ż</w:t>
      </w:r>
      <w:r>
        <w:t xml:space="preserve">etowej. </w:t>
      </w:r>
    </w:p>
    <w:p w:rsidR="00952970" w:rsidRDefault="00BA01A5">
      <w:pPr>
        <w:spacing w:after="55" w:line="257" w:lineRule="auto"/>
        <w:ind w:left="160" w:right="157"/>
        <w:jc w:val="center"/>
      </w:pPr>
      <w:r>
        <w:t xml:space="preserve">Rozdział 2 </w:t>
      </w:r>
    </w:p>
    <w:p w:rsidR="00952970" w:rsidRDefault="00BA01A5">
      <w:pPr>
        <w:pStyle w:val="Nagwek2"/>
        <w:ind w:right="6"/>
      </w:pPr>
      <w:r>
        <w:t>Finansowanie potrzeb po</w:t>
      </w:r>
      <w:r>
        <w:t>ż</w:t>
      </w:r>
      <w:r>
        <w:t>yczkowych bud</w:t>
      </w:r>
      <w:r>
        <w:t>ż</w:t>
      </w:r>
      <w:r>
        <w:t>etu pa</w:t>
      </w:r>
      <w:r>
        <w:t>ń</w:t>
      </w:r>
      <w:r>
        <w:t xml:space="preserve">stwa </w:t>
      </w:r>
    </w:p>
    <w:p w:rsidR="00952970" w:rsidRDefault="00BA01A5">
      <w:pPr>
        <w:ind w:left="-12" w:right="4" w:firstLine="420"/>
      </w:pPr>
      <w:r>
        <w:rPr>
          <w:b/>
        </w:rPr>
        <w:t>Art. 76.</w:t>
      </w:r>
      <w:r>
        <w:t xml:space="preserve"> Przez potrzeby po</w:t>
      </w:r>
      <w:r>
        <w:t>ż</w:t>
      </w:r>
      <w:r>
        <w:t>yczkowe bud</w:t>
      </w:r>
      <w:r>
        <w:t>ż</w:t>
      </w:r>
      <w:r>
        <w:t>etu pa</w:t>
      </w:r>
      <w:r>
        <w:t>ń</w:t>
      </w:r>
      <w:r>
        <w:t>stwa ro</w:t>
      </w:r>
      <w:r>
        <w:t>zumie si</w:t>
      </w:r>
      <w:r>
        <w:t>ę</w:t>
      </w:r>
      <w:r>
        <w:t xml:space="preserve"> zapotrzebowanie na </w:t>
      </w:r>
      <w:r>
        <w:t>ś</w:t>
      </w:r>
      <w:r>
        <w:t>rodki finansowe niezb</w:t>
      </w:r>
      <w:r>
        <w:t>ę</w:t>
      </w:r>
      <w:r>
        <w:t xml:space="preserve">dne do sfinansowania: </w:t>
      </w:r>
    </w:p>
    <w:p w:rsidR="00952970" w:rsidRDefault="00BA01A5">
      <w:pPr>
        <w:numPr>
          <w:ilvl w:val="0"/>
          <w:numId w:val="104"/>
        </w:numPr>
        <w:ind w:right="4" w:hanging="420"/>
      </w:pPr>
      <w:r>
        <w:t xml:space="preserve">deficytu: </w:t>
      </w:r>
    </w:p>
    <w:p w:rsidR="00952970" w:rsidRDefault="00BA01A5">
      <w:pPr>
        <w:numPr>
          <w:ilvl w:val="1"/>
          <w:numId w:val="104"/>
        </w:numPr>
        <w:ind w:right="4" w:hanging="360"/>
      </w:pPr>
      <w:r>
        <w:t>bud</w:t>
      </w:r>
      <w:r>
        <w:t>ż</w:t>
      </w:r>
      <w:r>
        <w:t>etu pa</w:t>
      </w:r>
      <w:r>
        <w:t>ń</w:t>
      </w:r>
      <w:r>
        <w:t xml:space="preserve">stwa, </w:t>
      </w:r>
    </w:p>
    <w:p w:rsidR="00952970" w:rsidRDefault="00BA01A5">
      <w:pPr>
        <w:numPr>
          <w:ilvl w:val="1"/>
          <w:numId w:val="104"/>
        </w:numPr>
        <w:spacing w:after="135"/>
        <w:ind w:right="4" w:hanging="360"/>
      </w:pPr>
      <w:r>
        <w:t>bud</w:t>
      </w:r>
      <w:r>
        <w:t>ż</w:t>
      </w:r>
      <w:r>
        <w:t xml:space="preserve">etu </w:t>
      </w:r>
      <w:r>
        <w:t>ś</w:t>
      </w:r>
      <w:r>
        <w:t xml:space="preserve">rodków europejskich; </w:t>
      </w:r>
    </w:p>
    <w:p w:rsidR="00952970" w:rsidRDefault="00BA01A5">
      <w:pPr>
        <w:numPr>
          <w:ilvl w:val="0"/>
          <w:numId w:val="104"/>
        </w:numPr>
        <w:ind w:right="4" w:hanging="420"/>
      </w:pPr>
      <w:r>
        <w:t>rozchodów bud</w:t>
      </w:r>
      <w:r>
        <w:t>ż</w:t>
      </w:r>
      <w:r>
        <w:t>etu pa</w:t>
      </w:r>
      <w:r>
        <w:t>ń</w:t>
      </w:r>
      <w:r>
        <w:t xml:space="preserve">stwa. </w:t>
      </w:r>
    </w:p>
    <w:p w:rsidR="00952970" w:rsidRDefault="00BA01A5">
      <w:pPr>
        <w:spacing w:after="77"/>
        <w:ind w:left="-12" w:right="4" w:firstLine="420"/>
      </w:pPr>
      <w:r>
        <w:rPr>
          <w:b/>
        </w:rPr>
        <w:t>Art. 77.</w:t>
      </w:r>
      <w:r>
        <w:t xml:space="preserve"> Minister Finansów w celu sfinansowania potrzeb po</w:t>
      </w:r>
      <w:r>
        <w:t>ż</w:t>
      </w:r>
      <w:r>
        <w:t>yczkowych bud</w:t>
      </w:r>
      <w:r>
        <w:t>ż</w:t>
      </w:r>
      <w:r>
        <w:t>etu pa</w:t>
      </w:r>
      <w:r>
        <w:t>ń</w:t>
      </w:r>
      <w:r>
        <w:t>stwa oraz w zwi</w:t>
      </w:r>
      <w:r>
        <w:t>ą</w:t>
      </w:r>
      <w:r>
        <w:t>zku z zarz</w:t>
      </w:r>
      <w:r>
        <w:t>ą</w:t>
      </w:r>
      <w:r>
        <w:t>dzaniem długiem Skarbu Pa</w:t>
      </w:r>
      <w:r>
        <w:t>ń</w:t>
      </w:r>
      <w:r>
        <w:t>stwa jest upowa</w:t>
      </w:r>
      <w:r>
        <w:t>ż</w:t>
      </w:r>
      <w:r>
        <w:t xml:space="preserve">niony do: </w:t>
      </w:r>
    </w:p>
    <w:p w:rsidR="00952970" w:rsidRDefault="00BA01A5">
      <w:pPr>
        <w:numPr>
          <w:ilvl w:val="0"/>
          <w:numId w:val="105"/>
        </w:numPr>
        <w:ind w:right="4" w:hanging="420"/>
      </w:pPr>
      <w:r>
        <w:t>zaci</w:t>
      </w:r>
      <w:r>
        <w:t>ą</w:t>
      </w:r>
      <w:r>
        <w:t>gania zobowi</w:t>
      </w:r>
      <w:r>
        <w:t>ą</w:t>
      </w:r>
      <w:r>
        <w:t>za</w:t>
      </w:r>
      <w:r>
        <w:t>ń</w:t>
      </w:r>
      <w:r>
        <w:t xml:space="preserve"> finansowych w imieniu Skarbu Pa</w:t>
      </w:r>
      <w:r>
        <w:t>ń</w:t>
      </w:r>
      <w:r>
        <w:t>stwa, w szczególno</w:t>
      </w:r>
      <w:r>
        <w:t>ś</w:t>
      </w:r>
      <w:r>
        <w:t>ci w drodze emisji papierów warto</w:t>
      </w:r>
      <w:r>
        <w:t>ś</w:t>
      </w:r>
      <w:r>
        <w:t>ciowych oraz zaci</w:t>
      </w:r>
      <w:r>
        <w:t>ą</w:t>
      </w:r>
      <w:r>
        <w:t>gania po</w:t>
      </w:r>
      <w:r>
        <w:t>ż</w:t>
      </w:r>
      <w:r>
        <w:t>yczek i kredytów na rynku krajowym i zagra</w:t>
      </w:r>
      <w:r>
        <w:t xml:space="preserve">nicznym; </w:t>
      </w:r>
    </w:p>
    <w:p w:rsidR="00952970" w:rsidRDefault="00BA01A5">
      <w:pPr>
        <w:numPr>
          <w:ilvl w:val="0"/>
          <w:numId w:val="105"/>
        </w:numPr>
        <w:spacing w:after="81"/>
        <w:ind w:right="4" w:hanging="420"/>
      </w:pPr>
      <w:r>
        <w:t>spłaty zaci</w:t>
      </w:r>
      <w:r>
        <w:t>ą</w:t>
      </w:r>
      <w:r>
        <w:t>gni</w:t>
      </w:r>
      <w:r>
        <w:t>ę</w:t>
      </w:r>
      <w:r>
        <w:t>tych zobowi</w:t>
      </w:r>
      <w:r>
        <w:t>ą</w:t>
      </w:r>
      <w:r>
        <w:t>za</w:t>
      </w:r>
      <w:r>
        <w:t>ń</w:t>
      </w:r>
      <w:r>
        <w:t xml:space="preserve">, o których mowa w pkt 1; </w:t>
      </w:r>
    </w:p>
    <w:p w:rsidR="00952970" w:rsidRDefault="00BA01A5">
      <w:pPr>
        <w:numPr>
          <w:ilvl w:val="0"/>
          <w:numId w:val="105"/>
        </w:numPr>
        <w:ind w:right="4" w:hanging="420"/>
      </w:pPr>
      <w:r>
        <w:t>przeprowadzania innych operacji finansowych zwi</w:t>
      </w:r>
      <w:r>
        <w:t>ą</w:t>
      </w:r>
      <w:r>
        <w:t>zanych z zarz</w:t>
      </w:r>
      <w:r>
        <w:t>ą</w:t>
      </w:r>
      <w:r>
        <w:t>dzaniem długiem, w tym operacji zwi</w:t>
      </w:r>
      <w:r>
        <w:t>ą</w:t>
      </w:r>
      <w:r>
        <w:t xml:space="preserve">zanych z finansowymi instrumentami pochodnymi; </w:t>
      </w:r>
    </w:p>
    <w:p w:rsidR="00952970" w:rsidRDefault="00BA01A5">
      <w:pPr>
        <w:numPr>
          <w:ilvl w:val="0"/>
          <w:numId w:val="105"/>
        </w:numPr>
        <w:ind w:right="4" w:hanging="420"/>
      </w:pPr>
      <w:r>
        <w:t>zarz</w:t>
      </w:r>
      <w:r>
        <w:t>ą</w:t>
      </w:r>
      <w:r>
        <w:t>dzania nadwy</w:t>
      </w:r>
      <w:r>
        <w:t>ż</w:t>
      </w:r>
      <w:r>
        <w:t>k</w:t>
      </w:r>
      <w:r>
        <w:t>ą</w:t>
      </w:r>
      <w:r>
        <w:t xml:space="preserve"> bud</w:t>
      </w:r>
      <w:r>
        <w:t>ż</w:t>
      </w:r>
      <w:r>
        <w:t xml:space="preserve">etu </w:t>
      </w:r>
      <w:r>
        <w:t>ś</w:t>
      </w:r>
      <w:r>
        <w:t>rodków europ</w:t>
      </w:r>
      <w:r>
        <w:t xml:space="preserve">ejskich. </w:t>
      </w:r>
    </w:p>
    <w:p w:rsidR="00952970" w:rsidRDefault="00BA01A5">
      <w:pPr>
        <w:ind w:left="-12" w:right="4" w:firstLine="420"/>
      </w:pPr>
      <w:r>
        <w:rPr>
          <w:b/>
        </w:rPr>
        <w:t>Art. 78.</w:t>
      </w:r>
      <w:r>
        <w:t xml:space="preserve"> 1. Minister Finansów realizuje zadania wynikaj</w:t>
      </w:r>
      <w:r>
        <w:t>ą</w:t>
      </w:r>
      <w:r>
        <w:t>ce z zarz</w:t>
      </w:r>
      <w:r>
        <w:t>ą</w:t>
      </w:r>
      <w:r>
        <w:t>dzania długiem Skarbu Pa</w:t>
      </w:r>
      <w:r>
        <w:t>ń</w:t>
      </w:r>
      <w:r>
        <w:t>stwa w szczególno</w:t>
      </w:r>
      <w:r>
        <w:t>ś</w:t>
      </w:r>
      <w:r>
        <w:t xml:space="preserve">ci przez: </w:t>
      </w:r>
    </w:p>
    <w:p w:rsidR="00952970" w:rsidRDefault="00BA01A5">
      <w:pPr>
        <w:numPr>
          <w:ilvl w:val="0"/>
          <w:numId w:val="106"/>
        </w:numPr>
        <w:ind w:right="4" w:hanging="420"/>
      </w:pPr>
      <w:r>
        <w:t>dokonywanie czynno</w:t>
      </w:r>
      <w:r>
        <w:t>ś</w:t>
      </w:r>
      <w:r>
        <w:t>ci prawnych i faktycznych zwi</w:t>
      </w:r>
      <w:r>
        <w:t>ą</w:t>
      </w:r>
      <w:r>
        <w:t xml:space="preserve">zanych z: </w:t>
      </w:r>
    </w:p>
    <w:p w:rsidR="00952970" w:rsidRDefault="00BA01A5">
      <w:pPr>
        <w:numPr>
          <w:ilvl w:val="1"/>
          <w:numId w:val="106"/>
        </w:numPr>
        <w:spacing w:after="81"/>
        <w:ind w:right="4" w:hanging="360"/>
      </w:pPr>
      <w:r>
        <w:t xml:space="preserve">pozyskiwaniem zwrotnych </w:t>
      </w:r>
      <w:r>
        <w:t>ś</w:t>
      </w:r>
      <w:r>
        <w:t>rodków finansuj</w:t>
      </w:r>
      <w:r>
        <w:t>ą</w:t>
      </w:r>
      <w:r>
        <w:t>cych potrzeby po</w:t>
      </w:r>
      <w:r>
        <w:t>ż</w:t>
      </w:r>
      <w:r>
        <w:t>yczkowe bud</w:t>
      </w:r>
      <w:r>
        <w:t>ż</w:t>
      </w:r>
      <w:r>
        <w:t>etu pa</w:t>
      </w:r>
      <w:r>
        <w:t>ń</w:t>
      </w:r>
      <w:r>
        <w:t xml:space="preserve">stwa, </w:t>
      </w:r>
    </w:p>
    <w:p w:rsidR="00952970" w:rsidRDefault="00BA01A5">
      <w:pPr>
        <w:numPr>
          <w:ilvl w:val="1"/>
          <w:numId w:val="106"/>
        </w:numPr>
        <w:spacing w:after="77"/>
        <w:ind w:right="4" w:hanging="360"/>
      </w:pPr>
      <w:r>
        <w:t>obsług</w:t>
      </w:r>
      <w:r>
        <w:t>ą</w:t>
      </w:r>
      <w:r>
        <w:t xml:space="preserve"> zobowi</w:t>
      </w:r>
      <w:r>
        <w:t>ą</w:t>
      </w:r>
      <w:r>
        <w:t>za</w:t>
      </w:r>
      <w:r>
        <w:t>ń</w:t>
      </w:r>
      <w:r>
        <w:t xml:space="preserve"> Skarbu Pa</w:t>
      </w:r>
      <w:r>
        <w:t>ń</w:t>
      </w:r>
      <w:r>
        <w:t>stwa z tytułu wyemitowanych papierów warto</w:t>
      </w:r>
      <w:r>
        <w:t>ś</w:t>
      </w:r>
      <w:r>
        <w:t>ciowych oraz zaci</w:t>
      </w:r>
      <w:r>
        <w:t>ą</w:t>
      </w:r>
      <w:r>
        <w:t>gni</w:t>
      </w:r>
      <w:r>
        <w:t>ę</w:t>
      </w:r>
      <w:r>
        <w:t>tych kredytów i po</w:t>
      </w:r>
      <w:r>
        <w:t>ż</w:t>
      </w:r>
      <w:r>
        <w:t xml:space="preserve">yczek; </w:t>
      </w:r>
    </w:p>
    <w:p w:rsidR="00952970" w:rsidRDefault="00BA01A5">
      <w:pPr>
        <w:numPr>
          <w:ilvl w:val="0"/>
          <w:numId w:val="106"/>
        </w:numPr>
        <w:spacing w:after="77"/>
        <w:ind w:right="4" w:hanging="420"/>
      </w:pPr>
      <w:r>
        <w:t>zarz</w:t>
      </w:r>
      <w:r>
        <w:t>ą</w:t>
      </w:r>
      <w:r>
        <w:t xml:space="preserve">dzanie wolnymi </w:t>
      </w:r>
      <w:r>
        <w:t>ś</w:t>
      </w:r>
      <w:r>
        <w:t>rodkami bud</w:t>
      </w:r>
      <w:r>
        <w:t>ż</w:t>
      </w:r>
      <w:r>
        <w:t>etu pa</w:t>
      </w:r>
      <w:r>
        <w:t>ń</w:t>
      </w:r>
      <w:r>
        <w:t>stwa, a tak</w:t>
      </w:r>
      <w:r>
        <w:t>ż</w:t>
      </w:r>
      <w:r>
        <w:t>e zarz</w:t>
      </w:r>
      <w:r>
        <w:t>ą</w:t>
      </w:r>
      <w:r>
        <w:t>dzanie pasywami finansowymi oraz aktywami finansowymi Skarbu Pa</w:t>
      </w:r>
      <w:r>
        <w:t>ń</w:t>
      </w:r>
      <w:r>
        <w:t xml:space="preserve">stwa, w tym </w:t>
      </w:r>
      <w:r>
        <w:t>ś</w:t>
      </w:r>
      <w:r>
        <w:t>rodkami publicznymi wyodr</w:t>
      </w:r>
      <w:r>
        <w:t>ę</w:t>
      </w:r>
      <w:r>
        <w:t>bnionymi w zwi</w:t>
      </w:r>
      <w:r>
        <w:t>ą</w:t>
      </w:r>
      <w:r>
        <w:t>zku z zarz</w:t>
      </w:r>
      <w:r>
        <w:t>ą</w:t>
      </w:r>
      <w:r>
        <w:t>dzaniem długiem Skarbu Pa</w:t>
      </w:r>
      <w:r>
        <w:t>ń</w:t>
      </w:r>
      <w:r>
        <w:t xml:space="preserve">stwa. </w:t>
      </w:r>
    </w:p>
    <w:p w:rsidR="00952970" w:rsidRDefault="00BA01A5">
      <w:pPr>
        <w:numPr>
          <w:ilvl w:val="1"/>
          <w:numId w:val="107"/>
        </w:numPr>
        <w:spacing w:after="77"/>
        <w:ind w:right="4" w:firstLine="420"/>
      </w:pPr>
      <w:r>
        <w:t>Zarz</w:t>
      </w:r>
      <w:r>
        <w:t>ą</w:t>
      </w:r>
      <w:r>
        <w:t xml:space="preserve">dzanie wolnymi </w:t>
      </w:r>
      <w:r>
        <w:t>ś</w:t>
      </w:r>
      <w:r>
        <w:t>rodkami, o których mowa w ust. 1 pkt 2, obejmuje w szczególno</w:t>
      </w:r>
      <w:r>
        <w:t>ś</w:t>
      </w:r>
      <w:r>
        <w:t>ci ich loko</w:t>
      </w:r>
      <w:r>
        <w:t xml:space="preserve">wanie na rynku finansowym. </w:t>
      </w:r>
    </w:p>
    <w:p w:rsidR="00952970" w:rsidRDefault="00BA01A5">
      <w:pPr>
        <w:numPr>
          <w:ilvl w:val="1"/>
          <w:numId w:val="107"/>
        </w:numPr>
        <w:ind w:right="4" w:firstLine="420"/>
      </w:pPr>
      <w:r>
        <w:t>Zarz</w:t>
      </w:r>
      <w:r>
        <w:t>ą</w:t>
      </w:r>
      <w:r>
        <w:t>dzanie pasywami finansowymi oraz aktywami finansowymi, o których mowa w ust. 1 pkt 2, obejmuje w szczególno</w:t>
      </w:r>
      <w:r>
        <w:t>ś</w:t>
      </w:r>
      <w:r>
        <w:t>ci wykonywanie operacji i działa</w:t>
      </w:r>
      <w:r>
        <w:t>ń</w:t>
      </w:r>
      <w:r>
        <w:t xml:space="preserve"> na rynkach finansowych, które wpływaj</w:t>
      </w:r>
      <w:r>
        <w:t>ą</w:t>
      </w:r>
      <w:r>
        <w:t xml:space="preserve"> na zmian</w:t>
      </w:r>
      <w:r>
        <w:t>ę</w:t>
      </w:r>
      <w:r>
        <w:t xml:space="preserve"> struktury zadłu</w:t>
      </w:r>
      <w:r>
        <w:t>ż</w:t>
      </w:r>
      <w:r>
        <w:t>enia Skarbu Pa</w:t>
      </w:r>
      <w:r>
        <w:t>ń</w:t>
      </w:r>
      <w:r>
        <w:t>s</w:t>
      </w:r>
      <w:r>
        <w:t xml:space="preserve">twa, w celu: </w:t>
      </w:r>
    </w:p>
    <w:p w:rsidR="00952970" w:rsidRDefault="00BA01A5">
      <w:pPr>
        <w:numPr>
          <w:ilvl w:val="0"/>
          <w:numId w:val="108"/>
        </w:numPr>
        <w:ind w:right="4" w:hanging="420"/>
      </w:pPr>
      <w:r>
        <w:t>zwi</w:t>
      </w:r>
      <w:r>
        <w:t>ę</w:t>
      </w:r>
      <w:r>
        <w:t>kszenia bezpiecze</w:t>
      </w:r>
      <w:r>
        <w:t>ń</w:t>
      </w:r>
      <w:r>
        <w:t>stwa finansowego potrzeb po</w:t>
      </w:r>
      <w:r>
        <w:t>ż</w:t>
      </w:r>
      <w:r>
        <w:t>yczkowych bud</w:t>
      </w:r>
      <w:r>
        <w:t>ż</w:t>
      </w:r>
      <w:r>
        <w:t>etu pa</w:t>
      </w:r>
      <w:r>
        <w:t>ń</w:t>
      </w:r>
      <w:r>
        <w:t xml:space="preserve">stwa; </w:t>
      </w:r>
    </w:p>
    <w:p w:rsidR="00952970" w:rsidRDefault="00BA01A5">
      <w:pPr>
        <w:numPr>
          <w:ilvl w:val="0"/>
          <w:numId w:val="108"/>
        </w:numPr>
        <w:spacing w:after="81"/>
        <w:ind w:right="4" w:hanging="420"/>
      </w:pPr>
      <w:r>
        <w:t>obni</w:t>
      </w:r>
      <w:r>
        <w:t>ż</w:t>
      </w:r>
      <w:r>
        <w:t>enia ryzyka lub kosztów obsługi długu Skarbu Pa</w:t>
      </w:r>
      <w:r>
        <w:t>ń</w:t>
      </w:r>
      <w:r>
        <w:t xml:space="preserve">stwa; </w:t>
      </w:r>
    </w:p>
    <w:p w:rsidR="00952970" w:rsidRDefault="00BA01A5">
      <w:pPr>
        <w:numPr>
          <w:ilvl w:val="0"/>
          <w:numId w:val="108"/>
        </w:numPr>
        <w:ind w:right="4" w:hanging="420"/>
      </w:pPr>
      <w:r>
        <w:t>realizacji innych zada</w:t>
      </w:r>
      <w:r>
        <w:t>ń</w:t>
      </w:r>
      <w:r>
        <w:t xml:space="preserve"> zwi</w:t>
      </w:r>
      <w:r>
        <w:t>ą</w:t>
      </w:r>
      <w:r>
        <w:t>zanych z zarz</w:t>
      </w:r>
      <w:r>
        <w:t>ą</w:t>
      </w:r>
      <w:r>
        <w:t>dzaniem długiem Skarbu Pa</w:t>
      </w:r>
      <w:r>
        <w:t>ń</w:t>
      </w:r>
      <w:r>
        <w:t>stwa, okre</w:t>
      </w:r>
      <w:r>
        <w:t>ś</w:t>
      </w:r>
      <w:r>
        <w:t>lonych w dokumencie, o kt</w:t>
      </w:r>
      <w:r>
        <w:t xml:space="preserve">órym mowa w art. 75 ust. 1. </w:t>
      </w:r>
    </w:p>
    <w:p w:rsidR="00952970" w:rsidRDefault="00BA01A5">
      <w:pPr>
        <w:ind w:left="-12" w:right="4" w:firstLine="420"/>
      </w:pPr>
      <w:r>
        <w:rPr>
          <w:b/>
        </w:rPr>
        <w:t>Art. 78a.</w:t>
      </w:r>
      <w:r>
        <w:t xml:space="preserve"> Minister Finansów, działaj</w:t>
      </w:r>
      <w:r>
        <w:t>ą</w:t>
      </w:r>
      <w:r>
        <w:t>c w imieniu Skarbu Pa</w:t>
      </w:r>
      <w:r>
        <w:t>ń</w:t>
      </w:r>
      <w:r>
        <w:t>stwa, w celu sfinansowania potrzeb po</w:t>
      </w:r>
      <w:r>
        <w:t>ż</w:t>
      </w:r>
      <w:r>
        <w:t>yczkowych  bud</w:t>
      </w:r>
      <w:r>
        <w:t>ż</w:t>
      </w:r>
      <w:r>
        <w:t>etu pa</w:t>
      </w:r>
      <w:r>
        <w:t>ń</w:t>
      </w:r>
      <w:r>
        <w:t>stwa oraz w zwi</w:t>
      </w:r>
      <w:r>
        <w:t>ą</w:t>
      </w:r>
      <w:r>
        <w:t>zku z zarz</w:t>
      </w:r>
      <w:r>
        <w:t>ą</w:t>
      </w:r>
      <w:r>
        <w:t>dzaniem długiem Skarbu Pa</w:t>
      </w:r>
      <w:r>
        <w:t>ń</w:t>
      </w:r>
      <w:r>
        <w:t>stwa jest upowa</w:t>
      </w:r>
      <w:r>
        <w:t>ż</w:t>
      </w:r>
      <w:r>
        <w:t xml:space="preserve">niony do przyjmowania wolnych </w:t>
      </w:r>
      <w:r>
        <w:t>ś</w:t>
      </w:r>
      <w:r>
        <w:t xml:space="preserve">rodków w depozyt. </w:t>
      </w:r>
    </w:p>
    <w:p w:rsidR="00952970" w:rsidRDefault="00BA01A5">
      <w:pPr>
        <w:ind w:left="430" w:right="4"/>
      </w:pPr>
      <w:r>
        <w:rPr>
          <w:b/>
        </w:rPr>
        <w:t>Art. 78b.</w:t>
      </w:r>
      <w:r>
        <w:t xml:space="preserve"> W przypadku, o którym mowa w art. 48 ust. 1 pkt 4: </w:t>
      </w:r>
    </w:p>
    <w:p w:rsidR="00952970" w:rsidRDefault="00BA01A5">
      <w:pPr>
        <w:numPr>
          <w:ilvl w:val="0"/>
          <w:numId w:val="109"/>
        </w:numPr>
        <w:spacing w:after="81"/>
        <w:ind w:right="4" w:hanging="420"/>
      </w:pPr>
      <w:r>
        <w:t xml:space="preserve">Minister Finansów przyjmuje wolne </w:t>
      </w:r>
      <w:r>
        <w:t>ś</w:t>
      </w:r>
      <w:r>
        <w:t>rodki w depozyt na warunkach okre</w:t>
      </w:r>
      <w:r>
        <w:t>ś</w:t>
      </w:r>
      <w:r>
        <w:t xml:space="preserve">lonych w umowie; </w:t>
      </w:r>
    </w:p>
    <w:p w:rsidR="00952970" w:rsidRDefault="00BA01A5">
      <w:pPr>
        <w:numPr>
          <w:ilvl w:val="0"/>
          <w:numId w:val="109"/>
        </w:numPr>
        <w:ind w:right="4" w:hanging="420"/>
      </w:pPr>
      <w:r>
        <w:lastRenderedPageBreak/>
        <w:t>przyj</w:t>
      </w:r>
      <w:r>
        <w:t>ę</w:t>
      </w:r>
      <w:r>
        <w:t xml:space="preserve">cie wolnych </w:t>
      </w:r>
      <w:r>
        <w:t>ś</w:t>
      </w:r>
      <w:r>
        <w:t>rodków w depozyt na okres do 3 dni mo</w:t>
      </w:r>
      <w:r>
        <w:t>ż</w:t>
      </w:r>
      <w:r>
        <w:t>e nast</w:t>
      </w:r>
      <w:r>
        <w:t>ą</w:t>
      </w:r>
      <w:r>
        <w:t>pi</w:t>
      </w:r>
      <w:r>
        <w:t>ć</w:t>
      </w:r>
      <w:r>
        <w:t xml:space="preserve"> wył</w:t>
      </w:r>
      <w:r>
        <w:t>ą</w:t>
      </w:r>
      <w:r>
        <w:t>cznie, je</w:t>
      </w:r>
      <w:r>
        <w:t>ż</w:t>
      </w:r>
      <w:r>
        <w:t>eli bankow</w:t>
      </w:r>
      <w:r>
        <w:t>ą</w:t>
      </w:r>
      <w:r>
        <w:t xml:space="preserve"> obsług</w:t>
      </w:r>
      <w:r>
        <w:t>ę</w:t>
      </w:r>
      <w:r>
        <w:t xml:space="preserve"> jednostki sektora finansów publicznych prowadzi Bank Gospodarstwa Krajowego. </w:t>
      </w:r>
    </w:p>
    <w:p w:rsidR="00952970" w:rsidRDefault="00BA01A5">
      <w:pPr>
        <w:ind w:left="-12" w:right="4" w:firstLine="420"/>
      </w:pPr>
      <w:r>
        <w:rPr>
          <w:b/>
        </w:rPr>
        <w:t>Art. 78c.</w:t>
      </w:r>
      <w:r>
        <w:t xml:space="preserve"> W przypadku, o którym mowa w art. 48 ust. 2, wolne </w:t>
      </w:r>
      <w:r>
        <w:t>ś</w:t>
      </w:r>
      <w:r>
        <w:t>rodki s</w:t>
      </w:r>
      <w:r>
        <w:t>ą</w:t>
      </w:r>
      <w:r>
        <w:t xml:space="preserve"> przyjmowane w depozyt przez Ministra Finansów na czas oznaczony i podlegaj</w:t>
      </w:r>
      <w:r>
        <w:t>ą</w:t>
      </w:r>
      <w:r>
        <w:t xml:space="preserve"> zwrotowi zg</w:t>
      </w:r>
      <w:r>
        <w:t>odnie z dyspozycj</w:t>
      </w:r>
      <w:r>
        <w:t>ą</w:t>
      </w:r>
      <w:r>
        <w:t xml:space="preserve"> danej jednostki sektora finansów publicznych. </w:t>
      </w:r>
    </w:p>
    <w:p w:rsidR="00952970" w:rsidRDefault="00BA01A5">
      <w:pPr>
        <w:spacing w:after="70"/>
        <w:ind w:left="-12" w:right="4" w:firstLine="420"/>
      </w:pPr>
      <w:r>
        <w:rPr>
          <w:b/>
        </w:rPr>
        <w:t>Art. 78d.</w:t>
      </w:r>
      <w:r>
        <w:t xml:space="preserve"> 1. Minister Finansów, w ramach zarz</w:t>
      </w:r>
      <w:r>
        <w:t>ą</w:t>
      </w:r>
      <w:r>
        <w:t>dzania długiem Skarbu Pa</w:t>
      </w:r>
      <w:r>
        <w:t>ń</w:t>
      </w:r>
      <w:r>
        <w:t>stwa, w tym aktywami finansowymi, o których mowa w art. 78 ust. 1 pkt 2, oraz w celu sfinansowania potrzeb po</w:t>
      </w:r>
      <w:r>
        <w:t>ż</w:t>
      </w:r>
      <w:r>
        <w:t>yczkowych</w:t>
      </w:r>
      <w:r>
        <w:t xml:space="preserve"> bud</w:t>
      </w:r>
      <w:r>
        <w:t>ż</w:t>
      </w:r>
      <w:r>
        <w:t>etu pa</w:t>
      </w:r>
      <w:r>
        <w:t>ń</w:t>
      </w:r>
      <w:r>
        <w:t>stwa jest upowa</w:t>
      </w:r>
      <w:r>
        <w:t>ż</w:t>
      </w:r>
      <w:r>
        <w:t>niony do przyjmowania w zarz</w:t>
      </w:r>
      <w:r>
        <w:t>ą</w:t>
      </w:r>
      <w:r>
        <w:t xml:space="preserve">dzanie wolnych </w:t>
      </w:r>
      <w:r>
        <w:t>ś</w:t>
      </w:r>
      <w:r>
        <w:t>rodków pa</w:t>
      </w:r>
      <w:r>
        <w:t>ń</w:t>
      </w:r>
      <w:r>
        <w:t xml:space="preserve">stwowych funduszy celowych, o których mowa w art. 9 pkt 7. </w:t>
      </w:r>
    </w:p>
    <w:p w:rsidR="00952970" w:rsidRDefault="00BA01A5">
      <w:pPr>
        <w:ind w:left="-12" w:right="4" w:firstLine="420"/>
      </w:pPr>
      <w:r>
        <w:t>2. Dysponenci pa</w:t>
      </w:r>
      <w:r>
        <w:t>ń</w:t>
      </w:r>
      <w:r>
        <w:t>stwowych funduszy celowych, o których mowa w art. 9 pkt 7, przekazuj</w:t>
      </w:r>
      <w:r>
        <w:t>ą</w:t>
      </w:r>
      <w:r>
        <w:t xml:space="preserve"> wolne </w:t>
      </w:r>
      <w:r>
        <w:t>ś</w:t>
      </w:r>
      <w:r>
        <w:t>rodki Ministrowi Fi</w:t>
      </w:r>
      <w:r>
        <w:t>nansów w zarz</w:t>
      </w:r>
      <w:r>
        <w:t>ą</w:t>
      </w:r>
      <w:r>
        <w:t>dzanie, z wyj</w:t>
      </w:r>
      <w:r>
        <w:t>ą</w:t>
      </w:r>
      <w:r>
        <w:t xml:space="preserve">tkiem </w:t>
      </w:r>
      <w:r>
        <w:t>ś</w:t>
      </w:r>
      <w:r>
        <w:t>rodków pochodz</w:t>
      </w:r>
      <w:r>
        <w:t>ą</w:t>
      </w:r>
      <w:r>
        <w:t>cych z dotacji z bud</w:t>
      </w:r>
      <w:r>
        <w:t>ż</w:t>
      </w:r>
      <w:r>
        <w:t>etu. Przepisy art. 48 ust. 3 i 4 oraz art. 78c stosuje si</w:t>
      </w:r>
      <w:r>
        <w:t>ę</w:t>
      </w:r>
      <w:r>
        <w:t xml:space="preserve"> odpowiednio. </w:t>
      </w:r>
    </w:p>
    <w:p w:rsidR="00952970" w:rsidRDefault="00BA01A5">
      <w:pPr>
        <w:ind w:left="431" w:right="4"/>
      </w:pPr>
      <w:r>
        <w:rPr>
          <w:b/>
        </w:rPr>
        <w:t>Art. 78e.</w:t>
      </w:r>
      <w:r>
        <w:t xml:space="preserve"> 1. Wolne </w:t>
      </w:r>
      <w:r>
        <w:t>ś</w:t>
      </w:r>
      <w:r>
        <w:t>rodki przyj</w:t>
      </w:r>
      <w:r>
        <w:t>ę</w:t>
      </w:r>
      <w:r>
        <w:t>te w depozyt lub zarz</w:t>
      </w:r>
      <w:r>
        <w:t>ą</w:t>
      </w:r>
      <w:r>
        <w:t xml:space="preserve">dzanie: </w:t>
      </w:r>
    </w:p>
    <w:p w:rsidR="00952970" w:rsidRDefault="00BA01A5">
      <w:pPr>
        <w:numPr>
          <w:ilvl w:val="0"/>
          <w:numId w:val="110"/>
        </w:numPr>
        <w:spacing w:after="73"/>
        <w:ind w:right="4" w:hanging="420"/>
      </w:pPr>
      <w:r>
        <w:t>na okres do 3 dni s</w:t>
      </w:r>
      <w:r>
        <w:t>ą</w:t>
      </w:r>
      <w:r>
        <w:t xml:space="preserve"> oprocentowane w wysoko</w:t>
      </w:r>
      <w:r>
        <w:t>ś</w:t>
      </w:r>
      <w:r>
        <w:t>ci nie ni</w:t>
      </w:r>
      <w:r>
        <w:t>ż</w:t>
      </w:r>
      <w:r>
        <w:t>szej ni</w:t>
      </w:r>
      <w:r>
        <w:t>ż</w:t>
      </w:r>
      <w:r>
        <w:t xml:space="preserve"> stopa depozytowa Narodowego Banku Polskiego; </w:t>
      </w:r>
    </w:p>
    <w:p w:rsidR="00952970" w:rsidRDefault="00BA01A5">
      <w:pPr>
        <w:numPr>
          <w:ilvl w:val="0"/>
          <w:numId w:val="110"/>
        </w:numPr>
        <w:spacing w:after="70"/>
        <w:ind w:right="4" w:hanging="420"/>
      </w:pPr>
      <w:r>
        <w:t>na okres dłu</w:t>
      </w:r>
      <w:r>
        <w:t>ż</w:t>
      </w:r>
      <w:r>
        <w:t>szy ni</w:t>
      </w:r>
      <w:r>
        <w:t>ż</w:t>
      </w:r>
      <w:r>
        <w:t xml:space="preserve"> 3 dni i nie dłu</w:t>
      </w:r>
      <w:r>
        <w:t>ż</w:t>
      </w:r>
      <w:r>
        <w:t>szy ni</w:t>
      </w:r>
      <w:r>
        <w:t>ż</w:t>
      </w:r>
      <w:r>
        <w:t xml:space="preserve"> 6 dni s</w:t>
      </w:r>
      <w:r>
        <w:t>ą</w:t>
      </w:r>
      <w:r>
        <w:t xml:space="preserve"> oprocentowane według stawki wynikaj</w:t>
      </w:r>
      <w:r>
        <w:t>ą</w:t>
      </w:r>
      <w:r>
        <w:t>cej z równania prostej wyznaczonej przez stop</w:t>
      </w:r>
      <w:r>
        <w:t>ę</w:t>
      </w:r>
      <w:r>
        <w:t xml:space="preserve"> depozytow</w:t>
      </w:r>
      <w:r>
        <w:t>ą</w:t>
      </w:r>
      <w:r>
        <w:t xml:space="preserve"> Narodowego Banku Polskiego dla depozytu na </w:t>
      </w:r>
      <w:r>
        <w:t>okres 3 dni oraz przez stop</w:t>
      </w:r>
      <w:r>
        <w:t>ę</w:t>
      </w:r>
      <w:r>
        <w:t xml:space="preserve"> równ</w:t>
      </w:r>
      <w:r>
        <w:t>ą</w:t>
      </w:r>
      <w:r>
        <w:t xml:space="preserve"> iloczynowi mno</w:t>
      </w:r>
      <w:r>
        <w:t>ż</w:t>
      </w:r>
      <w:r>
        <w:t>nika, który nie mo</w:t>
      </w:r>
      <w:r>
        <w:t>ż</w:t>
      </w:r>
      <w:r>
        <w:t>e by</w:t>
      </w:r>
      <w:r>
        <w:t>ć</w:t>
      </w:r>
      <w:r>
        <w:t xml:space="preserve"> ni</w:t>
      </w:r>
      <w:r>
        <w:t>ż</w:t>
      </w:r>
      <w:r>
        <w:t>szy ni</w:t>
      </w:r>
      <w:r>
        <w:t>ż</w:t>
      </w:r>
      <w:r>
        <w:t xml:space="preserve"> 0,9, i stopy procentowej za depozyty na warszawskim rynku mi</w:t>
      </w:r>
      <w:r>
        <w:t>ę</w:t>
      </w:r>
      <w:r>
        <w:t>dzybankowym, notowanej przez agencj</w:t>
      </w:r>
      <w:r>
        <w:t>ę</w:t>
      </w:r>
      <w:r>
        <w:t xml:space="preserve"> informacyjn</w:t>
      </w:r>
      <w:r>
        <w:t>ą</w:t>
      </w:r>
      <w:r>
        <w:t xml:space="preserve"> (WIBID), dla 1 tygodnia; </w:t>
      </w:r>
    </w:p>
    <w:p w:rsidR="00952970" w:rsidRDefault="00BA01A5">
      <w:pPr>
        <w:numPr>
          <w:ilvl w:val="0"/>
          <w:numId w:val="110"/>
        </w:numPr>
        <w:ind w:right="4" w:hanging="420"/>
      </w:pPr>
      <w:r>
        <w:t>na okres od 7 dni s</w:t>
      </w:r>
      <w:r>
        <w:t>ą</w:t>
      </w:r>
      <w:r>
        <w:t xml:space="preserve"> oprocentowan</w:t>
      </w:r>
      <w:r>
        <w:t>e w wysoko</w:t>
      </w:r>
      <w:r>
        <w:t>ś</w:t>
      </w:r>
      <w:r>
        <w:t>ci iloczynu stawki WIBID wła</w:t>
      </w:r>
      <w:r>
        <w:t>ś</w:t>
      </w:r>
      <w:r>
        <w:t>ciwej dla danego okresu lokowania i mno</w:t>
      </w:r>
      <w:r>
        <w:t>ż</w:t>
      </w:r>
      <w:r>
        <w:t xml:space="preserve">nika, o którym mowa w pkt 2. </w:t>
      </w:r>
    </w:p>
    <w:p w:rsidR="00952970" w:rsidRDefault="00BA01A5">
      <w:pPr>
        <w:numPr>
          <w:ilvl w:val="1"/>
          <w:numId w:val="110"/>
        </w:numPr>
        <w:ind w:right="4" w:firstLine="420"/>
      </w:pPr>
      <w:r>
        <w:t>Wysoko</w:t>
      </w:r>
      <w:r>
        <w:t>ść</w:t>
      </w:r>
      <w:r>
        <w:t xml:space="preserve"> mno</w:t>
      </w:r>
      <w:r>
        <w:t>ż</w:t>
      </w:r>
      <w:r>
        <w:t>nika, o którym mowa w ust. 1 pkt 2, ustala Minister Finansów i ogłasza j</w:t>
      </w:r>
      <w:r>
        <w:t>ą</w:t>
      </w:r>
      <w:r>
        <w:t xml:space="preserve"> w formie komunikatu na stronach internetowych urz</w:t>
      </w:r>
      <w:r>
        <w:t>ę</w:t>
      </w:r>
      <w:r>
        <w:t>du obsług</w:t>
      </w:r>
      <w:r>
        <w:t>uj</w:t>
      </w:r>
      <w:r>
        <w:t>ą</w:t>
      </w:r>
      <w:r>
        <w:t xml:space="preserve">cego Ministra Finansów. </w:t>
      </w:r>
    </w:p>
    <w:p w:rsidR="00952970" w:rsidRDefault="00BA01A5">
      <w:pPr>
        <w:numPr>
          <w:ilvl w:val="1"/>
          <w:numId w:val="110"/>
        </w:numPr>
        <w:spacing w:after="136"/>
        <w:ind w:right="4" w:firstLine="420"/>
      </w:pPr>
      <w:r>
        <w:t>W przypadku rozwi</w:t>
      </w:r>
      <w:r>
        <w:t>ą</w:t>
      </w:r>
      <w:r>
        <w:t xml:space="preserve">zania depozytu lub zwrotu </w:t>
      </w:r>
      <w:r>
        <w:t>ś</w:t>
      </w:r>
      <w:r>
        <w:t>rodków przekazanych w zarz</w:t>
      </w:r>
      <w:r>
        <w:t>ą</w:t>
      </w:r>
      <w:r>
        <w:t xml:space="preserve">dzanie przed upływem terminu, na jaki został utworzony depozyt lub </w:t>
      </w:r>
      <w:r>
        <w:t>ś</w:t>
      </w:r>
      <w:r>
        <w:t>rodki zostały przekazane w zarz</w:t>
      </w:r>
      <w:r>
        <w:t>ą</w:t>
      </w:r>
      <w:r>
        <w:t>dzanie, odsetki nie przysługuj</w:t>
      </w:r>
      <w:r>
        <w:t>ą</w:t>
      </w:r>
      <w:r>
        <w:t xml:space="preserve">. </w:t>
      </w:r>
    </w:p>
    <w:p w:rsidR="00952970" w:rsidRDefault="00BA01A5">
      <w:pPr>
        <w:spacing w:after="136"/>
        <w:ind w:left="-12" w:right="4" w:firstLine="420"/>
      </w:pPr>
      <w:r>
        <w:rPr>
          <w:b/>
        </w:rPr>
        <w:t>Art. 78f.</w:t>
      </w:r>
      <w:r>
        <w:t xml:space="preserve"> Minister Finansów mo</w:t>
      </w:r>
      <w:r>
        <w:t>ż</w:t>
      </w:r>
      <w:r>
        <w:t>e, w drodze umowy, zleci</w:t>
      </w:r>
      <w:r>
        <w:t>ć</w:t>
      </w:r>
      <w:r>
        <w:t xml:space="preserve"> za wynagrodzeniem Bankowi Gospodarstwa Krajowego dokonywanie wszelkich czynno</w:t>
      </w:r>
      <w:r>
        <w:t>ś</w:t>
      </w:r>
      <w:r>
        <w:t>ci prawnych i faktycznych zwi</w:t>
      </w:r>
      <w:r>
        <w:t>ą</w:t>
      </w:r>
      <w:r>
        <w:t xml:space="preserve">zanych z przyjmowaniem wolnych </w:t>
      </w:r>
      <w:r>
        <w:t>ś</w:t>
      </w:r>
      <w:r>
        <w:t>rodków w depozyt lub zarz</w:t>
      </w:r>
      <w:r>
        <w:t>ą</w:t>
      </w:r>
      <w:r>
        <w:t xml:space="preserve">dzanie oraz ich zwrotem. </w:t>
      </w:r>
    </w:p>
    <w:p w:rsidR="00952970" w:rsidRDefault="00BA01A5">
      <w:pPr>
        <w:ind w:left="-12" w:right="4" w:firstLine="420"/>
      </w:pPr>
      <w:r>
        <w:rPr>
          <w:b/>
        </w:rPr>
        <w:t>Art. 78g.</w:t>
      </w:r>
      <w:r>
        <w:t xml:space="preserve"> 1. Min</w:t>
      </w:r>
      <w:r>
        <w:t>ister Finansów w odniesieniu do przypadków, o których mowa w art. 48 ust. 2 i art. 78d, okre</w:t>
      </w:r>
      <w:r>
        <w:t>ś</w:t>
      </w:r>
      <w:r>
        <w:t>li, w drodze rozporz</w:t>
      </w:r>
      <w:r>
        <w:t>ą</w:t>
      </w:r>
      <w:r>
        <w:t xml:space="preserve">dzenia: </w:t>
      </w:r>
    </w:p>
    <w:p w:rsidR="00952970" w:rsidRDefault="00BA01A5">
      <w:pPr>
        <w:numPr>
          <w:ilvl w:val="0"/>
          <w:numId w:val="111"/>
        </w:numPr>
        <w:ind w:right="4" w:hanging="420"/>
      </w:pPr>
      <w:r>
        <w:t xml:space="preserve">szczegółowe warunki przekazywania i przyjmowania wolnych </w:t>
      </w:r>
      <w:r>
        <w:t>ś</w:t>
      </w:r>
      <w:r>
        <w:t>rodków w depozyt lub zarz</w:t>
      </w:r>
      <w:r>
        <w:t>ą</w:t>
      </w:r>
      <w:r>
        <w:t>dzanie przez Ministra Finansów, w szczególno</w:t>
      </w:r>
      <w:r>
        <w:t>ś</w:t>
      </w:r>
      <w:r>
        <w:t>ci t</w:t>
      </w:r>
      <w:r>
        <w:t xml:space="preserve">erminy przekazywania </w:t>
      </w:r>
      <w:r>
        <w:t>ś</w:t>
      </w:r>
      <w:r>
        <w:t xml:space="preserve">rodków i terminy ich zwrotu; </w:t>
      </w:r>
    </w:p>
    <w:p w:rsidR="00952970" w:rsidRDefault="00BA01A5">
      <w:pPr>
        <w:numPr>
          <w:ilvl w:val="0"/>
          <w:numId w:val="111"/>
        </w:numPr>
        <w:ind w:right="4" w:hanging="420"/>
      </w:pPr>
      <w:r>
        <w:t>wysoko</w:t>
      </w:r>
      <w:r>
        <w:t>ść</w:t>
      </w:r>
      <w:r>
        <w:t xml:space="preserve"> lub sposób obliczania oprocentowania </w:t>
      </w:r>
      <w:r>
        <w:t>ś</w:t>
      </w:r>
      <w:r>
        <w:t>rodków przyj</w:t>
      </w:r>
      <w:r>
        <w:t>ę</w:t>
      </w:r>
      <w:r>
        <w:t>tych w depozyt lub zarz</w:t>
      </w:r>
      <w:r>
        <w:t>ą</w:t>
      </w:r>
      <w:r>
        <w:t xml:space="preserve">dzanie; </w:t>
      </w:r>
    </w:p>
    <w:p w:rsidR="00952970" w:rsidRDefault="00BA01A5">
      <w:pPr>
        <w:numPr>
          <w:ilvl w:val="0"/>
          <w:numId w:val="111"/>
        </w:numPr>
        <w:ind w:right="4" w:hanging="420"/>
      </w:pPr>
      <w:r>
        <w:t>szczegółowe warunki rozwi</w:t>
      </w:r>
      <w:r>
        <w:t>ą</w:t>
      </w:r>
      <w:r>
        <w:t xml:space="preserve">zywania depozytów lub zwrotu </w:t>
      </w:r>
      <w:r>
        <w:t>ś</w:t>
      </w:r>
      <w:r>
        <w:t>rodków przekazanych w zarz</w:t>
      </w:r>
      <w:r>
        <w:t>ą</w:t>
      </w:r>
      <w:r>
        <w:t>dzanie przed terminem, na ja</w:t>
      </w:r>
      <w:r>
        <w:t xml:space="preserve">ki został utworzony depozyt lub </w:t>
      </w:r>
      <w:r>
        <w:t>ś</w:t>
      </w:r>
      <w:r>
        <w:t>rodki zostały przekazane w zarz</w:t>
      </w:r>
      <w:r>
        <w:t>ą</w:t>
      </w:r>
      <w:r>
        <w:t xml:space="preserve">dzanie; </w:t>
      </w:r>
    </w:p>
    <w:p w:rsidR="00952970" w:rsidRDefault="00BA01A5">
      <w:pPr>
        <w:numPr>
          <w:ilvl w:val="0"/>
          <w:numId w:val="111"/>
        </w:numPr>
        <w:ind w:right="4" w:hanging="420"/>
      </w:pPr>
      <w:r>
        <w:t xml:space="preserve">sposób składania i wzory dyspozycji przekazania </w:t>
      </w:r>
      <w:r>
        <w:t>ś</w:t>
      </w:r>
      <w:r>
        <w:t>rodków w depozyt lub zarz</w:t>
      </w:r>
      <w:r>
        <w:t>ą</w:t>
      </w:r>
      <w:r>
        <w:t>dzanie Ministrowi Finansów i ich zwrotu oraz dyspozycji rozwi</w:t>
      </w:r>
      <w:r>
        <w:t>ą</w:t>
      </w:r>
      <w:r>
        <w:t xml:space="preserve">zania depozytu lub zwrotu </w:t>
      </w:r>
      <w:r>
        <w:t>ś</w:t>
      </w:r>
      <w:r>
        <w:t>rodków przekazanyc</w:t>
      </w:r>
      <w:r>
        <w:t>h w zarz</w:t>
      </w:r>
      <w:r>
        <w:t>ą</w:t>
      </w:r>
      <w:r>
        <w:t xml:space="preserve">dzanie przed terminem, na jaki został utworzony depozyt lub </w:t>
      </w:r>
      <w:r>
        <w:t>ś</w:t>
      </w:r>
      <w:r>
        <w:t>rodki zostały przekazane w zarz</w:t>
      </w:r>
      <w:r>
        <w:t>ą</w:t>
      </w:r>
      <w:r>
        <w:t xml:space="preserve">dzanie. </w:t>
      </w:r>
    </w:p>
    <w:p w:rsidR="00952970" w:rsidRDefault="00BA01A5">
      <w:pPr>
        <w:spacing w:after="136"/>
        <w:ind w:left="-12" w:right="4" w:firstLine="420"/>
      </w:pPr>
      <w:r>
        <w:t>2. Minister Finansów, wydaj</w:t>
      </w:r>
      <w:r>
        <w:t>ą</w:t>
      </w:r>
      <w:r>
        <w:t>c rozporz</w:t>
      </w:r>
      <w:r>
        <w:t>ą</w:t>
      </w:r>
      <w:r>
        <w:t>dzenie, o którym mowa w ust. 1, kieruje si</w:t>
      </w:r>
      <w:r>
        <w:t>ę</w:t>
      </w:r>
      <w:r>
        <w:t xml:space="preserve"> potrzeb</w:t>
      </w:r>
      <w:r>
        <w:t>ą</w:t>
      </w:r>
      <w:r>
        <w:t xml:space="preserve"> zapewnienia bezpiecze</w:t>
      </w:r>
      <w:r>
        <w:t>ń</w:t>
      </w:r>
      <w:r>
        <w:t xml:space="preserve">stwa </w:t>
      </w:r>
      <w:r>
        <w:t>ś</w:t>
      </w:r>
      <w:r>
        <w:t>rodków publicznych i terminowej realizacji zada</w:t>
      </w:r>
      <w:r>
        <w:t>ń</w:t>
      </w:r>
      <w:r>
        <w:t xml:space="preserve"> finansowanych z tych </w:t>
      </w:r>
      <w:r>
        <w:t>ś</w:t>
      </w:r>
      <w:r>
        <w:t>rodków przez jednostki sektora finansów publicznych oraz zwi</w:t>
      </w:r>
      <w:r>
        <w:t>ę</w:t>
      </w:r>
      <w:r>
        <w:t>kszenia efektywno</w:t>
      </w:r>
      <w:r>
        <w:t>ś</w:t>
      </w:r>
      <w:r>
        <w:t>ci zarz</w:t>
      </w:r>
      <w:r>
        <w:t>ą</w:t>
      </w:r>
      <w:r>
        <w:t xml:space="preserve">dzania </w:t>
      </w:r>
      <w:r>
        <w:t>ś</w:t>
      </w:r>
      <w:r>
        <w:t>rodkami publicznymi i dbało</w:t>
      </w:r>
      <w:r>
        <w:t>ś</w:t>
      </w:r>
      <w:r>
        <w:t>ci</w:t>
      </w:r>
      <w:r>
        <w:t>ą</w:t>
      </w:r>
      <w:r>
        <w:t xml:space="preserve"> o finanse publiczne, a w zakresie wysoko</w:t>
      </w:r>
      <w:r>
        <w:t>ś</w:t>
      </w:r>
      <w:r>
        <w:t>ci oprocentowania</w:t>
      </w:r>
      <w:r>
        <w:t xml:space="preserve"> równie</w:t>
      </w:r>
      <w:r>
        <w:t>ż</w:t>
      </w:r>
      <w:r>
        <w:t xml:space="preserve"> terminami, na jakie </w:t>
      </w:r>
      <w:r>
        <w:t>ś</w:t>
      </w:r>
      <w:r>
        <w:t>rodki s</w:t>
      </w:r>
      <w:r>
        <w:t>ą</w:t>
      </w:r>
      <w:r>
        <w:t xml:space="preserve"> przekazywane w depozyt lub zarz</w:t>
      </w:r>
      <w:r>
        <w:t>ą</w:t>
      </w:r>
      <w:r>
        <w:t>dzanie, natomiast w zakresie składania dyspozycji tak</w:t>
      </w:r>
      <w:r>
        <w:t>ż</w:t>
      </w:r>
      <w:r>
        <w:t>e potrzeb</w:t>
      </w:r>
      <w:r>
        <w:t>ą</w:t>
      </w:r>
      <w:r>
        <w:t xml:space="preserve"> ujednolicenia składanych dokumentów oraz mo</w:t>
      </w:r>
      <w:r>
        <w:t>ż</w:t>
      </w:r>
      <w:r>
        <w:t>liwo</w:t>
      </w:r>
      <w:r>
        <w:t>ś</w:t>
      </w:r>
      <w:r>
        <w:t xml:space="preserve">ciami wykorzystania systemów teleinformatycznych. </w:t>
      </w:r>
    </w:p>
    <w:p w:rsidR="00952970" w:rsidRDefault="00BA01A5">
      <w:pPr>
        <w:spacing w:after="136"/>
        <w:ind w:left="-12" w:right="4" w:firstLine="420"/>
      </w:pPr>
      <w:r>
        <w:rPr>
          <w:b/>
        </w:rPr>
        <w:t>Art. 78h.</w:t>
      </w:r>
      <w:r>
        <w:t xml:space="preserve"> W celu rea</w:t>
      </w:r>
      <w:r>
        <w:t>lizacji zada</w:t>
      </w:r>
      <w:r>
        <w:t>ń</w:t>
      </w:r>
      <w:r>
        <w:t xml:space="preserve"> zwi</w:t>
      </w:r>
      <w:r>
        <w:t>ą</w:t>
      </w:r>
      <w:r>
        <w:t>zanych z zarz</w:t>
      </w:r>
      <w:r>
        <w:t>ą</w:t>
      </w:r>
      <w:r>
        <w:t>dzaniem długiem Skarbu Pa</w:t>
      </w:r>
      <w:r>
        <w:t>ń</w:t>
      </w:r>
      <w:r>
        <w:t>stwa skarbowe papiery warto</w:t>
      </w:r>
      <w:r>
        <w:t>ś</w:t>
      </w:r>
      <w:r>
        <w:t>ciowe, o których mowa w art. 79 ust. 2 oraz art. 102 ust. 3, mog</w:t>
      </w:r>
      <w:r>
        <w:t>ą</w:t>
      </w:r>
      <w:r>
        <w:t xml:space="preserve"> by</w:t>
      </w:r>
      <w:r>
        <w:t>ć</w:t>
      </w:r>
      <w:r>
        <w:t xml:space="preserve"> przedmiotem po</w:t>
      </w:r>
      <w:r>
        <w:t>ż</w:t>
      </w:r>
      <w:r>
        <w:t xml:space="preserve">yczki lub innych operacji finansowych dokonywanych przez Ministra Finansów. </w:t>
      </w:r>
    </w:p>
    <w:p w:rsidR="00952970" w:rsidRDefault="00BA01A5">
      <w:pPr>
        <w:ind w:left="430" w:right="4"/>
      </w:pPr>
      <w:r>
        <w:rPr>
          <w:b/>
        </w:rPr>
        <w:t>Art. 79.</w:t>
      </w:r>
      <w:r>
        <w:t xml:space="preserve"> 1. Z chwil</w:t>
      </w:r>
      <w:r>
        <w:t>ą</w:t>
      </w:r>
      <w:r>
        <w:t xml:space="preserve"> wykupu skarbowe papiery warto</w:t>
      </w:r>
      <w:r>
        <w:t>ś</w:t>
      </w:r>
      <w:r>
        <w:t>ciowe podlegaj</w:t>
      </w:r>
      <w:r>
        <w:t>ą</w:t>
      </w:r>
      <w:r>
        <w:t xml:space="preserve"> umorzeniu. </w:t>
      </w:r>
    </w:p>
    <w:p w:rsidR="00952970" w:rsidRDefault="00BA01A5">
      <w:pPr>
        <w:spacing w:after="136"/>
        <w:ind w:left="-12" w:right="4" w:firstLine="420"/>
      </w:pPr>
      <w:r>
        <w:t>2. Nie podlegaj</w:t>
      </w:r>
      <w:r>
        <w:t>ą</w:t>
      </w:r>
      <w:r>
        <w:t xml:space="preserve"> umorzeniu skarbowe papiery warto</w:t>
      </w:r>
      <w:r>
        <w:t>ś</w:t>
      </w:r>
      <w:r>
        <w:t>ciowe nabywane przez Skarb Pa</w:t>
      </w:r>
      <w:r>
        <w:t>ń</w:t>
      </w:r>
      <w:r>
        <w:t>stwa w celu zarz</w:t>
      </w:r>
      <w:r>
        <w:t>ą</w:t>
      </w:r>
      <w:r>
        <w:t>dzania długiem Skarbu Pa</w:t>
      </w:r>
      <w:r>
        <w:t>ń</w:t>
      </w:r>
      <w:r>
        <w:t xml:space="preserve">stwa. </w:t>
      </w:r>
    </w:p>
    <w:p w:rsidR="00952970" w:rsidRDefault="00BA01A5">
      <w:pPr>
        <w:ind w:left="-12" w:right="4" w:firstLine="420"/>
      </w:pPr>
      <w:r>
        <w:rPr>
          <w:b/>
        </w:rPr>
        <w:lastRenderedPageBreak/>
        <w:t>Art. 80.</w:t>
      </w:r>
      <w:r>
        <w:t xml:space="preserve"> 1. Skarb Pa</w:t>
      </w:r>
      <w:r>
        <w:t>ń</w:t>
      </w:r>
      <w:r>
        <w:t>stwa mo</w:t>
      </w:r>
      <w:r>
        <w:t>ż</w:t>
      </w:r>
      <w:r>
        <w:t>e zaci</w:t>
      </w:r>
      <w:r>
        <w:t>ą</w:t>
      </w:r>
      <w:r>
        <w:t>ga</w:t>
      </w:r>
      <w:r>
        <w:t>ć</w:t>
      </w:r>
      <w:r>
        <w:t xml:space="preserve"> po</w:t>
      </w:r>
      <w:r>
        <w:t>ż</w:t>
      </w:r>
      <w:r>
        <w:t>yczki i kredy</w:t>
      </w:r>
      <w:r>
        <w:t>ty wył</w:t>
      </w:r>
      <w:r>
        <w:t>ą</w:t>
      </w:r>
      <w:r>
        <w:t>cznie na finansowanie potrzeb po</w:t>
      </w:r>
      <w:r>
        <w:t>ż</w:t>
      </w:r>
      <w:r>
        <w:t>yczkowych bud</w:t>
      </w:r>
      <w:r>
        <w:t>ż</w:t>
      </w:r>
      <w:r>
        <w:t>etu pa</w:t>
      </w:r>
      <w:r>
        <w:t>ń</w:t>
      </w:r>
      <w:r>
        <w:t>stwa, z zastrze</w:t>
      </w:r>
      <w:r>
        <w:t>ż</w:t>
      </w:r>
      <w:r>
        <w:t xml:space="preserve">eniem art. 81. </w:t>
      </w:r>
    </w:p>
    <w:p w:rsidR="00952970" w:rsidRDefault="00BA01A5">
      <w:pPr>
        <w:numPr>
          <w:ilvl w:val="1"/>
          <w:numId w:val="112"/>
        </w:numPr>
        <w:spacing w:after="101" w:line="257" w:lineRule="auto"/>
        <w:ind w:right="4" w:firstLine="420"/>
      </w:pPr>
      <w:r>
        <w:t>W imieniu Skarbu Pa</w:t>
      </w:r>
      <w:r>
        <w:t>ń</w:t>
      </w:r>
      <w:r>
        <w:t>stwa po</w:t>
      </w:r>
      <w:r>
        <w:t>ż</w:t>
      </w:r>
      <w:r>
        <w:t>yczki i kredyty mo</w:t>
      </w:r>
      <w:r>
        <w:t>ż</w:t>
      </w:r>
      <w:r>
        <w:t>e zaci</w:t>
      </w:r>
      <w:r>
        <w:t>ą</w:t>
      </w:r>
      <w:r>
        <w:t>ga</w:t>
      </w:r>
      <w:r>
        <w:t>ć</w:t>
      </w:r>
      <w:r>
        <w:t>, z zastrze</w:t>
      </w:r>
      <w:r>
        <w:t>ż</w:t>
      </w:r>
      <w:r>
        <w:t>eniem ust. 3, wył</w:t>
      </w:r>
      <w:r>
        <w:t>ą</w:t>
      </w:r>
      <w:r>
        <w:t xml:space="preserve">cznie Minister Finansów. </w:t>
      </w:r>
    </w:p>
    <w:p w:rsidR="00952970" w:rsidRDefault="00BA01A5">
      <w:pPr>
        <w:numPr>
          <w:ilvl w:val="1"/>
          <w:numId w:val="112"/>
        </w:numPr>
        <w:spacing w:after="153"/>
        <w:ind w:right="4" w:firstLine="420"/>
      </w:pPr>
      <w:r>
        <w:t>W przypadku zaci</w:t>
      </w:r>
      <w:r>
        <w:t>ą</w:t>
      </w:r>
      <w:r>
        <w:t>gania po</w:t>
      </w:r>
      <w:r>
        <w:t>ż</w:t>
      </w:r>
      <w:r>
        <w:t>yczki lub kredytu w drodze umowy, w tym umowy mi</w:t>
      </w:r>
      <w:r>
        <w:t>ę</w:t>
      </w:r>
      <w:r>
        <w:t>dzynarodowej, zgodnie z któr</w:t>
      </w:r>
      <w:r>
        <w:t>ą</w:t>
      </w:r>
      <w:r>
        <w:t xml:space="preserve"> wymagane jest, aby organem działaj</w:t>
      </w:r>
      <w:r>
        <w:t>ą</w:t>
      </w:r>
      <w:r>
        <w:t>cym w imieniu po</w:t>
      </w:r>
      <w:r>
        <w:t>ż</w:t>
      </w:r>
      <w:r>
        <w:t>yczkobiorcy (kredytobiorcy) była Rada Ministrów, upowa</w:t>
      </w:r>
      <w:r>
        <w:t>ż</w:t>
      </w:r>
      <w:r>
        <w:t>nia ona Ministra Finansów do podpisania umowy i okre</w:t>
      </w:r>
      <w:r>
        <w:t>ś</w:t>
      </w:r>
      <w:r>
        <w:t>la warunki jej wy</w:t>
      </w:r>
      <w:r>
        <w:t xml:space="preserve">konywania. </w:t>
      </w:r>
    </w:p>
    <w:p w:rsidR="00952970" w:rsidRDefault="00BA01A5">
      <w:pPr>
        <w:ind w:left="-12" w:right="4" w:firstLine="420"/>
      </w:pPr>
      <w:r>
        <w:rPr>
          <w:b/>
        </w:rPr>
        <w:t>Art. 81.</w:t>
      </w:r>
      <w:r>
        <w:t xml:space="preserve"> 1. Na wniosek Rady Polityki Pieni</w:t>
      </w:r>
      <w:r>
        <w:t>ęż</w:t>
      </w:r>
      <w:r>
        <w:t>nej Skarb Pa</w:t>
      </w:r>
      <w:r>
        <w:t>ń</w:t>
      </w:r>
      <w:r>
        <w:t>stwa mo</w:t>
      </w:r>
      <w:r>
        <w:t>ż</w:t>
      </w:r>
      <w:r>
        <w:t>e zaci</w:t>
      </w:r>
      <w:r>
        <w:t>ą</w:t>
      </w:r>
      <w:r>
        <w:t>ga</w:t>
      </w:r>
      <w:r>
        <w:t>ć</w:t>
      </w:r>
      <w:r>
        <w:t xml:space="preserve"> </w:t>
      </w:r>
      <w:r>
        <w:t>ś</w:t>
      </w:r>
      <w:r>
        <w:t>rednioterminowe po</w:t>
      </w:r>
      <w:r>
        <w:t>ż</w:t>
      </w:r>
      <w:r>
        <w:t>yczki i kredyty od Wspólnoty Europejskiej i jej pa</w:t>
      </w:r>
      <w:r>
        <w:t>ń</w:t>
      </w:r>
      <w:r>
        <w:t xml:space="preserve">stw członkowskich w celu wsparcia bilansu płatniczego. </w:t>
      </w:r>
    </w:p>
    <w:p w:rsidR="00952970" w:rsidRDefault="00BA01A5">
      <w:pPr>
        <w:spacing w:after="151"/>
        <w:ind w:left="-12" w:right="4" w:firstLine="420"/>
      </w:pPr>
      <w:r>
        <w:t>2. Na wniosek Rady Unii Europejskiej Skar</w:t>
      </w:r>
      <w:r>
        <w:t>b Pa</w:t>
      </w:r>
      <w:r>
        <w:t>ń</w:t>
      </w:r>
      <w:r>
        <w:t>stwa mo</w:t>
      </w:r>
      <w:r>
        <w:t>ż</w:t>
      </w:r>
      <w:r>
        <w:t>e uczestniczy</w:t>
      </w:r>
      <w:r>
        <w:t>ć</w:t>
      </w:r>
      <w:r>
        <w:t xml:space="preserve"> w udzieleniu po</w:t>
      </w:r>
      <w:r>
        <w:t>ż</w:t>
      </w:r>
      <w:r>
        <w:t>yczki na wsparcie bilansu płatniczego innego pa</w:t>
      </w:r>
      <w:r>
        <w:t>ń</w:t>
      </w:r>
      <w:r>
        <w:t>stwa członkowskiego, na zasadach okre</w:t>
      </w:r>
      <w:r>
        <w:t>ś</w:t>
      </w:r>
      <w:r>
        <w:t>lanych w ustawie bud</w:t>
      </w:r>
      <w:r>
        <w:t>ż</w:t>
      </w:r>
      <w:r>
        <w:t xml:space="preserve">etowej. </w:t>
      </w:r>
    </w:p>
    <w:p w:rsidR="00952970" w:rsidRDefault="00BA01A5">
      <w:pPr>
        <w:spacing w:after="151"/>
        <w:ind w:left="-12" w:right="4" w:firstLine="420"/>
      </w:pPr>
      <w:r>
        <w:rPr>
          <w:b/>
        </w:rPr>
        <w:t>Art. 82.</w:t>
      </w:r>
      <w:r>
        <w:t xml:space="preserve"> Kwota zaci</w:t>
      </w:r>
      <w:r>
        <w:t>ą</w:t>
      </w:r>
      <w:r>
        <w:t>gni</w:t>
      </w:r>
      <w:r>
        <w:t>ę</w:t>
      </w:r>
      <w:r>
        <w:t>tych po</w:t>
      </w:r>
      <w:r>
        <w:t>ż</w:t>
      </w:r>
      <w:r>
        <w:t>yczek i kredytów, o których mowa w art. 80 ust. 1 i art. 81 ust.</w:t>
      </w:r>
      <w:r>
        <w:t xml:space="preserve"> 1, nie mo</w:t>
      </w:r>
      <w:r>
        <w:t>ż</w:t>
      </w:r>
      <w:r>
        <w:t>e przekroczy</w:t>
      </w:r>
      <w:r>
        <w:t>ć</w:t>
      </w:r>
      <w:r>
        <w:t xml:space="preserve"> limitów okre</w:t>
      </w:r>
      <w:r>
        <w:t>ś</w:t>
      </w:r>
      <w:r>
        <w:t>lonych w ustawie bud</w:t>
      </w:r>
      <w:r>
        <w:t>ż</w:t>
      </w:r>
      <w:r>
        <w:t xml:space="preserve">etowej. </w:t>
      </w:r>
    </w:p>
    <w:p w:rsidR="00952970" w:rsidRDefault="00BA01A5">
      <w:pPr>
        <w:ind w:left="-12" w:right="4" w:firstLine="420"/>
      </w:pPr>
      <w:r>
        <w:rPr>
          <w:b/>
        </w:rPr>
        <w:t>Art. 83.</w:t>
      </w:r>
      <w:r>
        <w:t xml:space="preserve"> 1. Minister Finansów mo</w:t>
      </w:r>
      <w:r>
        <w:t>ż</w:t>
      </w:r>
      <w:r>
        <w:t>e dokonywa</w:t>
      </w:r>
      <w:r>
        <w:t>ć</w:t>
      </w:r>
      <w:r>
        <w:t xml:space="preserve"> lokat w złotych i walutach obcych oraz przeprowadza</w:t>
      </w:r>
      <w:r>
        <w:t>ć</w:t>
      </w:r>
      <w:r>
        <w:t xml:space="preserve"> inne operacje finansowe w Narodowym Banku Polskim lub innym banku. </w:t>
      </w:r>
    </w:p>
    <w:p w:rsidR="00952970" w:rsidRDefault="00BA01A5">
      <w:pPr>
        <w:numPr>
          <w:ilvl w:val="1"/>
          <w:numId w:val="113"/>
        </w:numPr>
        <w:ind w:right="4" w:firstLine="420"/>
      </w:pPr>
      <w:r>
        <w:t>W przypadku zawierania transakcji na instrumentach pochodnych, dla których zawarto umow</w:t>
      </w:r>
      <w:r>
        <w:t>ę</w:t>
      </w:r>
      <w:r>
        <w:t xml:space="preserve"> zabezpieczaj</w:t>
      </w:r>
      <w:r>
        <w:t>ą</w:t>
      </w:r>
      <w:r>
        <w:t>c</w:t>
      </w:r>
      <w:r>
        <w:t>ą</w:t>
      </w:r>
      <w:r>
        <w:t>, Minister Finansów mo</w:t>
      </w:r>
      <w:r>
        <w:t>ż</w:t>
      </w:r>
      <w:r>
        <w:t>e otworzy</w:t>
      </w:r>
      <w:r>
        <w:t>ć</w:t>
      </w:r>
      <w:r>
        <w:t xml:space="preserve"> w Narodowym Banku Polskim lub innym banku odr</w:t>
      </w:r>
      <w:r>
        <w:t>ę</w:t>
      </w:r>
      <w:r>
        <w:t>bny rachunek bankowy dla wnoszonego zabezpieczenia w pieni</w:t>
      </w:r>
      <w:r>
        <w:t>ą</w:t>
      </w:r>
      <w:r>
        <w:t>dzu. Minister</w:t>
      </w:r>
      <w:r>
        <w:t xml:space="preserve"> Finansów zwraca zabezpieczenie wniesione w pieni</w:t>
      </w:r>
      <w:r>
        <w:t>ą</w:t>
      </w:r>
      <w:r>
        <w:t>dzu, wraz z odsetkami, w wysoko</w:t>
      </w:r>
      <w:r>
        <w:t>ś</w:t>
      </w:r>
      <w:r>
        <w:t>ci i w terminach wynikaj</w:t>
      </w:r>
      <w:r>
        <w:t>ą</w:t>
      </w:r>
      <w:r>
        <w:t>cych z umowy zabezpieczaj</w:t>
      </w:r>
      <w:r>
        <w:t>ą</w:t>
      </w:r>
      <w:r>
        <w:t xml:space="preserve">cej. </w:t>
      </w:r>
    </w:p>
    <w:p w:rsidR="00952970" w:rsidRDefault="00BA01A5">
      <w:pPr>
        <w:numPr>
          <w:ilvl w:val="1"/>
          <w:numId w:val="113"/>
        </w:numPr>
        <w:ind w:right="4" w:firstLine="420"/>
      </w:pPr>
      <w:r>
        <w:t>Ś</w:t>
      </w:r>
      <w:r>
        <w:t>rodki znajduj</w:t>
      </w:r>
      <w:r>
        <w:t>ą</w:t>
      </w:r>
      <w:r>
        <w:t>ce si</w:t>
      </w:r>
      <w:r>
        <w:t>ę</w:t>
      </w:r>
      <w:r>
        <w:t xml:space="preserve"> na rachunku, o którym mowa w ust. 2, Minister Finansów mo</w:t>
      </w:r>
      <w:r>
        <w:t>ż</w:t>
      </w:r>
      <w:r>
        <w:t>e lokowa</w:t>
      </w:r>
      <w:r>
        <w:t>ć</w:t>
      </w:r>
      <w:r>
        <w:t xml:space="preserve"> w Narodowym Banku Polskim l</w:t>
      </w:r>
      <w:r>
        <w:t xml:space="preserve">ub innym banku. </w:t>
      </w:r>
    </w:p>
    <w:p w:rsidR="00952970" w:rsidRDefault="00BA01A5">
      <w:pPr>
        <w:ind w:left="-12" w:right="4" w:firstLine="420"/>
      </w:pPr>
      <w:r>
        <w:rPr>
          <w:b/>
        </w:rPr>
        <w:t xml:space="preserve">Art. 83a. </w:t>
      </w:r>
      <w:r>
        <w:t>1. Minister Finansów otwiera w Banku Gospodarstwa Krajowego rachunki bankowe w złotych lub walutach obcych, na których s</w:t>
      </w:r>
      <w:r>
        <w:t>ą</w:t>
      </w:r>
      <w:r>
        <w:t xml:space="preserve"> przechowywane pieni</w:t>
      </w:r>
      <w:r>
        <w:t>ą</w:t>
      </w:r>
      <w:r>
        <w:t>dze przyj</w:t>
      </w:r>
      <w:r>
        <w:t>ę</w:t>
      </w:r>
      <w:r>
        <w:t>te do depozytu s</w:t>
      </w:r>
      <w:r>
        <w:t>ą</w:t>
      </w:r>
      <w:r>
        <w:t>dowego lub składane na tych rachunkach na podstawie odr</w:t>
      </w:r>
      <w:r>
        <w:t>ę</w:t>
      </w:r>
      <w:r>
        <w:t>bnyc</w:t>
      </w:r>
      <w:r>
        <w:t xml:space="preserve">h przepisów (rachunki depozytowe Ministra Finansów). </w:t>
      </w:r>
    </w:p>
    <w:p w:rsidR="00952970" w:rsidRDefault="00BA01A5">
      <w:pPr>
        <w:numPr>
          <w:ilvl w:val="1"/>
          <w:numId w:val="114"/>
        </w:numPr>
        <w:ind w:right="4" w:firstLine="420"/>
      </w:pPr>
      <w:r>
        <w:t>Minister Finansów jest upowa</w:t>
      </w:r>
      <w:r>
        <w:t>ż</w:t>
      </w:r>
      <w:r>
        <w:t>niony do czasowego zarz</w:t>
      </w:r>
      <w:r>
        <w:t>ą</w:t>
      </w:r>
      <w:r>
        <w:t>dzania, w celu sfinansowania potrzeb po</w:t>
      </w:r>
      <w:r>
        <w:t>ż</w:t>
      </w:r>
      <w:r>
        <w:t>yczkowych  bud</w:t>
      </w:r>
      <w:r>
        <w:t>ż</w:t>
      </w:r>
      <w:r>
        <w:t>etu pa</w:t>
      </w:r>
      <w:r>
        <w:t>ń</w:t>
      </w:r>
      <w:r>
        <w:t>stwa oraz w zwi</w:t>
      </w:r>
      <w:r>
        <w:t>ą</w:t>
      </w:r>
      <w:r>
        <w:t>zku z zarz</w:t>
      </w:r>
      <w:r>
        <w:t>ą</w:t>
      </w:r>
      <w:r>
        <w:t>dzaniem długiem Skarbu Pa</w:t>
      </w:r>
      <w:r>
        <w:t>ń</w:t>
      </w:r>
      <w:r>
        <w:t xml:space="preserve">stwa, </w:t>
      </w:r>
      <w:r>
        <w:t>ś</w:t>
      </w:r>
      <w:r>
        <w:t>rodkami pieni</w:t>
      </w:r>
      <w:r>
        <w:t>ęż</w:t>
      </w:r>
      <w:r>
        <w:t>nymi zgromad</w:t>
      </w:r>
      <w:r>
        <w:t>zonymi na  rachunkach depozytowych Ministra Finansów z obowi</w:t>
      </w:r>
      <w:r>
        <w:t>ą</w:t>
      </w:r>
      <w:r>
        <w:t>zkiem ich zwrotu na ka</w:t>
      </w:r>
      <w:r>
        <w:t>ż</w:t>
      </w:r>
      <w:r>
        <w:t xml:space="preserve">de </w:t>
      </w:r>
      <w:r>
        <w:t>żą</w:t>
      </w:r>
      <w:r>
        <w:t>danie wraz z nale</w:t>
      </w:r>
      <w:r>
        <w:t>ż</w:t>
      </w:r>
      <w:r>
        <w:t xml:space="preserve">nymi odsetkami. </w:t>
      </w:r>
    </w:p>
    <w:p w:rsidR="00952970" w:rsidRDefault="00BA01A5">
      <w:pPr>
        <w:numPr>
          <w:ilvl w:val="1"/>
          <w:numId w:val="114"/>
        </w:numPr>
        <w:spacing w:after="135"/>
        <w:ind w:right="4" w:firstLine="420"/>
      </w:pPr>
      <w:r>
        <w:t>Ś</w:t>
      </w:r>
      <w:r>
        <w:t>rodki zło</w:t>
      </w:r>
      <w:r>
        <w:t>ż</w:t>
      </w:r>
      <w:r>
        <w:t>one na rachunkach depozytowych Ministra Finansów s</w:t>
      </w:r>
      <w:r>
        <w:t>ą</w:t>
      </w:r>
      <w:r>
        <w:t xml:space="preserve"> oprocentowane w wysoko</w:t>
      </w:r>
      <w:r>
        <w:t>ś</w:t>
      </w:r>
      <w:r>
        <w:t xml:space="preserve">ci: </w:t>
      </w:r>
    </w:p>
    <w:p w:rsidR="00952970" w:rsidRDefault="00BA01A5">
      <w:pPr>
        <w:numPr>
          <w:ilvl w:val="0"/>
          <w:numId w:val="115"/>
        </w:numPr>
        <w:ind w:right="4" w:hanging="420"/>
      </w:pPr>
      <w:r>
        <w:t xml:space="preserve">stopy depozytowej Narodowego Banku Polskiego – w przypadku </w:t>
      </w:r>
      <w:r>
        <w:t>ś</w:t>
      </w:r>
      <w:r>
        <w:t xml:space="preserve">rodków zgromadzonych w złotych; </w:t>
      </w:r>
    </w:p>
    <w:p w:rsidR="00952970" w:rsidRDefault="00BA01A5">
      <w:pPr>
        <w:numPr>
          <w:ilvl w:val="0"/>
          <w:numId w:val="115"/>
        </w:numPr>
        <w:ind w:right="4" w:hanging="420"/>
      </w:pPr>
      <w:r>
        <w:t>oprocentowania wkładów wypłacanych w danej walucie na ka</w:t>
      </w:r>
      <w:r>
        <w:t>ż</w:t>
      </w:r>
      <w:r>
        <w:t xml:space="preserve">de </w:t>
      </w:r>
      <w:r>
        <w:t>żą</w:t>
      </w:r>
      <w:r>
        <w:t xml:space="preserve">danie przez Bank Gospodarstwa Krajowego – w przypadku </w:t>
      </w:r>
      <w:r>
        <w:t>ś</w:t>
      </w:r>
      <w:r>
        <w:t xml:space="preserve">rodków zgromadzonych w walutach obcych. </w:t>
      </w:r>
    </w:p>
    <w:p w:rsidR="00952970" w:rsidRDefault="00BA01A5">
      <w:pPr>
        <w:ind w:left="430" w:right="4"/>
      </w:pPr>
      <w:r>
        <w:t>4. Ba</w:t>
      </w:r>
      <w:r>
        <w:t>nk Gospodarstwa Krajowego, prowadz</w:t>
      </w:r>
      <w:r>
        <w:t>ą</w:t>
      </w:r>
      <w:r>
        <w:t>c rachunki depozytowe Ministra Finansów, zapewnia w szczególno</w:t>
      </w:r>
      <w:r>
        <w:t>ś</w:t>
      </w:r>
      <w:r>
        <w:t xml:space="preserve">ci: </w:t>
      </w:r>
    </w:p>
    <w:p w:rsidR="00952970" w:rsidRDefault="00BA01A5">
      <w:pPr>
        <w:numPr>
          <w:ilvl w:val="0"/>
          <w:numId w:val="116"/>
        </w:numPr>
        <w:ind w:right="4" w:hanging="420"/>
      </w:pPr>
      <w:r>
        <w:t>ewidencj</w:t>
      </w:r>
      <w:r>
        <w:t>ę</w:t>
      </w:r>
      <w:r>
        <w:t xml:space="preserve"> analityczn</w:t>
      </w:r>
      <w:r>
        <w:t>ą</w:t>
      </w:r>
      <w:r>
        <w:t xml:space="preserve"> </w:t>
      </w:r>
      <w:r>
        <w:t>ś</w:t>
      </w:r>
      <w:r>
        <w:t>rodków dla poszczególnych depozytów (mikrorachunki) w ramach ka</w:t>
      </w:r>
      <w:r>
        <w:t>ż</w:t>
      </w:r>
      <w:r>
        <w:t xml:space="preserve">dego rachunku depozytowego Ministra Finansów; </w:t>
      </w:r>
    </w:p>
    <w:p w:rsidR="00952970" w:rsidRDefault="00BA01A5">
      <w:pPr>
        <w:numPr>
          <w:ilvl w:val="0"/>
          <w:numId w:val="116"/>
        </w:numPr>
        <w:ind w:right="4" w:hanging="420"/>
      </w:pPr>
      <w:r>
        <w:t xml:space="preserve">dzienne naliczanie </w:t>
      </w:r>
      <w:r>
        <w:t>odsetek oraz okresow</w:t>
      </w:r>
      <w:r>
        <w:t>ą</w:t>
      </w:r>
      <w:r>
        <w:t xml:space="preserve"> kapitalizacj</w:t>
      </w:r>
      <w:r>
        <w:t>ę</w:t>
      </w:r>
      <w:r>
        <w:t xml:space="preserve"> odsetek nale</w:t>
      </w:r>
      <w:r>
        <w:t>ż</w:t>
      </w:r>
      <w:r>
        <w:t xml:space="preserve">nych z tytułu </w:t>
      </w:r>
      <w:r>
        <w:t>ś</w:t>
      </w:r>
      <w:r>
        <w:t>rodków zgromadzonych na ka</w:t>
      </w:r>
      <w:r>
        <w:t>ż</w:t>
      </w:r>
      <w:r>
        <w:t xml:space="preserve">dym mikrorachunku; </w:t>
      </w:r>
    </w:p>
    <w:p w:rsidR="00952970" w:rsidRDefault="00BA01A5">
      <w:pPr>
        <w:numPr>
          <w:ilvl w:val="0"/>
          <w:numId w:val="116"/>
        </w:numPr>
        <w:spacing w:after="170"/>
        <w:ind w:right="4" w:hanging="420"/>
      </w:pPr>
      <w:r>
        <w:t>mo</w:t>
      </w:r>
      <w:r>
        <w:t>ż</w:t>
      </w:r>
      <w:r>
        <w:t>liwo</w:t>
      </w:r>
      <w:r>
        <w:t>ść</w:t>
      </w:r>
      <w:r>
        <w:t xml:space="preserve"> wymiany informacji z centralnym systemem informatycznym zapewniaj</w:t>
      </w:r>
      <w:r>
        <w:t>ą</w:t>
      </w:r>
      <w:r>
        <w:t>cym obsług</w:t>
      </w:r>
      <w:r>
        <w:t>ę</w:t>
      </w:r>
      <w:r>
        <w:t xml:space="preserve"> gospodarki finansowej s</w:t>
      </w:r>
      <w:r>
        <w:t>ą</w:t>
      </w:r>
      <w:r>
        <w:t>dów w zakresie stanu ka</w:t>
      </w:r>
      <w:r>
        <w:t>ż</w:t>
      </w:r>
      <w:r>
        <w:t>dego mikr</w:t>
      </w:r>
      <w:r>
        <w:t>orachunku (kapitału i odsetek), wpłat na ka</w:t>
      </w:r>
      <w:r>
        <w:t>ż</w:t>
      </w:r>
      <w:r>
        <w:t>dy mikrorachunek i wypłat z ka</w:t>
      </w:r>
      <w:r>
        <w:t>ż</w:t>
      </w:r>
      <w:r>
        <w:t xml:space="preserve">dego mikrorachunku. </w:t>
      </w:r>
    </w:p>
    <w:p w:rsidR="00952970" w:rsidRDefault="00BA01A5">
      <w:pPr>
        <w:spacing w:after="149"/>
        <w:ind w:left="-12" w:right="4" w:firstLine="420"/>
      </w:pPr>
      <w:r>
        <w:rPr>
          <w:b/>
        </w:rPr>
        <w:t>Art. 84.</w:t>
      </w:r>
      <w:r>
        <w:rPr>
          <w:vertAlign w:val="superscript"/>
        </w:rPr>
        <w:footnoteReference w:id="42"/>
      </w:r>
      <w:r>
        <w:rPr>
          <w:vertAlign w:val="superscript"/>
        </w:rPr>
        <w:t xml:space="preserve">) </w:t>
      </w:r>
      <w:r>
        <w:t>Do zaci</w:t>
      </w:r>
      <w:r>
        <w:t>ą</w:t>
      </w:r>
      <w:r>
        <w:t>gania po</w:t>
      </w:r>
      <w:r>
        <w:t>ż</w:t>
      </w:r>
      <w:r>
        <w:t>yczek i kredytów przez Skarb Pa</w:t>
      </w:r>
      <w:r>
        <w:t>ń</w:t>
      </w:r>
      <w:r>
        <w:t>stwa, emisji skarbowych papierów warto</w:t>
      </w:r>
      <w:r>
        <w:t>ś</w:t>
      </w:r>
      <w:r>
        <w:t>ciowych oraz innych operacji zwi</w:t>
      </w:r>
      <w:r>
        <w:t>ą</w:t>
      </w:r>
      <w:r>
        <w:t>zanych bezpo</w:t>
      </w:r>
      <w:r>
        <w:t>ś</w:t>
      </w:r>
      <w:r>
        <w:t>rednio z zarz</w:t>
      </w:r>
      <w:r>
        <w:t>ą</w:t>
      </w:r>
      <w:r>
        <w:t>d</w:t>
      </w:r>
      <w:r>
        <w:t>zaniem pa</w:t>
      </w:r>
      <w:r>
        <w:t>ń</w:t>
      </w:r>
      <w:r>
        <w:t>stwowym długiem publicznym nie stosuje si</w:t>
      </w:r>
      <w:r>
        <w:t>ę</w:t>
      </w:r>
      <w:r>
        <w:t xml:space="preserve"> przepisów art. 35, art. 42 ust. 2 i art. 49, przepisów o zamówieniach publicznych oraz przepisów o grach hazardowych. </w:t>
      </w:r>
    </w:p>
    <w:p w:rsidR="00952970" w:rsidRDefault="00BA01A5">
      <w:pPr>
        <w:spacing w:after="309"/>
        <w:ind w:left="-12" w:right="4" w:firstLine="420"/>
      </w:pPr>
      <w:r>
        <w:rPr>
          <w:b/>
        </w:rPr>
        <w:lastRenderedPageBreak/>
        <w:t>Art. 85.</w:t>
      </w:r>
      <w:r>
        <w:t xml:space="preserve"> Narodowy Bank Polski udost</w:t>
      </w:r>
      <w:r>
        <w:t>ę</w:t>
      </w:r>
      <w:r>
        <w:t>pnia Ministrowi Finansów dane, w tym dane indywidualne oraz zestawienia i oceny, o których mowa w art. 23 ustawy z dnia 29 sierpnia 1997 r. o Narodowym Banku Polskim (Dz. U. z 2017 r. poz. 1373), niezb</w:t>
      </w:r>
      <w:r>
        <w:t>ę</w:t>
      </w:r>
      <w:r>
        <w:t>dne w celu realizacji zada</w:t>
      </w:r>
      <w:r>
        <w:t>ń</w:t>
      </w:r>
      <w:r>
        <w:t xml:space="preserve">, o których mowa w art. 77 </w:t>
      </w:r>
      <w:r>
        <w:t xml:space="preserve">i art. 78. </w:t>
      </w:r>
    </w:p>
    <w:p w:rsidR="00952970" w:rsidRDefault="00BA01A5">
      <w:pPr>
        <w:spacing w:after="55" w:line="257" w:lineRule="auto"/>
        <w:ind w:left="160" w:right="157"/>
        <w:jc w:val="center"/>
      </w:pPr>
      <w:r>
        <w:t xml:space="preserve">Rozdział 3 </w:t>
      </w:r>
    </w:p>
    <w:p w:rsidR="00952970" w:rsidRDefault="00BA01A5">
      <w:pPr>
        <w:pStyle w:val="Nagwek2"/>
        <w:spacing w:after="146"/>
        <w:ind w:right="5"/>
      </w:pPr>
      <w:r>
        <w:t>Procedury ostro</w:t>
      </w:r>
      <w:r>
        <w:t>ż</w:t>
      </w:r>
      <w:r>
        <w:t>no</w:t>
      </w:r>
      <w:r>
        <w:t>ś</w:t>
      </w:r>
      <w:r>
        <w:t xml:space="preserve">ciowe i sanacyjne </w:t>
      </w:r>
    </w:p>
    <w:p w:rsidR="00952970" w:rsidRDefault="00BA01A5">
      <w:pPr>
        <w:spacing w:after="136"/>
        <w:ind w:left="-12" w:right="4" w:firstLine="420"/>
      </w:pPr>
      <w:r>
        <w:rPr>
          <w:b/>
        </w:rPr>
        <w:t>Art. 86.</w:t>
      </w:r>
      <w:r>
        <w:t xml:space="preserve"> 1. W przypadku, gdy warto</w:t>
      </w:r>
      <w:r>
        <w:t>ść</w:t>
      </w:r>
      <w:r>
        <w:t xml:space="preserve"> relacji kwoty pa</w:t>
      </w:r>
      <w:r>
        <w:t>ń</w:t>
      </w:r>
      <w:r>
        <w:t xml:space="preserve">stwowego długu publicznego do produktu krajowego brutto, o której mowa w art. 38 pkt 1 lit. a, ogłoszonej zgodnie z art. 38: </w:t>
      </w:r>
    </w:p>
    <w:p w:rsidR="00952970" w:rsidRDefault="00BA01A5">
      <w:pPr>
        <w:numPr>
          <w:ilvl w:val="0"/>
          <w:numId w:val="117"/>
        </w:numPr>
        <w:spacing w:after="139"/>
        <w:ind w:right="4" w:hanging="420"/>
      </w:pPr>
      <w:r>
        <w:t xml:space="preserve">(uchylony) </w:t>
      </w:r>
    </w:p>
    <w:p w:rsidR="00952970" w:rsidRDefault="00BA01A5">
      <w:pPr>
        <w:numPr>
          <w:ilvl w:val="0"/>
          <w:numId w:val="117"/>
        </w:numPr>
        <w:spacing w:after="140"/>
        <w:ind w:right="4" w:hanging="420"/>
      </w:pPr>
      <w:r>
        <w:t>jest wi</w:t>
      </w:r>
      <w:r>
        <w:t>ę</w:t>
      </w:r>
      <w:r>
        <w:t xml:space="preserve">ksza od 55%, a mniejsza od 60%, to: </w:t>
      </w:r>
    </w:p>
    <w:p w:rsidR="00952970" w:rsidRDefault="00BA01A5">
      <w:pPr>
        <w:numPr>
          <w:ilvl w:val="1"/>
          <w:numId w:val="117"/>
        </w:numPr>
        <w:ind w:right="4" w:hanging="360"/>
      </w:pPr>
      <w:r>
        <w:t>na kolejny rok Rada Ministrów uchwala projekt ustawy bud</w:t>
      </w:r>
      <w:r>
        <w:t>ż</w:t>
      </w:r>
      <w:r>
        <w:t xml:space="preserve">etowej, w którym: </w:t>
      </w:r>
    </w:p>
    <w:p w:rsidR="00952970" w:rsidRDefault="00BA01A5">
      <w:pPr>
        <w:numPr>
          <w:ilvl w:val="2"/>
          <w:numId w:val="117"/>
        </w:numPr>
        <w:ind w:left="1060" w:right="4" w:hanging="201"/>
      </w:pPr>
      <w:r>
        <w:t>nie przewiduje si</w:t>
      </w:r>
      <w:r>
        <w:t>ę</w:t>
      </w:r>
      <w:r>
        <w:t xml:space="preserve"> deficytu bud</w:t>
      </w:r>
      <w:r>
        <w:t>ż</w:t>
      </w:r>
      <w:r>
        <w:t>etu pa</w:t>
      </w:r>
      <w:r>
        <w:t>ń</w:t>
      </w:r>
      <w:r>
        <w:t>stwa lub przyjmuje si</w:t>
      </w:r>
      <w:r>
        <w:t>ę</w:t>
      </w:r>
      <w:r>
        <w:t xml:space="preserve"> poziom ró</w:t>
      </w:r>
      <w:r>
        <w:t>ż</w:t>
      </w:r>
      <w:r>
        <w:t>nicy dochodów i wydatków bud</w:t>
      </w:r>
      <w:r>
        <w:t>ż</w:t>
      </w:r>
      <w:r>
        <w:t>etu pa</w:t>
      </w:r>
      <w:r>
        <w:t>ń</w:t>
      </w:r>
      <w:r>
        <w:t>stwa, zapewniaj</w:t>
      </w:r>
      <w:r>
        <w:t>ą</w:t>
      </w:r>
      <w:r>
        <w:t xml:space="preserve">cy, </w:t>
      </w:r>
      <w:r>
        <w:t>ż</w:t>
      </w:r>
      <w:r>
        <w:t>e rela</w:t>
      </w:r>
      <w:r>
        <w:t>cja długu Skarbu Pa</w:t>
      </w:r>
      <w:r>
        <w:t>ń</w:t>
      </w:r>
      <w:r>
        <w:t>stwa do produktu krajowego brutto przewidywana na koniec roku bud</w:t>
      </w:r>
      <w:r>
        <w:t>ż</w:t>
      </w:r>
      <w:r>
        <w:t>etowego, którego dotyczy projekt ustawy, b</w:t>
      </w:r>
      <w:r>
        <w:t>ę</w:t>
      </w:r>
      <w:r>
        <w:t>dzie ni</w:t>
      </w:r>
      <w:r>
        <w:t>ż</w:t>
      </w:r>
      <w:r>
        <w:t xml:space="preserve">sza od relacji, o której mowa w art. 38 pkt 1 lit. b, ogłoszonej zgodnie z art. 38, </w:t>
      </w:r>
    </w:p>
    <w:p w:rsidR="00952970" w:rsidRDefault="00BA01A5">
      <w:pPr>
        <w:numPr>
          <w:ilvl w:val="2"/>
          <w:numId w:val="117"/>
        </w:numPr>
        <w:ind w:left="1060" w:right="4" w:hanging="201"/>
      </w:pPr>
      <w:r>
        <w:t>nie przewiduje si</w:t>
      </w:r>
      <w:r>
        <w:t>ę</w:t>
      </w:r>
      <w:r>
        <w:t xml:space="preserve"> wzrostu wynagro</w:t>
      </w:r>
      <w:r>
        <w:t>dze</w:t>
      </w:r>
      <w:r>
        <w:t>ń</w:t>
      </w:r>
      <w:r>
        <w:t xml:space="preserve"> pracowników pa</w:t>
      </w:r>
      <w:r>
        <w:t>ń</w:t>
      </w:r>
      <w:r>
        <w:t>stwowej sfery bud</w:t>
      </w:r>
      <w:r>
        <w:t>ż</w:t>
      </w:r>
      <w:r>
        <w:t xml:space="preserve">etowej, w tym pracowników jednostek, o których mowa w art. 139 ust. 2, </w:t>
      </w:r>
    </w:p>
    <w:p w:rsidR="00952970" w:rsidRDefault="00BA01A5">
      <w:pPr>
        <w:numPr>
          <w:ilvl w:val="2"/>
          <w:numId w:val="117"/>
        </w:numPr>
        <w:ind w:left="1060" w:right="4" w:hanging="201"/>
      </w:pPr>
      <w:r>
        <w:t>waloryzacja rent i emerytur nie mo</w:t>
      </w:r>
      <w:r>
        <w:t>ż</w:t>
      </w:r>
      <w:r>
        <w:t>e przekroczy</w:t>
      </w:r>
      <w:r>
        <w:t>ć</w:t>
      </w:r>
      <w:r>
        <w:t xml:space="preserve"> poziomu odpowiadaj</w:t>
      </w:r>
      <w:r>
        <w:t>ą</w:t>
      </w:r>
      <w:r>
        <w:t>cego wzrostowi cen towarów i usług konsumpcyjnych, ogłoszonego przez Główny Ur</w:t>
      </w:r>
      <w:r>
        <w:t>z</w:t>
      </w:r>
      <w:r>
        <w:t>ą</w:t>
      </w:r>
      <w:r>
        <w:t>d Statystyczny za poprzedni rok bud</w:t>
      </w:r>
      <w:r>
        <w:t>ż</w:t>
      </w:r>
      <w:r>
        <w:t xml:space="preserve">etowy, </w:t>
      </w:r>
    </w:p>
    <w:p w:rsidR="00952970" w:rsidRDefault="00BA01A5">
      <w:pPr>
        <w:numPr>
          <w:ilvl w:val="2"/>
          <w:numId w:val="117"/>
        </w:numPr>
        <w:ind w:left="1060" w:right="4" w:hanging="201"/>
      </w:pPr>
      <w:r>
        <w:t>wprowadza si</w:t>
      </w:r>
      <w:r>
        <w:t>ę</w:t>
      </w:r>
      <w:r>
        <w:t xml:space="preserve"> zakaz udzielania po</w:t>
      </w:r>
      <w:r>
        <w:t>ż</w:t>
      </w:r>
      <w:r>
        <w:t>yczek i kredytów z bud</w:t>
      </w:r>
      <w:r>
        <w:t>ż</w:t>
      </w:r>
      <w:r>
        <w:t>etu pa</w:t>
      </w:r>
      <w:r>
        <w:t>ń</w:t>
      </w:r>
      <w:r>
        <w:t>stwa z wyj</w:t>
      </w:r>
      <w:r>
        <w:t>ą</w:t>
      </w:r>
      <w:r>
        <w:t>tkiem rat kredytów i po</w:t>
      </w:r>
      <w:r>
        <w:t>ż</w:t>
      </w:r>
      <w:r>
        <w:t xml:space="preserve">yczek udzielonych w latach poprzednich, </w:t>
      </w:r>
    </w:p>
    <w:p w:rsidR="00952970" w:rsidRDefault="00BA01A5">
      <w:pPr>
        <w:numPr>
          <w:ilvl w:val="2"/>
          <w:numId w:val="117"/>
        </w:numPr>
        <w:ind w:left="1060" w:right="4" w:hanging="201"/>
      </w:pPr>
      <w:r>
        <w:t>nie przewiduje si</w:t>
      </w:r>
      <w:r>
        <w:t>ę</w:t>
      </w:r>
      <w:r>
        <w:t xml:space="preserve"> wzrostu wydatków w jednostkach, o których mowa w art. 139 ust. 2, na poziomie wy</w:t>
      </w:r>
      <w:r>
        <w:t>ż</w:t>
      </w:r>
      <w:r>
        <w:t>szym ni</w:t>
      </w:r>
      <w:r>
        <w:t>ż</w:t>
      </w:r>
      <w:r>
        <w:t xml:space="preserve"> w administracji rz</w:t>
      </w:r>
      <w:r>
        <w:t>ą</w:t>
      </w:r>
      <w:r>
        <w:t xml:space="preserve">dowej, </w:t>
      </w:r>
    </w:p>
    <w:p w:rsidR="00952970" w:rsidRDefault="00BA01A5">
      <w:pPr>
        <w:numPr>
          <w:ilvl w:val="1"/>
          <w:numId w:val="117"/>
        </w:numPr>
        <w:ind w:right="4" w:hanging="360"/>
      </w:pPr>
      <w:r>
        <w:t>Rada Ministrów dokonuje przegl</w:t>
      </w:r>
      <w:r>
        <w:t>ą</w:t>
      </w:r>
      <w:r>
        <w:t>du wydatków bud</w:t>
      </w:r>
      <w:r>
        <w:t>ż</w:t>
      </w:r>
      <w:r>
        <w:t>etu pa</w:t>
      </w:r>
      <w:r>
        <w:t>ń</w:t>
      </w:r>
      <w:r>
        <w:t xml:space="preserve">stwa finansowanych </w:t>
      </w:r>
      <w:r>
        <w:t>ś</w:t>
      </w:r>
      <w:r>
        <w:t>rodkami pochodz</w:t>
      </w:r>
      <w:r>
        <w:t>ą</w:t>
      </w:r>
      <w:r>
        <w:t>cymi z kredytów zagranicznych oraz przegl</w:t>
      </w:r>
      <w:r>
        <w:t>ą</w:t>
      </w:r>
      <w:r>
        <w:t>du pro</w:t>
      </w:r>
      <w:r>
        <w:t xml:space="preserve">gramów wieloletnich, </w:t>
      </w:r>
    </w:p>
    <w:p w:rsidR="00952970" w:rsidRDefault="00BA01A5">
      <w:pPr>
        <w:numPr>
          <w:ilvl w:val="1"/>
          <w:numId w:val="117"/>
        </w:numPr>
        <w:spacing w:after="0"/>
        <w:ind w:right="4" w:hanging="360"/>
      </w:pPr>
      <w:r>
        <w:t>Rada Ministrów przedstawia Sejmowi program sanacyjny maj</w:t>
      </w:r>
      <w:r>
        <w:t>ą</w:t>
      </w:r>
      <w:r>
        <w:t>cy na celu obni</w:t>
      </w:r>
      <w:r>
        <w:t>ż</w:t>
      </w:r>
      <w:r>
        <w:t xml:space="preserve">enie relacji, o której mowa </w:t>
      </w:r>
    </w:p>
    <w:p w:rsidR="00952970" w:rsidRDefault="00BA01A5">
      <w:pPr>
        <w:ind w:left="790" w:right="4"/>
      </w:pPr>
      <w:r>
        <w:t xml:space="preserve">w art. 38 pkt 1 lit. a, </w:t>
      </w:r>
    </w:p>
    <w:p w:rsidR="00952970" w:rsidRDefault="00BA01A5">
      <w:pPr>
        <w:numPr>
          <w:ilvl w:val="1"/>
          <w:numId w:val="117"/>
        </w:numPr>
        <w:ind w:right="4" w:hanging="360"/>
      </w:pPr>
      <w:r>
        <w:t>wydatki bud</w:t>
      </w:r>
      <w:r>
        <w:t>ż</w:t>
      </w:r>
      <w:r>
        <w:t>etu jednostki samorz</w:t>
      </w:r>
      <w:r>
        <w:t>ą</w:t>
      </w:r>
      <w:r>
        <w:t>du terytorialnego okre</w:t>
      </w:r>
      <w:r>
        <w:t>ś</w:t>
      </w:r>
      <w:r>
        <w:t>lone w uchwale bud</w:t>
      </w:r>
      <w:r>
        <w:t>ż</w:t>
      </w:r>
      <w:r>
        <w:t>etowej na kolejny rok mog</w:t>
      </w:r>
      <w:r>
        <w:t>ą</w:t>
      </w:r>
      <w:r>
        <w:t xml:space="preserve"> by</w:t>
      </w:r>
      <w:r>
        <w:t>ć</w:t>
      </w:r>
      <w:r>
        <w:t xml:space="preserve"> </w:t>
      </w:r>
      <w:r>
        <w:t>wy</w:t>
      </w:r>
      <w:r>
        <w:t>ż</w:t>
      </w:r>
      <w:r>
        <w:t>sze ni</w:t>
      </w:r>
      <w:r>
        <w:t>ż</w:t>
      </w:r>
      <w:r>
        <w:t xml:space="preserve"> dochody tego bud</w:t>
      </w:r>
      <w:r>
        <w:t>ż</w:t>
      </w:r>
      <w:r>
        <w:t>etu powi</w:t>
      </w:r>
      <w:r>
        <w:t>ę</w:t>
      </w:r>
      <w:r>
        <w:t>kszone o nadwy</w:t>
      </w:r>
      <w:r>
        <w:t>ż</w:t>
      </w:r>
      <w:r>
        <w:t>k</w:t>
      </w:r>
      <w:r>
        <w:t>ę</w:t>
      </w:r>
      <w:r>
        <w:t xml:space="preserve"> bud</w:t>
      </w:r>
      <w:r>
        <w:t>ż</w:t>
      </w:r>
      <w:r>
        <w:t>etow</w:t>
      </w:r>
      <w:r>
        <w:t>ą</w:t>
      </w:r>
      <w:r>
        <w:t xml:space="preserve"> z lat ubiegłych i wolne </w:t>
      </w:r>
      <w:r>
        <w:t>ś</w:t>
      </w:r>
      <w:r>
        <w:t>rodki, jedynie o kwot</w:t>
      </w:r>
      <w:r>
        <w:t>ę</w:t>
      </w:r>
      <w:r>
        <w:t xml:space="preserve"> zwi</w:t>
      </w:r>
      <w:r>
        <w:t>ą</w:t>
      </w:r>
      <w:r>
        <w:t>zan</w:t>
      </w:r>
      <w:r>
        <w:t>ą</w:t>
      </w:r>
      <w:r>
        <w:t xml:space="preserve"> z realizacj</w:t>
      </w:r>
      <w:r>
        <w:t>ą</w:t>
      </w:r>
      <w:r>
        <w:t xml:space="preserve"> zada</w:t>
      </w:r>
      <w:r>
        <w:t>ń</w:t>
      </w:r>
      <w:r>
        <w:t xml:space="preserve"> ze </w:t>
      </w:r>
      <w:r>
        <w:t>ś</w:t>
      </w:r>
      <w:r>
        <w:t xml:space="preserve">rodków, o których mowa w art. 5 ust. 3, </w:t>
      </w:r>
    </w:p>
    <w:p w:rsidR="00952970" w:rsidRDefault="00BA01A5">
      <w:pPr>
        <w:numPr>
          <w:ilvl w:val="1"/>
          <w:numId w:val="117"/>
        </w:numPr>
        <w:ind w:right="4" w:hanging="360"/>
      </w:pPr>
      <w:r>
        <w:t>Rada Ministrów dokonuje przegl</w:t>
      </w:r>
      <w:r>
        <w:t>ą</w:t>
      </w:r>
      <w:r>
        <w:t>du obowi</w:t>
      </w:r>
      <w:r>
        <w:t>ą</w:t>
      </w:r>
      <w:r>
        <w:t>zuj</w:t>
      </w:r>
      <w:r>
        <w:t>ą</w:t>
      </w:r>
      <w:r>
        <w:t>cych przepisów w celu prze</w:t>
      </w:r>
      <w:r>
        <w:t>dstawienia propozycji rozwi</w:t>
      </w:r>
      <w:r>
        <w:t>ą</w:t>
      </w:r>
      <w:r>
        <w:t>za</w:t>
      </w:r>
      <w:r>
        <w:t>ń</w:t>
      </w:r>
      <w:r>
        <w:t xml:space="preserve"> prawnych maj</w:t>
      </w:r>
      <w:r>
        <w:t>ą</w:t>
      </w:r>
      <w:r>
        <w:t>cych wpływ na poziom dochodów bud</w:t>
      </w:r>
      <w:r>
        <w:t>ż</w:t>
      </w:r>
      <w:r>
        <w:t>etu pa</w:t>
      </w:r>
      <w:r>
        <w:t>ń</w:t>
      </w:r>
      <w:r>
        <w:t>stwa, w tym dotycz</w:t>
      </w:r>
      <w:r>
        <w:t>ą</w:t>
      </w:r>
      <w:r>
        <w:t xml:space="preserve">cych stosowania stawek podatku od towarów i usług, </w:t>
      </w:r>
    </w:p>
    <w:p w:rsidR="00952970" w:rsidRDefault="00BA01A5">
      <w:pPr>
        <w:numPr>
          <w:ilvl w:val="1"/>
          <w:numId w:val="117"/>
        </w:numPr>
        <w:ind w:right="4" w:hanging="360"/>
      </w:pPr>
      <w:r>
        <w:t>Pa</w:t>
      </w:r>
      <w:r>
        <w:t>ń</w:t>
      </w:r>
      <w:r>
        <w:t>stwowy Fundusz Rehabilitacji Osób Niepełnosprawnych otrzymuje dotacj</w:t>
      </w:r>
      <w:r>
        <w:t>ę</w:t>
      </w:r>
      <w:r>
        <w:t xml:space="preserve"> celow</w:t>
      </w:r>
      <w:r>
        <w:t>ą</w:t>
      </w:r>
      <w:r>
        <w:t xml:space="preserve"> z bud</w:t>
      </w:r>
      <w:r>
        <w:t>ż</w:t>
      </w:r>
      <w:r>
        <w:t>etu pa</w:t>
      </w:r>
      <w:r>
        <w:t>ń</w:t>
      </w:r>
      <w:r>
        <w:t>stwa na realizacj</w:t>
      </w:r>
      <w:r>
        <w:t>ę</w:t>
      </w:r>
      <w:r>
        <w:t xml:space="preserve"> zadania, o którym mowa w art. 26a ustawy z dnia 27 sierpnia 1997 r. o rehabilitacji zawodowej i społecznej oraz zatrudnianiu osób niepełnosprawnych (Dz. U. z 2016 r. poz. 2046 i 1948 oraz z 2017 r. poz. 777, 935 i 1428), w wysoko</w:t>
      </w:r>
      <w:r>
        <w:t>ś</w:t>
      </w:r>
      <w:r>
        <w:t>ci do 3</w:t>
      </w:r>
      <w:r>
        <w:t xml:space="preserve">0% </w:t>
      </w:r>
      <w:r>
        <w:t>ś</w:t>
      </w:r>
      <w:r>
        <w:t>rodków zaplanowanych na realizacj</w:t>
      </w:r>
      <w:r>
        <w:t>ę</w:t>
      </w:r>
      <w:r>
        <w:t xml:space="preserve"> tego zadania na dany rok, </w:t>
      </w:r>
    </w:p>
    <w:p w:rsidR="00952970" w:rsidRDefault="00BA01A5">
      <w:pPr>
        <w:numPr>
          <w:ilvl w:val="1"/>
          <w:numId w:val="117"/>
        </w:numPr>
        <w:ind w:right="4" w:hanging="360"/>
      </w:pPr>
      <w:r>
        <w:t>organy administracji rz</w:t>
      </w:r>
      <w:r>
        <w:t>ą</w:t>
      </w:r>
      <w:r>
        <w:t>dowej mog</w:t>
      </w:r>
      <w:r>
        <w:t>ą</w:t>
      </w:r>
      <w:r>
        <w:t xml:space="preserve"> zaci</w:t>
      </w:r>
      <w:r>
        <w:t>ą</w:t>
      </w:r>
      <w:r>
        <w:t>ga</w:t>
      </w:r>
      <w:r>
        <w:t>ć</w:t>
      </w:r>
      <w:r>
        <w:t xml:space="preserve"> nowe zobowi</w:t>
      </w:r>
      <w:r>
        <w:t>ą</w:t>
      </w:r>
      <w:r>
        <w:t>zania na przygotowanie inwestycji, je</w:t>
      </w:r>
      <w:r>
        <w:t>ż</w:t>
      </w:r>
      <w:r>
        <w:t>eli maj</w:t>
      </w:r>
      <w:r>
        <w:t>ą</w:t>
      </w:r>
      <w:r>
        <w:t xml:space="preserve"> zapewnione finansowanie z udziałem </w:t>
      </w:r>
      <w:r>
        <w:t>ś</w:t>
      </w:r>
      <w:r>
        <w:t xml:space="preserve">rodków publicznych, o których mowa w art. 5 ust. 1 </w:t>
      </w:r>
      <w:r>
        <w:t>pkt 2 i 3, na maksymalnym dopuszczalnym poziomie, okre</w:t>
      </w:r>
      <w:r>
        <w:t>ś</w:t>
      </w:r>
      <w:r>
        <w:t>lonym w przepisach lub procedurach dotycz</w:t>
      </w:r>
      <w:r>
        <w:t>ą</w:t>
      </w:r>
      <w:r>
        <w:t>cych danego rodzaju inwestycji, nie mniejszym ni</w:t>
      </w:r>
      <w:r>
        <w:t>ż</w:t>
      </w:r>
      <w:r>
        <w:t xml:space="preserve"> 50% cało</w:t>
      </w:r>
      <w:r>
        <w:t>ś</w:t>
      </w:r>
      <w:r>
        <w:t xml:space="preserve">ci kosztów, z tym </w:t>
      </w:r>
      <w:r>
        <w:t>ż</w:t>
      </w:r>
      <w:r>
        <w:t>e ograniczenia te nie dotycz</w:t>
      </w:r>
      <w:r>
        <w:t>ą</w:t>
      </w:r>
      <w:r>
        <w:t xml:space="preserve">: </w:t>
      </w:r>
    </w:p>
    <w:p w:rsidR="00952970" w:rsidRDefault="00BA01A5">
      <w:pPr>
        <w:numPr>
          <w:ilvl w:val="2"/>
          <w:numId w:val="117"/>
        </w:numPr>
        <w:ind w:left="1060" w:right="4" w:hanging="201"/>
      </w:pPr>
      <w:r>
        <w:t>odbudowy lub przebudowy dróg krajowych w celu usu</w:t>
      </w:r>
      <w:r>
        <w:t>ni</w:t>
      </w:r>
      <w:r>
        <w:t>ę</w:t>
      </w:r>
      <w:r>
        <w:t>cia zagro</w:t>
      </w:r>
      <w:r>
        <w:t>ż</w:t>
      </w:r>
      <w:r>
        <w:t>enia naruszenia bezpiecze</w:t>
      </w:r>
      <w:r>
        <w:t>ń</w:t>
      </w:r>
      <w:r>
        <w:t xml:space="preserve">stwa w ruchu drogowym, </w:t>
      </w:r>
    </w:p>
    <w:p w:rsidR="00952970" w:rsidRDefault="00BA01A5">
      <w:pPr>
        <w:numPr>
          <w:ilvl w:val="2"/>
          <w:numId w:val="117"/>
        </w:numPr>
        <w:ind w:left="1060" w:right="4" w:hanging="201"/>
      </w:pPr>
      <w:r>
        <w:t>inwestycji, o których mowa w art. 37 ust. 1 ustawy z dnia 24 czerwca 2010 r. o szczególnych rozwi</w:t>
      </w:r>
      <w:r>
        <w:t>ą</w:t>
      </w:r>
      <w:r>
        <w:t>zaniach zwi</w:t>
      </w:r>
      <w:r>
        <w:t>ą</w:t>
      </w:r>
      <w:r>
        <w:t xml:space="preserve">zanych z usuwaniem skutków powodzi z 2010 r. (Dz. U. poz. 835 i 993), </w:t>
      </w:r>
    </w:p>
    <w:p w:rsidR="00952970" w:rsidRDefault="00BA01A5">
      <w:pPr>
        <w:numPr>
          <w:ilvl w:val="2"/>
          <w:numId w:val="117"/>
        </w:numPr>
        <w:ind w:left="1060" w:right="4" w:hanging="201"/>
      </w:pPr>
      <w:r>
        <w:lastRenderedPageBreak/>
        <w:t>przygotowani</w:t>
      </w:r>
      <w:r>
        <w:t>a, wdro</w:t>
      </w:r>
      <w:r>
        <w:t>ż</w:t>
      </w:r>
      <w:r>
        <w:t xml:space="preserve">enia, budowy lub eksploatacji systemów elektronicznego poboru opłat, o których mowa w art. 13i ustawy z dnia 21 marca 1985 r. o drogach publicznych (Dz. U. z 2016 r. poz. 1440, 1920, 1948 i 2255 oraz z 2017 r. poz. 191 i 1089), </w:t>
      </w:r>
    </w:p>
    <w:p w:rsidR="00952970" w:rsidRDefault="00BA01A5">
      <w:pPr>
        <w:numPr>
          <w:ilvl w:val="2"/>
          <w:numId w:val="117"/>
        </w:numPr>
        <w:ind w:left="1060" w:right="4" w:hanging="201"/>
      </w:pPr>
      <w:r>
        <w:t>zobowi</w:t>
      </w:r>
      <w:r>
        <w:t>ą</w:t>
      </w:r>
      <w:r>
        <w:t>zania z tytu</w:t>
      </w:r>
      <w:r>
        <w:t>łu odszkodowa</w:t>
      </w:r>
      <w:r>
        <w:t>ń</w:t>
      </w:r>
      <w:r>
        <w:t xml:space="preserve"> za nieruchomo</w:t>
      </w:r>
      <w:r>
        <w:t>ś</w:t>
      </w:r>
      <w:r>
        <w:t>ci przej</w:t>
      </w:r>
      <w:r>
        <w:t>ę</w:t>
      </w:r>
      <w:r>
        <w:t xml:space="preserve">te w trybie ustawy z dnia 10 kwietnia 2003 r. o szczególnych zasadach przygotowania i realizacji inwestycji w zakresie dróg publicznych (Dz. U. z 2017 r. poz. 1496 i 1566); </w:t>
      </w:r>
    </w:p>
    <w:p w:rsidR="00952970" w:rsidRDefault="00BA01A5">
      <w:pPr>
        <w:numPr>
          <w:ilvl w:val="0"/>
          <w:numId w:val="117"/>
        </w:numPr>
        <w:ind w:right="4" w:hanging="420"/>
      </w:pPr>
      <w:r>
        <w:t>jest równa lub wi</w:t>
      </w:r>
      <w:r>
        <w:t>ę</w:t>
      </w:r>
      <w:r>
        <w:t xml:space="preserve">ksza od 60%, to: </w:t>
      </w:r>
    </w:p>
    <w:p w:rsidR="00952970" w:rsidRDefault="00BA01A5">
      <w:pPr>
        <w:numPr>
          <w:ilvl w:val="1"/>
          <w:numId w:val="117"/>
        </w:numPr>
        <w:ind w:right="4" w:hanging="360"/>
      </w:pPr>
      <w:r>
        <w:t xml:space="preserve">stosuje </w:t>
      </w:r>
      <w:r>
        <w:t>si</w:t>
      </w:r>
      <w:r>
        <w:t>ę</w:t>
      </w:r>
      <w:r>
        <w:t xml:space="preserve"> odpowiednio postanowienia pkt 2 lit. a, b oraz e–g, </w:t>
      </w:r>
    </w:p>
    <w:p w:rsidR="00952970" w:rsidRDefault="00BA01A5">
      <w:pPr>
        <w:numPr>
          <w:ilvl w:val="1"/>
          <w:numId w:val="117"/>
        </w:numPr>
        <w:ind w:right="4" w:hanging="360"/>
      </w:pPr>
      <w:r>
        <w:t>Rada Ministrów, najpó</w:t>
      </w:r>
      <w:r>
        <w:t>ź</w:t>
      </w:r>
      <w:r>
        <w:t>niej w terminie miesi</w:t>
      </w:r>
      <w:r>
        <w:t>ą</w:t>
      </w:r>
      <w:r>
        <w:t>ca od dnia ogłoszenia relacji, o której mowa w art. 38 pkt 1 lit. a, przedstawia Sejmowi program sanacyjny maj</w:t>
      </w:r>
      <w:r>
        <w:t>ą</w:t>
      </w:r>
      <w:r>
        <w:t>cy na celu ograniczenie tej relacji do poziomu poni</w:t>
      </w:r>
      <w:r>
        <w:t>ż</w:t>
      </w:r>
      <w:r>
        <w:t xml:space="preserve">ej 60%, </w:t>
      </w:r>
    </w:p>
    <w:p w:rsidR="00952970" w:rsidRDefault="00BA01A5">
      <w:pPr>
        <w:numPr>
          <w:ilvl w:val="1"/>
          <w:numId w:val="117"/>
        </w:numPr>
        <w:ind w:right="4" w:hanging="360"/>
      </w:pPr>
      <w:r>
        <w:t>wydatki bud</w:t>
      </w:r>
      <w:r>
        <w:t>ż</w:t>
      </w:r>
      <w:r>
        <w:t>etu jednostki samorz</w:t>
      </w:r>
      <w:r>
        <w:t>ą</w:t>
      </w:r>
      <w:r>
        <w:t>du terytorialnego okre</w:t>
      </w:r>
      <w:r>
        <w:t>ś</w:t>
      </w:r>
      <w:r>
        <w:t>lone w uchwale bud</w:t>
      </w:r>
      <w:r>
        <w:t>ż</w:t>
      </w:r>
      <w:r>
        <w:t>etowej na kolejny rok nie mog</w:t>
      </w:r>
      <w:r>
        <w:t>ą</w:t>
      </w:r>
      <w:r>
        <w:t xml:space="preserve"> by</w:t>
      </w:r>
      <w:r>
        <w:t>ć</w:t>
      </w:r>
      <w:r>
        <w:t xml:space="preserve"> wy</w:t>
      </w:r>
      <w:r>
        <w:t>ż</w:t>
      </w:r>
      <w:r>
        <w:t>sze ni</w:t>
      </w:r>
      <w:r>
        <w:t>ż</w:t>
      </w:r>
      <w:r>
        <w:t xml:space="preserve"> dochody tego bud</w:t>
      </w:r>
      <w:r>
        <w:t>ż</w:t>
      </w:r>
      <w:r>
        <w:t xml:space="preserve">etu, </w:t>
      </w:r>
    </w:p>
    <w:p w:rsidR="00952970" w:rsidRDefault="00BA01A5">
      <w:pPr>
        <w:numPr>
          <w:ilvl w:val="1"/>
          <w:numId w:val="117"/>
        </w:numPr>
        <w:ind w:right="4" w:hanging="360"/>
      </w:pPr>
      <w:r>
        <w:t>poczynaj</w:t>
      </w:r>
      <w:r>
        <w:t>ą</w:t>
      </w:r>
      <w:r>
        <w:t>c od siódmego dnia po dniu ogłoszenia rela</w:t>
      </w:r>
      <w:r>
        <w:t>cji, o której mowa w art. 38 pkt 1 lit. a, jednostki sektora finansów publicznych nie mog</w:t>
      </w:r>
      <w:r>
        <w:t>ą</w:t>
      </w:r>
      <w:r>
        <w:t xml:space="preserve"> udziela</w:t>
      </w:r>
      <w:r>
        <w:t>ć</w:t>
      </w:r>
      <w:r>
        <w:t xml:space="preserve"> nowych por</w:t>
      </w:r>
      <w:r>
        <w:t>ę</w:t>
      </w:r>
      <w:r>
        <w:t>cze</w:t>
      </w:r>
      <w:r>
        <w:t>ń</w:t>
      </w:r>
      <w:r>
        <w:t xml:space="preserve"> i gwarancji. </w:t>
      </w:r>
    </w:p>
    <w:p w:rsidR="00952970" w:rsidRDefault="00BA01A5">
      <w:pPr>
        <w:numPr>
          <w:ilvl w:val="1"/>
          <w:numId w:val="118"/>
        </w:numPr>
        <w:ind w:right="4" w:firstLine="420"/>
      </w:pPr>
      <w:r>
        <w:t>W przypadku okre</w:t>
      </w:r>
      <w:r>
        <w:t>ś</w:t>
      </w:r>
      <w:r>
        <w:t>lonym w ust. 1 pkt 2 i 3 Rada Ministrów, w drodze uchwały, mo</w:t>
      </w:r>
      <w:r>
        <w:t>ż</w:t>
      </w:r>
      <w:r>
        <w:t>e wyrazi</w:t>
      </w:r>
      <w:r>
        <w:t>ć</w:t>
      </w:r>
      <w:r>
        <w:t xml:space="preserve"> zgod</w:t>
      </w:r>
      <w:r>
        <w:t>ę</w:t>
      </w:r>
      <w:r>
        <w:t xml:space="preserve"> na realizacj</w:t>
      </w:r>
      <w:r>
        <w:t>ę</w:t>
      </w:r>
      <w:r>
        <w:t xml:space="preserve"> inwestycji przewi</w:t>
      </w:r>
      <w:r>
        <w:t xml:space="preserve">dzianych do finansowania ze </w:t>
      </w:r>
      <w:r>
        <w:t>ś</w:t>
      </w:r>
      <w:r>
        <w:t>rodków, o których mowa w art. 5 ust. 1 pkt 2 i 3, które nie spełniaj</w:t>
      </w:r>
      <w:r>
        <w:t>ą</w:t>
      </w:r>
      <w:r>
        <w:t xml:space="preserve"> wymaga</w:t>
      </w:r>
      <w:r>
        <w:t>ń</w:t>
      </w:r>
      <w:r>
        <w:t xml:space="preserve"> okre</w:t>
      </w:r>
      <w:r>
        <w:t>ś</w:t>
      </w:r>
      <w:r>
        <w:t xml:space="preserve">lonych w ust. 1 pkt 2 lit. g. </w:t>
      </w:r>
    </w:p>
    <w:p w:rsidR="00952970" w:rsidRDefault="00BA01A5">
      <w:pPr>
        <w:numPr>
          <w:ilvl w:val="1"/>
          <w:numId w:val="118"/>
        </w:numPr>
        <w:spacing w:after="136"/>
        <w:ind w:right="4" w:firstLine="420"/>
      </w:pPr>
      <w:r>
        <w:t>W przypadku okre</w:t>
      </w:r>
      <w:r>
        <w:t>ś</w:t>
      </w:r>
      <w:r>
        <w:t>lonym w ust. 1 pkt 2 procedur, o których mowa w tym przepisie, nie stosuje si</w:t>
      </w:r>
      <w:r>
        <w:t>ę</w:t>
      </w:r>
      <w:r>
        <w:t>, je</w:t>
      </w:r>
      <w:r>
        <w:t>ż</w:t>
      </w:r>
      <w:r>
        <w:t xml:space="preserve">eli relacja, </w:t>
      </w:r>
      <w:r>
        <w:t xml:space="preserve">o której mowa w art. 38a pkt 4, nie przekracza 55%. </w:t>
      </w:r>
    </w:p>
    <w:p w:rsidR="00952970" w:rsidRDefault="00BA01A5">
      <w:pPr>
        <w:spacing w:after="135"/>
        <w:ind w:left="431" w:right="4"/>
      </w:pPr>
      <w:r>
        <w:rPr>
          <w:b/>
        </w:rPr>
        <w:t xml:space="preserve">Art. 86a. </w:t>
      </w:r>
      <w:r>
        <w:t xml:space="preserve">Przepisu art. 86 ust. 1 </w:t>
      </w:r>
      <w:r>
        <w:rPr>
          <w:i/>
        </w:rPr>
        <w:t>pkt</w:t>
      </w:r>
      <w:r>
        <w:t xml:space="preserve"> </w:t>
      </w:r>
      <w:r>
        <w:rPr>
          <w:i/>
        </w:rPr>
        <w:t xml:space="preserve">1 </w:t>
      </w:r>
      <w:r>
        <w:t>nie stosuje si</w:t>
      </w:r>
      <w:r>
        <w:t>ę</w:t>
      </w:r>
      <w:r>
        <w:t xml:space="preserve"> w roku 2013. </w:t>
      </w:r>
    </w:p>
    <w:p w:rsidR="00952970" w:rsidRDefault="00BA01A5">
      <w:pPr>
        <w:ind w:left="431" w:right="4"/>
      </w:pPr>
      <w:r>
        <w:rPr>
          <w:b/>
        </w:rPr>
        <w:t>Art. 87.</w:t>
      </w:r>
      <w:r>
        <w:t xml:space="preserve"> Program sanacyjny obejmuje: </w:t>
      </w:r>
    </w:p>
    <w:p w:rsidR="00952970" w:rsidRDefault="00BA01A5">
      <w:pPr>
        <w:numPr>
          <w:ilvl w:val="0"/>
          <w:numId w:val="119"/>
        </w:numPr>
        <w:ind w:right="4" w:hanging="420"/>
      </w:pPr>
      <w:r>
        <w:t>wskazanie przyczyn kształtowania si</w:t>
      </w:r>
      <w:r>
        <w:t>ę</w:t>
      </w:r>
      <w:r>
        <w:t xml:space="preserve"> relacji pa</w:t>
      </w:r>
      <w:r>
        <w:t>ń</w:t>
      </w:r>
      <w:r>
        <w:t xml:space="preserve">stwowego długu publicznego, o której mowa w art. 38 pkt 1 lit. a; </w:t>
      </w:r>
    </w:p>
    <w:p w:rsidR="00952970" w:rsidRDefault="00BA01A5">
      <w:pPr>
        <w:numPr>
          <w:ilvl w:val="0"/>
          <w:numId w:val="119"/>
        </w:numPr>
        <w:ind w:right="4" w:hanging="420"/>
      </w:pPr>
      <w:r>
        <w:t>program przedsi</w:t>
      </w:r>
      <w:r>
        <w:t>ę</w:t>
      </w:r>
      <w:r>
        <w:t>wzi</w:t>
      </w:r>
      <w:r>
        <w:t>ęć</w:t>
      </w:r>
      <w:r>
        <w:t xml:space="preserve"> maj</w:t>
      </w:r>
      <w:r>
        <w:t>ą</w:t>
      </w:r>
      <w:r>
        <w:t>cych na celu doprowadzenie do ograniczenia relacji, o której mowa w art. 38 pkt 1 lit. a, uwzgl</w:t>
      </w:r>
      <w:r>
        <w:t>ę</w:t>
      </w:r>
      <w:r>
        <w:t>dniaj</w:t>
      </w:r>
      <w:r>
        <w:t>ą</w:t>
      </w:r>
      <w:r>
        <w:t>cy w szczególno</w:t>
      </w:r>
      <w:r>
        <w:t>ś</w:t>
      </w:r>
      <w:r>
        <w:t>ci propozycje rozwi</w:t>
      </w:r>
      <w:r>
        <w:t>ą</w:t>
      </w:r>
      <w:r>
        <w:t>za</w:t>
      </w:r>
      <w:r>
        <w:t>ń</w:t>
      </w:r>
      <w:r>
        <w:t xml:space="preserve"> prawnych maj</w:t>
      </w:r>
      <w:r>
        <w:t>ą</w:t>
      </w:r>
      <w:r>
        <w:t xml:space="preserve">cych wpływ na poziom wydatków i rozchodów w sektorze finansów publicznych; </w:t>
      </w:r>
    </w:p>
    <w:p w:rsidR="00952970" w:rsidRDefault="00BA01A5">
      <w:pPr>
        <w:numPr>
          <w:ilvl w:val="0"/>
          <w:numId w:val="119"/>
        </w:numPr>
        <w:ind w:right="4" w:hanging="420"/>
      </w:pPr>
      <w:r>
        <w:t>trzyletni</w:t>
      </w:r>
      <w:r>
        <w:t>ą</w:t>
      </w:r>
      <w:r>
        <w:t xml:space="preserve"> prognoz</w:t>
      </w:r>
      <w:r>
        <w:t>ę</w:t>
      </w:r>
      <w:r>
        <w:t xml:space="preserve"> dotycz</w:t>
      </w:r>
      <w:r>
        <w:t>ą</w:t>
      </w:r>
      <w:r>
        <w:t>c</w:t>
      </w:r>
      <w:r>
        <w:t>ą</w:t>
      </w:r>
      <w:r>
        <w:t xml:space="preserve"> relacji pa</w:t>
      </w:r>
      <w:r>
        <w:t>ń</w:t>
      </w:r>
      <w:r>
        <w:t xml:space="preserve">stwowego długu publicznego do produktu krajowego brutto, wraz z przewidywanym rozwojem sytuacji makroekonomicznej kraju. </w:t>
      </w:r>
    </w:p>
    <w:p w:rsidR="00952970" w:rsidRDefault="00BA01A5">
      <w:pPr>
        <w:ind w:left="430" w:right="4"/>
      </w:pPr>
      <w:r>
        <w:rPr>
          <w:b/>
        </w:rPr>
        <w:t>Art. 88.</w:t>
      </w:r>
      <w:r>
        <w:t xml:space="preserve"> Przepisó</w:t>
      </w:r>
      <w:r>
        <w:t>w art. 86 i art. 87 nie stosuje si</w:t>
      </w:r>
      <w:r>
        <w:t>ę</w:t>
      </w:r>
      <w:r>
        <w:t xml:space="preserve"> w przypadku wprowadzenia: </w:t>
      </w:r>
    </w:p>
    <w:p w:rsidR="00952970" w:rsidRDefault="00BA01A5">
      <w:pPr>
        <w:numPr>
          <w:ilvl w:val="0"/>
          <w:numId w:val="120"/>
        </w:numPr>
        <w:ind w:right="4" w:hanging="420"/>
      </w:pPr>
      <w:r>
        <w:t xml:space="preserve">stanu wojennego; </w:t>
      </w:r>
    </w:p>
    <w:p w:rsidR="00952970" w:rsidRDefault="00BA01A5">
      <w:pPr>
        <w:numPr>
          <w:ilvl w:val="0"/>
          <w:numId w:val="120"/>
        </w:numPr>
        <w:ind w:right="4" w:hanging="420"/>
      </w:pPr>
      <w:r>
        <w:t>stanu wyj</w:t>
      </w:r>
      <w:r>
        <w:t>ą</w:t>
      </w:r>
      <w:r>
        <w:t xml:space="preserve">tkowego na całym terytorium Rzeczypospolitej Polskiej; </w:t>
      </w:r>
    </w:p>
    <w:p w:rsidR="00952970" w:rsidRDefault="00BA01A5">
      <w:pPr>
        <w:numPr>
          <w:ilvl w:val="0"/>
          <w:numId w:val="120"/>
        </w:numPr>
        <w:spacing w:after="205"/>
        <w:ind w:right="4" w:hanging="420"/>
      </w:pPr>
      <w:r>
        <w:t>stanu kl</w:t>
      </w:r>
      <w:r>
        <w:t>ę</w:t>
      </w:r>
      <w:r>
        <w:t xml:space="preserve">ski </w:t>
      </w:r>
      <w:r>
        <w:t>ż</w:t>
      </w:r>
      <w:r>
        <w:t xml:space="preserve">ywiołowej na całym terytorium Rzeczypospolitej Polskiej. </w:t>
      </w:r>
    </w:p>
    <w:p w:rsidR="00952970" w:rsidRDefault="00BA01A5">
      <w:pPr>
        <w:spacing w:after="55" w:line="257" w:lineRule="auto"/>
        <w:ind w:left="160" w:right="157"/>
        <w:jc w:val="center"/>
      </w:pPr>
      <w:r>
        <w:t xml:space="preserve">Rozdział 4 </w:t>
      </w:r>
    </w:p>
    <w:p w:rsidR="00952970" w:rsidRDefault="00BA01A5">
      <w:pPr>
        <w:pStyle w:val="Nagwek2"/>
        <w:spacing w:after="91"/>
        <w:ind w:right="4"/>
      </w:pPr>
      <w:r>
        <w:t>Ogólne zasady zaci</w:t>
      </w:r>
      <w:r>
        <w:t>ą</w:t>
      </w:r>
      <w:r>
        <w:t xml:space="preserve">gania </w:t>
      </w:r>
      <w:r>
        <w:t>zobowi</w:t>
      </w:r>
      <w:r>
        <w:t>ą</w:t>
      </w:r>
      <w:r>
        <w:t>za</w:t>
      </w:r>
      <w:r>
        <w:t>ń</w:t>
      </w:r>
      <w:r>
        <w:t xml:space="preserve"> przez inne ni</w:t>
      </w:r>
      <w:r>
        <w:t>ż</w:t>
      </w:r>
      <w:r>
        <w:t xml:space="preserve"> Skarb Pa</w:t>
      </w:r>
      <w:r>
        <w:t>ń</w:t>
      </w:r>
      <w:r>
        <w:t xml:space="preserve">stwa jednostki sektora finansów publicznych </w:t>
      </w:r>
    </w:p>
    <w:p w:rsidR="00952970" w:rsidRDefault="00BA01A5">
      <w:pPr>
        <w:spacing w:after="96" w:line="259" w:lineRule="auto"/>
        <w:ind w:right="19"/>
        <w:jc w:val="right"/>
      </w:pPr>
      <w:r>
        <w:rPr>
          <w:b/>
        </w:rPr>
        <w:t>Art. 89.</w:t>
      </w:r>
      <w:r>
        <w:t xml:space="preserve"> 1. Jednostki samorz</w:t>
      </w:r>
      <w:r>
        <w:t>ą</w:t>
      </w:r>
      <w:r>
        <w:t>du terytorialnego mog</w:t>
      </w:r>
      <w:r>
        <w:t>ą</w:t>
      </w:r>
      <w:r>
        <w:t xml:space="preserve"> zaci</w:t>
      </w:r>
      <w:r>
        <w:t>ą</w:t>
      </w:r>
      <w:r>
        <w:t>ga</w:t>
      </w:r>
      <w:r>
        <w:t>ć</w:t>
      </w:r>
      <w:r>
        <w:t xml:space="preserve"> kredyty i po</w:t>
      </w:r>
      <w:r>
        <w:t>ż</w:t>
      </w:r>
      <w:r>
        <w:t>yczki oraz emitowa</w:t>
      </w:r>
      <w:r>
        <w:t>ć</w:t>
      </w:r>
      <w:r>
        <w:t xml:space="preserve"> papiery warto</w:t>
      </w:r>
      <w:r>
        <w:t>ś</w:t>
      </w:r>
      <w:r>
        <w:t xml:space="preserve">ciowe na: </w:t>
      </w:r>
    </w:p>
    <w:p w:rsidR="00952970" w:rsidRDefault="00BA01A5">
      <w:pPr>
        <w:numPr>
          <w:ilvl w:val="0"/>
          <w:numId w:val="121"/>
        </w:numPr>
        <w:ind w:right="4" w:hanging="420"/>
      </w:pPr>
      <w:r>
        <w:t>pokrycie wyst</w:t>
      </w:r>
      <w:r>
        <w:t>ę</w:t>
      </w:r>
      <w:r>
        <w:t>puj</w:t>
      </w:r>
      <w:r>
        <w:t>ą</w:t>
      </w:r>
      <w:r>
        <w:t>cego w ci</w:t>
      </w:r>
      <w:r>
        <w:t>ą</w:t>
      </w:r>
      <w:r>
        <w:t>gu roku przej</w:t>
      </w:r>
      <w:r>
        <w:t>ś</w:t>
      </w:r>
      <w:r>
        <w:t>ciowego deficyt</w:t>
      </w:r>
      <w:r>
        <w:t>u bud</w:t>
      </w:r>
      <w:r>
        <w:t>ż</w:t>
      </w:r>
      <w:r>
        <w:t>etu jednostki samorz</w:t>
      </w:r>
      <w:r>
        <w:t>ą</w:t>
      </w:r>
      <w:r>
        <w:t xml:space="preserve">du terytorialnego; </w:t>
      </w:r>
    </w:p>
    <w:p w:rsidR="00952970" w:rsidRDefault="00BA01A5">
      <w:pPr>
        <w:numPr>
          <w:ilvl w:val="0"/>
          <w:numId w:val="121"/>
        </w:numPr>
        <w:spacing w:after="73"/>
        <w:ind w:right="4" w:hanging="420"/>
      </w:pPr>
      <w:r>
        <w:t>finansowanie planowanego deficytu bud</w:t>
      </w:r>
      <w:r>
        <w:t>ż</w:t>
      </w:r>
      <w:r>
        <w:t>etu jednostki samorz</w:t>
      </w:r>
      <w:r>
        <w:t>ą</w:t>
      </w:r>
      <w:r>
        <w:t xml:space="preserve">du terytorialnego; </w:t>
      </w:r>
    </w:p>
    <w:p w:rsidR="00952970" w:rsidRDefault="00BA01A5">
      <w:pPr>
        <w:numPr>
          <w:ilvl w:val="0"/>
          <w:numId w:val="121"/>
        </w:numPr>
        <w:ind w:right="4" w:hanging="420"/>
      </w:pPr>
      <w:r>
        <w:t>spłat</w:t>
      </w:r>
      <w:r>
        <w:t>ę</w:t>
      </w:r>
      <w:r>
        <w:t xml:space="preserve"> wcze</w:t>
      </w:r>
      <w:r>
        <w:t>ś</w:t>
      </w:r>
      <w:r>
        <w:t>niej zaci</w:t>
      </w:r>
      <w:r>
        <w:t>ą</w:t>
      </w:r>
      <w:r>
        <w:t>gni</w:t>
      </w:r>
      <w:r>
        <w:t>ę</w:t>
      </w:r>
      <w:r>
        <w:t>tych zobowi</w:t>
      </w:r>
      <w:r>
        <w:t>ą</w:t>
      </w:r>
      <w:r>
        <w:t>za</w:t>
      </w:r>
      <w:r>
        <w:t>ń</w:t>
      </w:r>
      <w:r>
        <w:t xml:space="preserve"> z tytułu emisji papierów warto</w:t>
      </w:r>
      <w:r>
        <w:t>ś</w:t>
      </w:r>
      <w:r>
        <w:t>ciowych oraz zaci</w:t>
      </w:r>
      <w:r>
        <w:t>ą</w:t>
      </w:r>
      <w:r>
        <w:t>gni</w:t>
      </w:r>
      <w:r>
        <w:t>ę</w:t>
      </w:r>
      <w:r>
        <w:t>tych po</w:t>
      </w:r>
      <w:r>
        <w:t>ż</w:t>
      </w:r>
      <w:r>
        <w:t xml:space="preserve">yczek i kredytów; </w:t>
      </w:r>
    </w:p>
    <w:p w:rsidR="00952970" w:rsidRDefault="00BA01A5">
      <w:pPr>
        <w:numPr>
          <w:ilvl w:val="0"/>
          <w:numId w:val="121"/>
        </w:numPr>
        <w:spacing w:after="73"/>
        <w:ind w:right="4" w:hanging="420"/>
      </w:pPr>
      <w:r>
        <w:t>wyprzedzaj</w:t>
      </w:r>
      <w:r>
        <w:t>ą</w:t>
      </w:r>
      <w:r>
        <w:t>ce finansowanie działa</w:t>
      </w:r>
      <w:r>
        <w:t>ń</w:t>
      </w:r>
      <w:r>
        <w:t xml:space="preserve"> finansowanych ze </w:t>
      </w:r>
      <w:r>
        <w:t>ś</w:t>
      </w:r>
      <w:r>
        <w:t>rodków pochodz</w:t>
      </w:r>
      <w:r>
        <w:t>ą</w:t>
      </w:r>
      <w:r>
        <w:t>cych z bud</w:t>
      </w:r>
      <w:r>
        <w:t>ż</w:t>
      </w:r>
      <w:r>
        <w:t xml:space="preserve">etu Unii Europejskiej. </w:t>
      </w:r>
    </w:p>
    <w:p w:rsidR="00952970" w:rsidRDefault="00BA01A5">
      <w:pPr>
        <w:ind w:left="-12" w:right="4" w:firstLine="420"/>
      </w:pPr>
      <w:r>
        <w:t>2. Zaci</w:t>
      </w:r>
      <w:r>
        <w:t>ą</w:t>
      </w:r>
      <w:r>
        <w:t>gni</w:t>
      </w:r>
      <w:r>
        <w:t>ę</w:t>
      </w:r>
      <w:r>
        <w:t>te kredyty i po</w:t>
      </w:r>
      <w:r>
        <w:t>ż</w:t>
      </w:r>
      <w:r>
        <w:t>yczki oraz wyemitowane papiery warto</w:t>
      </w:r>
      <w:r>
        <w:t>ś</w:t>
      </w:r>
      <w:r>
        <w:t>ciowe, z przeznaczeniem na cel, o którym mowa w ust. 1 pkt 1, podlegaj</w:t>
      </w:r>
      <w:r>
        <w:t>ą</w:t>
      </w:r>
      <w:r>
        <w:t xml:space="preserve"> spłacie lub wykupowi w tym samym roku, w którym zostały zaci</w:t>
      </w:r>
      <w:r>
        <w:t>ą</w:t>
      </w:r>
      <w:r>
        <w:t>gni</w:t>
      </w:r>
      <w:r>
        <w:t>ę</w:t>
      </w:r>
      <w:r>
        <w:t xml:space="preserve">te lub wyemitowane. </w:t>
      </w:r>
    </w:p>
    <w:p w:rsidR="00952970" w:rsidRDefault="00BA01A5">
      <w:pPr>
        <w:ind w:left="-12" w:right="4" w:firstLine="420"/>
      </w:pPr>
      <w:r>
        <w:rPr>
          <w:b/>
        </w:rPr>
        <w:t>Art. 90.</w:t>
      </w:r>
      <w:r>
        <w:t xml:space="preserve"> Na finansowanie wydatków na inwestycje i zakupy inwestycyjne uj</w:t>
      </w:r>
      <w:r>
        <w:t>ę</w:t>
      </w:r>
      <w:r>
        <w:t>te w ramach przedsi</w:t>
      </w:r>
      <w:r>
        <w:t>ę</w:t>
      </w:r>
      <w:r>
        <w:t>wzi</w:t>
      </w:r>
      <w:r>
        <w:t>ęć</w:t>
      </w:r>
      <w:r>
        <w:t>, o których mowa w art. 226 ust. 3, jednostki samorz</w:t>
      </w:r>
      <w:r>
        <w:t>ą</w:t>
      </w:r>
      <w:r>
        <w:t xml:space="preserve">du terytorialnego </w:t>
      </w:r>
      <w:r>
        <w:t>mog</w:t>
      </w:r>
      <w:r>
        <w:t>ą</w:t>
      </w:r>
      <w:r>
        <w:t xml:space="preserve"> zaci</w:t>
      </w:r>
      <w:r>
        <w:t>ą</w:t>
      </w:r>
      <w:r>
        <w:t>ga</w:t>
      </w:r>
      <w:r>
        <w:t>ć</w:t>
      </w:r>
      <w:r>
        <w:t xml:space="preserve"> po</w:t>
      </w:r>
      <w:r>
        <w:t>ż</w:t>
      </w:r>
      <w:r>
        <w:t>yczki w pa</w:t>
      </w:r>
      <w:r>
        <w:t>ń</w:t>
      </w:r>
      <w:r>
        <w:t>stwowych funduszach celowych, o ile ustawa tworz</w:t>
      </w:r>
      <w:r>
        <w:t>ą</w:t>
      </w:r>
      <w:r>
        <w:t xml:space="preserve">ca fundusz tak stanowi. </w:t>
      </w:r>
    </w:p>
    <w:p w:rsidR="00952970" w:rsidRDefault="00BA01A5">
      <w:pPr>
        <w:spacing w:after="70"/>
        <w:ind w:left="-12" w:right="4" w:firstLine="420"/>
      </w:pPr>
      <w:r>
        <w:rPr>
          <w:b/>
        </w:rPr>
        <w:lastRenderedPageBreak/>
        <w:t>Art. 91.</w:t>
      </w:r>
      <w:r>
        <w:t xml:space="preserve"> 1. Suma zaci</w:t>
      </w:r>
      <w:r>
        <w:t>ą</w:t>
      </w:r>
      <w:r>
        <w:t>gni</w:t>
      </w:r>
      <w:r>
        <w:t>ę</w:t>
      </w:r>
      <w:r>
        <w:t>tych kredytów i po</w:t>
      </w:r>
      <w:r>
        <w:t>ż</w:t>
      </w:r>
      <w:r>
        <w:t>yczek oraz zobowi</w:t>
      </w:r>
      <w:r>
        <w:t>ą</w:t>
      </w:r>
      <w:r>
        <w:t>za</w:t>
      </w:r>
      <w:r>
        <w:t>ń</w:t>
      </w:r>
      <w:r>
        <w:t xml:space="preserve"> z wyemitowanych papierów warto</w:t>
      </w:r>
      <w:r>
        <w:t>ś</w:t>
      </w:r>
      <w:r>
        <w:t xml:space="preserve">ciowych, o których mowa w art. 89 ust. 1 i art. 90, nie </w:t>
      </w:r>
      <w:r>
        <w:t>mo</w:t>
      </w:r>
      <w:r>
        <w:t>ż</w:t>
      </w:r>
      <w:r>
        <w:t>e przekroczy</w:t>
      </w:r>
      <w:r>
        <w:t>ć</w:t>
      </w:r>
      <w:r>
        <w:t xml:space="preserve"> kwoty okre</w:t>
      </w:r>
      <w:r>
        <w:t>ś</w:t>
      </w:r>
      <w:r>
        <w:t>lonej w uchwale bud</w:t>
      </w:r>
      <w:r>
        <w:t>ż</w:t>
      </w:r>
      <w:r>
        <w:t>etowej jednostki samorz</w:t>
      </w:r>
      <w:r>
        <w:t>ą</w:t>
      </w:r>
      <w:r>
        <w:t xml:space="preserve">du terytorialnego. </w:t>
      </w:r>
    </w:p>
    <w:p w:rsidR="00952970" w:rsidRDefault="00BA01A5">
      <w:pPr>
        <w:ind w:left="-12" w:right="4" w:firstLine="420"/>
      </w:pPr>
      <w:r>
        <w:t>2. W przypadku ubiegania si</w:t>
      </w:r>
      <w:r>
        <w:t>ę</w:t>
      </w:r>
      <w:r>
        <w:t xml:space="preserve"> przez jednostk</w:t>
      </w:r>
      <w:r>
        <w:t>ę</w:t>
      </w:r>
      <w:r>
        <w:t xml:space="preserve"> samorz</w:t>
      </w:r>
      <w:r>
        <w:t>ą</w:t>
      </w:r>
      <w:r>
        <w:t>du terytorialnego o kredyt lub po</w:t>
      </w:r>
      <w:r>
        <w:t>ż</w:t>
      </w:r>
      <w:r>
        <w:t>yczk</w:t>
      </w:r>
      <w:r>
        <w:t>ę</w:t>
      </w:r>
      <w:r>
        <w:t xml:space="preserve"> na cel, o którym mowa w art. 89 ust. 1 pkt 2–4 i art. 90, a tak</w:t>
      </w:r>
      <w:r>
        <w:t>ż</w:t>
      </w:r>
      <w:r>
        <w:t>e w przypadku zamiaru emisji przez jednostk</w:t>
      </w:r>
      <w:r>
        <w:t>ę</w:t>
      </w:r>
      <w:r>
        <w:t xml:space="preserve"> samorz</w:t>
      </w:r>
      <w:r>
        <w:t>ą</w:t>
      </w:r>
      <w:r>
        <w:t>du terytorialnego papierów warto</w:t>
      </w:r>
      <w:r>
        <w:t>ś</w:t>
      </w:r>
      <w:r>
        <w:t>ciowych na cel, o którym mowa w art. 89 ust. 1 pkt 2–4 i art. 90, zarz</w:t>
      </w:r>
      <w:r>
        <w:t>ą</w:t>
      </w:r>
      <w:r>
        <w:t>d tej jednostki jest obowi</w:t>
      </w:r>
      <w:r>
        <w:t>ą</w:t>
      </w:r>
      <w:r>
        <w:t>zany uzyska</w:t>
      </w:r>
      <w:r>
        <w:t>ć</w:t>
      </w:r>
      <w:r>
        <w:t xml:space="preserve"> opini</w:t>
      </w:r>
      <w:r>
        <w:t>ę</w:t>
      </w:r>
      <w:r>
        <w:t xml:space="preserve"> regionalnej izby obrachunkowej o mo</w:t>
      </w:r>
      <w:r>
        <w:t>ż</w:t>
      </w:r>
      <w:r>
        <w:t>liwo</w:t>
      </w:r>
      <w:r>
        <w:t>ś</w:t>
      </w:r>
      <w:r>
        <w:t>ci spłaty kr</w:t>
      </w:r>
      <w:r>
        <w:t>edytu lub po</w:t>
      </w:r>
      <w:r>
        <w:t>ż</w:t>
      </w:r>
      <w:r>
        <w:t>yczki lub wykupu papierów warto</w:t>
      </w:r>
      <w:r>
        <w:t>ś</w:t>
      </w:r>
      <w:r>
        <w:t xml:space="preserve">ciowych. </w:t>
      </w:r>
    </w:p>
    <w:p w:rsidR="00952970" w:rsidRDefault="00BA01A5">
      <w:pPr>
        <w:spacing w:after="70"/>
        <w:ind w:left="-12" w:right="4" w:firstLine="420"/>
      </w:pPr>
      <w:r>
        <w:rPr>
          <w:b/>
        </w:rPr>
        <w:t xml:space="preserve">Art. 91a. </w:t>
      </w:r>
      <w:r>
        <w:t xml:space="preserve">1. W celu sfinansowania </w:t>
      </w:r>
      <w:r>
        <w:t>ś</w:t>
      </w:r>
      <w:r>
        <w:t>rodków niezb</w:t>
      </w:r>
      <w:r>
        <w:t>ę</w:t>
      </w:r>
      <w:r>
        <w:t>dnych na pokrycie deficytu lub rozchodów bud</w:t>
      </w:r>
      <w:r>
        <w:t>ż</w:t>
      </w:r>
      <w:r>
        <w:t>etu jednostki samorz</w:t>
      </w:r>
      <w:r>
        <w:t>ą</w:t>
      </w:r>
      <w:r>
        <w:t>du terytorialnego, jednostka samorz</w:t>
      </w:r>
      <w:r>
        <w:t>ą</w:t>
      </w:r>
      <w:r>
        <w:t>du terytorialnego mo</w:t>
      </w:r>
      <w:r>
        <w:t>ż</w:t>
      </w:r>
      <w:r>
        <w:t>e przyjmowa</w:t>
      </w:r>
      <w:r>
        <w:t>ć</w:t>
      </w:r>
      <w:r>
        <w:t xml:space="preserve"> w depozyt wolne </w:t>
      </w:r>
      <w:r>
        <w:t>ś</w:t>
      </w:r>
      <w:r>
        <w:t>rodki od samodzielnych publicznych zakładów opieki zdrowotnej, dla których podmiotem tworz</w:t>
      </w:r>
      <w:r>
        <w:t>ą</w:t>
      </w:r>
      <w:r>
        <w:t>cym jest jednostka samorz</w:t>
      </w:r>
      <w:r>
        <w:t>ą</w:t>
      </w:r>
      <w:r>
        <w:t>du terytorialnego, samorz</w:t>
      </w:r>
      <w:r>
        <w:t>ą</w:t>
      </w:r>
      <w:r>
        <w:t>dowych instytucji kultury oraz samorz</w:t>
      </w:r>
      <w:r>
        <w:t>ą</w:t>
      </w:r>
      <w:r>
        <w:t>dowych osób prawnych, o których mowa w art. 9 pkt 14, z wył</w:t>
      </w:r>
      <w:r>
        <w:t>ą</w:t>
      </w:r>
      <w:r>
        <w:t>czeniem wojewód</w:t>
      </w:r>
      <w:r>
        <w:t xml:space="preserve">zkich funduszy ochrony </w:t>
      </w:r>
      <w:r>
        <w:t>ś</w:t>
      </w:r>
      <w:r>
        <w:t xml:space="preserve">rodowiska i gospodarki wodnej. </w:t>
      </w:r>
    </w:p>
    <w:p w:rsidR="00952970" w:rsidRDefault="00BA01A5">
      <w:pPr>
        <w:ind w:left="-12" w:right="4" w:firstLine="420"/>
      </w:pPr>
      <w:r>
        <w:t xml:space="preserve">2. Przyjmowanie wolnych </w:t>
      </w:r>
      <w:r>
        <w:t>ś</w:t>
      </w:r>
      <w:r>
        <w:t>rodków w depozyt nast</w:t>
      </w:r>
      <w:r>
        <w:t>ę</w:t>
      </w:r>
      <w:r>
        <w:t>puje na podstawie uchwały organu stanowi</w:t>
      </w:r>
      <w:r>
        <w:t>ą</w:t>
      </w:r>
      <w:r>
        <w:t>cego jednostki samorz</w:t>
      </w:r>
      <w:r>
        <w:t>ą</w:t>
      </w:r>
      <w:r>
        <w:t>du terytorialnego wyra</w:t>
      </w:r>
      <w:r>
        <w:t>ż</w:t>
      </w:r>
      <w:r>
        <w:t>aj</w:t>
      </w:r>
      <w:r>
        <w:t>ą</w:t>
      </w:r>
      <w:r>
        <w:t>cej zgod</w:t>
      </w:r>
      <w:r>
        <w:t>ę</w:t>
      </w:r>
      <w:r>
        <w:t xml:space="preserve"> na przyjmowanie w depozyt wolnych </w:t>
      </w:r>
      <w:r>
        <w:t>ś</w:t>
      </w:r>
      <w:r>
        <w:t>rodków, podj</w:t>
      </w:r>
      <w:r>
        <w:t>ę</w:t>
      </w:r>
      <w:r>
        <w:t>tej na wniosek zarz</w:t>
      </w:r>
      <w:r>
        <w:t>ą</w:t>
      </w:r>
      <w:r>
        <w:t>du, oraz umowy. Uchwała mo</w:t>
      </w:r>
      <w:r>
        <w:t>ż</w:t>
      </w:r>
      <w:r>
        <w:t>e ponadto okre</w:t>
      </w:r>
      <w:r>
        <w:t>ś</w:t>
      </w:r>
      <w:r>
        <w:t>la</w:t>
      </w:r>
      <w:r>
        <w:t>ć</w:t>
      </w:r>
      <w:r>
        <w:t xml:space="preserve">: </w:t>
      </w:r>
    </w:p>
    <w:p w:rsidR="00952970" w:rsidRDefault="00BA01A5">
      <w:pPr>
        <w:numPr>
          <w:ilvl w:val="0"/>
          <w:numId w:val="122"/>
        </w:numPr>
        <w:spacing w:after="73"/>
        <w:ind w:right="4" w:hanging="420"/>
      </w:pPr>
      <w:r>
        <w:t xml:space="preserve">warunki przyjmowania wolnych </w:t>
      </w:r>
      <w:r>
        <w:t>ś</w:t>
      </w:r>
      <w:r>
        <w:t>rodków w depozyt przez jednostk</w:t>
      </w:r>
      <w:r>
        <w:t>ę</w:t>
      </w:r>
      <w:r>
        <w:t xml:space="preserve"> samorz</w:t>
      </w:r>
      <w:r>
        <w:t>ą</w:t>
      </w:r>
      <w:r>
        <w:t xml:space="preserve">du terytorialnego; </w:t>
      </w:r>
    </w:p>
    <w:p w:rsidR="00952970" w:rsidRDefault="00BA01A5">
      <w:pPr>
        <w:numPr>
          <w:ilvl w:val="0"/>
          <w:numId w:val="122"/>
        </w:numPr>
        <w:ind w:right="4" w:hanging="420"/>
      </w:pPr>
      <w:r>
        <w:t>wysoko</w:t>
      </w:r>
      <w:r>
        <w:t>ść</w:t>
      </w:r>
      <w:r>
        <w:t xml:space="preserve"> lub sposób obliczania oprocentowania </w:t>
      </w:r>
      <w:r>
        <w:t>ś</w:t>
      </w:r>
      <w:r>
        <w:t>rodków przyj</w:t>
      </w:r>
      <w:r>
        <w:t>ę</w:t>
      </w:r>
      <w:r>
        <w:t>tych w depozyt przez jednostk</w:t>
      </w:r>
      <w:r>
        <w:t>ę</w:t>
      </w:r>
      <w:r>
        <w:t xml:space="preserve"> samorz</w:t>
      </w:r>
      <w:r>
        <w:t>ą</w:t>
      </w:r>
      <w:r>
        <w:t xml:space="preserve">du terytorialnego. </w:t>
      </w:r>
    </w:p>
    <w:p w:rsidR="00952970" w:rsidRDefault="00BA01A5">
      <w:pPr>
        <w:spacing w:after="69"/>
        <w:ind w:left="-12" w:right="4" w:firstLine="420"/>
      </w:pPr>
      <w:r>
        <w:rPr>
          <w:b/>
        </w:rPr>
        <w:t>Art. 92.</w:t>
      </w:r>
      <w:r>
        <w:t xml:space="preserve"> 1. Jednostki samorz</w:t>
      </w:r>
      <w:r>
        <w:t>ą</w:t>
      </w:r>
      <w:r>
        <w:t>du terytorialnego mog</w:t>
      </w:r>
      <w:r>
        <w:t>ą</w:t>
      </w:r>
      <w:r>
        <w:t xml:space="preserve"> zaci</w:t>
      </w:r>
      <w:r>
        <w:t>ą</w:t>
      </w:r>
      <w:r>
        <w:t>ga</w:t>
      </w:r>
      <w:r>
        <w:t>ć</w:t>
      </w:r>
      <w:r>
        <w:t xml:space="preserve"> jedynie takie zobowi</w:t>
      </w:r>
      <w:r>
        <w:t>ą</w:t>
      </w:r>
      <w:r>
        <w:t>zania finansowe, z przeznaczeniem na cel, o którym mowa w art. 89 ust. 1 pkt 2–4 oraz art. 90, których koszty obsługi s</w:t>
      </w:r>
      <w:r>
        <w:t>ą</w:t>
      </w:r>
      <w:r>
        <w:t xml:space="preserve"> ponoszone co najmniej raz do roku</w:t>
      </w:r>
      <w:r>
        <w:t xml:space="preserve">, przy czym: </w:t>
      </w:r>
    </w:p>
    <w:p w:rsidR="00952970" w:rsidRDefault="00BA01A5">
      <w:pPr>
        <w:numPr>
          <w:ilvl w:val="0"/>
          <w:numId w:val="123"/>
        </w:numPr>
        <w:ind w:right="4" w:hanging="420"/>
      </w:pPr>
      <w:r>
        <w:t>dyskonto od emitowanych przez jednostki samorz</w:t>
      </w:r>
      <w:r>
        <w:t>ą</w:t>
      </w:r>
      <w:r>
        <w:t>du terytorialnego papierów warto</w:t>
      </w:r>
      <w:r>
        <w:t>ś</w:t>
      </w:r>
      <w:r>
        <w:t>ciowych nie mo</w:t>
      </w:r>
      <w:r>
        <w:t>ż</w:t>
      </w:r>
      <w:r>
        <w:t>e przekracza</w:t>
      </w:r>
      <w:r>
        <w:t>ć</w:t>
      </w:r>
      <w:r>
        <w:t xml:space="preserve"> 5% warto</w:t>
      </w:r>
      <w:r>
        <w:t>ś</w:t>
      </w:r>
      <w:r>
        <w:t xml:space="preserve">ci nominalnej; </w:t>
      </w:r>
    </w:p>
    <w:p w:rsidR="00952970" w:rsidRDefault="00BA01A5">
      <w:pPr>
        <w:numPr>
          <w:ilvl w:val="0"/>
          <w:numId w:val="123"/>
        </w:numPr>
        <w:spacing w:after="73"/>
        <w:ind w:right="4" w:hanging="420"/>
      </w:pPr>
      <w:r>
        <w:t xml:space="preserve">kapitalizacja odsetek jest niedopuszczalna. </w:t>
      </w:r>
    </w:p>
    <w:p w:rsidR="00952970" w:rsidRDefault="00BA01A5">
      <w:pPr>
        <w:ind w:left="-12" w:right="4" w:firstLine="420"/>
      </w:pPr>
      <w:r>
        <w:t>2. Ograniczenie, o którym mowa w ust. 1, stosuje si</w:t>
      </w:r>
      <w:r>
        <w:t>ę</w:t>
      </w:r>
      <w:r>
        <w:t xml:space="preserve"> odpowiedni</w:t>
      </w:r>
      <w:r>
        <w:t>o do jednostek sektora finansów publicznych innych ni</w:t>
      </w:r>
      <w:r>
        <w:t>ż</w:t>
      </w:r>
      <w:r>
        <w:t xml:space="preserve"> Skarb Pa</w:t>
      </w:r>
      <w:r>
        <w:t>ń</w:t>
      </w:r>
      <w:r>
        <w:t xml:space="preserve">stwa. </w:t>
      </w:r>
    </w:p>
    <w:p w:rsidR="00952970" w:rsidRDefault="00BA01A5">
      <w:pPr>
        <w:spacing w:after="70"/>
        <w:ind w:left="-12" w:right="4" w:firstLine="420"/>
      </w:pPr>
      <w:r>
        <w:rPr>
          <w:b/>
        </w:rPr>
        <w:t>Art. 93.</w:t>
      </w:r>
      <w:r>
        <w:t xml:space="preserve"> 1. Jednostki sektora finansów publicznych, z wyj</w:t>
      </w:r>
      <w:r>
        <w:t>ą</w:t>
      </w:r>
      <w:r>
        <w:t>tkiem Skarbu Pa</w:t>
      </w:r>
      <w:r>
        <w:t>ń</w:t>
      </w:r>
      <w:r>
        <w:t>stwa, nie mog</w:t>
      </w:r>
      <w:r>
        <w:t>ą</w:t>
      </w:r>
      <w:r>
        <w:t xml:space="preserve"> zaci</w:t>
      </w:r>
      <w:r>
        <w:t>ą</w:t>
      </w:r>
      <w:r>
        <w:t>ga</w:t>
      </w:r>
      <w:r>
        <w:t>ć</w:t>
      </w:r>
      <w:r>
        <w:t xml:space="preserve"> po</w:t>
      </w:r>
      <w:r>
        <w:t>ż</w:t>
      </w:r>
      <w:r>
        <w:t>yczek lub kredytów, emitowa</w:t>
      </w:r>
      <w:r>
        <w:t>ć</w:t>
      </w:r>
      <w:r>
        <w:t xml:space="preserve"> papierów warto</w:t>
      </w:r>
      <w:r>
        <w:t>ś</w:t>
      </w:r>
      <w:r>
        <w:t>ciowych oraz udziela</w:t>
      </w:r>
      <w:r>
        <w:t>ć</w:t>
      </w:r>
      <w:r>
        <w:t xml:space="preserve"> por</w:t>
      </w:r>
      <w:r>
        <w:t>ę</w:t>
      </w:r>
      <w:r>
        <w:t>cze</w:t>
      </w:r>
      <w:r>
        <w:t>ń</w:t>
      </w:r>
      <w:r>
        <w:t xml:space="preserve"> i gwarancji, których warto</w:t>
      </w:r>
      <w:r>
        <w:t>ść</w:t>
      </w:r>
      <w:r>
        <w:t xml:space="preserve"> nominalna nale</w:t>
      </w:r>
      <w:r>
        <w:t>ż</w:t>
      </w:r>
      <w:r>
        <w:t>na do zapłaty w dniu wymagalno</w:t>
      </w:r>
      <w:r>
        <w:t>ś</w:t>
      </w:r>
      <w:r>
        <w:t>ci, wyra</w:t>
      </w:r>
      <w:r>
        <w:t>ż</w:t>
      </w:r>
      <w:r>
        <w:t xml:space="preserve">ona w złotych, nie została ustalona w dniu zawierania transakcji. </w:t>
      </w:r>
    </w:p>
    <w:p w:rsidR="00952970" w:rsidRDefault="00BA01A5">
      <w:pPr>
        <w:ind w:left="-12" w:right="4" w:firstLine="420"/>
      </w:pPr>
      <w:r>
        <w:t>2. Rada Ministrów okre</w:t>
      </w:r>
      <w:r>
        <w:t>ś</w:t>
      </w:r>
      <w:r>
        <w:t>li, w drodze rozporz</w:t>
      </w:r>
      <w:r>
        <w:t>ą</w:t>
      </w:r>
      <w:r>
        <w:t>dzenia, przypadki, w których nie stosuje si</w:t>
      </w:r>
      <w:r>
        <w:t>ę</w:t>
      </w:r>
      <w:r>
        <w:t xml:space="preserve"> ogranicze</w:t>
      </w:r>
      <w:r>
        <w:t>ń</w:t>
      </w:r>
      <w:r>
        <w:t>, o k</w:t>
      </w:r>
      <w:r>
        <w:t>tórych mowa w ust. 1, uwzgl</w:t>
      </w:r>
      <w:r>
        <w:t>ę</w:t>
      </w:r>
      <w:r>
        <w:t>dniaj</w:t>
      </w:r>
      <w:r>
        <w:t>ą</w:t>
      </w:r>
      <w:r>
        <w:t>c w szczególno</w:t>
      </w:r>
      <w:r>
        <w:t>ś</w:t>
      </w:r>
      <w:r>
        <w:t>ci specyfik</w:t>
      </w:r>
      <w:r>
        <w:t>ę</w:t>
      </w:r>
      <w:r>
        <w:t xml:space="preserve"> kredytów i po</w:t>
      </w:r>
      <w:r>
        <w:t>ż</w:t>
      </w:r>
      <w:r>
        <w:t>yczek z instytucji mi</w:t>
      </w:r>
      <w:r>
        <w:t>ę</w:t>
      </w:r>
      <w:r>
        <w:t>dzynarodowych lub od po</w:t>
      </w:r>
      <w:r>
        <w:t>ż</w:t>
      </w:r>
      <w:r>
        <w:t>yczkodawców rz</w:t>
      </w:r>
      <w:r>
        <w:t>ą</w:t>
      </w:r>
      <w:r>
        <w:t>dowych, jak równie</w:t>
      </w:r>
      <w:r>
        <w:t>ż</w:t>
      </w:r>
      <w:r>
        <w:t xml:space="preserve"> bior</w:t>
      </w:r>
      <w:r>
        <w:t>ą</w:t>
      </w:r>
      <w:r>
        <w:t>c pod uwag</w:t>
      </w:r>
      <w:r>
        <w:t>ę</w:t>
      </w:r>
      <w:r>
        <w:t xml:space="preserve"> mo</w:t>
      </w:r>
      <w:r>
        <w:t>ż</w:t>
      </w:r>
      <w:r>
        <w:t>liwo</w:t>
      </w:r>
      <w:r>
        <w:t>ść</w:t>
      </w:r>
      <w:r>
        <w:t xml:space="preserve"> wywi</w:t>
      </w:r>
      <w:r>
        <w:t>ą</w:t>
      </w:r>
      <w:r>
        <w:t>zywania si</w:t>
      </w:r>
      <w:r>
        <w:t>ę</w:t>
      </w:r>
      <w:r>
        <w:t xml:space="preserve"> z zaci</w:t>
      </w:r>
      <w:r>
        <w:t>ą</w:t>
      </w:r>
      <w:r>
        <w:t>gni</w:t>
      </w:r>
      <w:r>
        <w:t>ę</w:t>
      </w:r>
      <w:r>
        <w:t>tych zobowi</w:t>
      </w:r>
      <w:r>
        <w:t>ą</w:t>
      </w:r>
      <w:r>
        <w:t>za</w:t>
      </w:r>
      <w:r>
        <w:t>ń</w:t>
      </w:r>
      <w:r>
        <w:t xml:space="preserve"> oraz ograniczenie wzrostu po</w:t>
      </w:r>
      <w:r>
        <w:t>ziomu pa</w:t>
      </w:r>
      <w:r>
        <w:t>ń</w:t>
      </w:r>
      <w:r>
        <w:t xml:space="preserve">stwowego długu publicznego. </w:t>
      </w:r>
    </w:p>
    <w:p w:rsidR="00952970" w:rsidRDefault="00BA01A5">
      <w:pPr>
        <w:ind w:left="-12" w:right="4" w:firstLine="420"/>
      </w:pPr>
      <w:r>
        <w:rPr>
          <w:b/>
        </w:rPr>
        <w:t>Art. 94.</w:t>
      </w:r>
      <w:r>
        <w:t xml:space="preserve"> 1. Jednostki samorz</w:t>
      </w:r>
      <w:r>
        <w:t>ą</w:t>
      </w:r>
      <w:r>
        <w:t>du terytorialnego mog</w:t>
      </w:r>
      <w:r>
        <w:t>ą</w:t>
      </w:r>
      <w:r>
        <w:t xml:space="preserve"> udziela</w:t>
      </w:r>
      <w:r>
        <w:t>ć</w:t>
      </w:r>
      <w:r>
        <w:t xml:space="preserve"> por</w:t>
      </w:r>
      <w:r>
        <w:t>ę</w:t>
      </w:r>
      <w:r>
        <w:t>cze</w:t>
      </w:r>
      <w:r>
        <w:t>ń</w:t>
      </w:r>
      <w:r>
        <w:t xml:space="preserve"> i gwarancji, z uwzgl</w:t>
      </w:r>
      <w:r>
        <w:t>ę</w:t>
      </w:r>
      <w:r>
        <w:t>dnieniem przepisów  niniejszej ustawy. Ł</w:t>
      </w:r>
      <w:r>
        <w:t>ą</w:t>
      </w:r>
      <w:r>
        <w:t>czna kwota por</w:t>
      </w:r>
      <w:r>
        <w:t>ę</w:t>
      </w:r>
      <w:r>
        <w:t>cze</w:t>
      </w:r>
      <w:r>
        <w:t>ń</w:t>
      </w:r>
      <w:r>
        <w:t xml:space="preserve"> i gwarancji okre</w:t>
      </w:r>
      <w:r>
        <w:t>ś</w:t>
      </w:r>
      <w:r>
        <w:t>lana jest w uchwale bud</w:t>
      </w:r>
      <w:r>
        <w:t>ż</w:t>
      </w:r>
      <w:r>
        <w:t xml:space="preserve">etowej. </w:t>
      </w:r>
    </w:p>
    <w:p w:rsidR="00952970" w:rsidRDefault="00BA01A5">
      <w:pPr>
        <w:spacing w:after="308"/>
        <w:ind w:left="430" w:right="4"/>
      </w:pPr>
      <w:r>
        <w:t>2. Por</w:t>
      </w:r>
      <w:r>
        <w:t>ę</w:t>
      </w:r>
      <w:r>
        <w:t xml:space="preserve">czenia i </w:t>
      </w:r>
      <w:r>
        <w:t>gwarancje, o których mowa w ust. 1, s</w:t>
      </w:r>
      <w:r>
        <w:t>ą</w:t>
      </w:r>
      <w:r>
        <w:t xml:space="preserve"> terminowe i udzielane do okre</w:t>
      </w:r>
      <w:r>
        <w:t>ś</w:t>
      </w:r>
      <w:r>
        <w:t xml:space="preserve">lonej kwoty. </w:t>
      </w:r>
    </w:p>
    <w:p w:rsidR="00952970" w:rsidRDefault="00BA01A5">
      <w:pPr>
        <w:spacing w:after="55" w:line="257" w:lineRule="auto"/>
        <w:ind w:left="160" w:right="157"/>
        <w:jc w:val="center"/>
      </w:pPr>
      <w:r>
        <w:t xml:space="preserve">Rozdział 5 </w:t>
      </w:r>
    </w:p>
    <w:p w:rsidR="00952970" w:rsidRDefault="00BA01A5">
      <w:pPr>
        <w:pStyle w:val="Nagwek2"/>
        <w:spacing w:after="146"/>
        <w:ind w:right="5"/>
      </w:pPr>
      <w:r>
        <w:t>Zasady i tryb emisji skarbowych papierów warto</w:t>
      </w:r>
      <w:r>
        <w:t>ś</w:t>
      </w:r>
      <w:r>
        <w:t xml:space="preserve">ciowych </w:t>
      </w:r>
    </w:p>
    <w:p w:rsidR="00952970" w:rsidRDefault="00BA01A5">
      <w:pPr>
        <w:ind w:left="-12" w:right="4" w:firstLine="420"/>
      </w:pPr>
      <w:r>
        <w:rPr>
          <w:b/>
        </w:rPr>
        <w:t>Art. 95.</w:t>
      </w:r>
      <w:r>
        <w:t xml:space="preserve"> 1. Skarbowy papier warto</w:t>
      </w:r>
      <w:r>
        <w:t>ś</w:t>
      </w:r>
      <w:r>
        <w:t>ciowy jest papierem warto</w:t>
      </w:r>
      <w:r>
        <w:t>ś</w:t>
      </w:r>
      <w:r>
        <w:t>ciowym, w którym Skarb Pa</w:t>
      </w:r>
      <w:r>
        <w:t>ń</w:t>
      </w:r>
      <w:r>
        <w:t xml:space="preserve">stwa stwierdza, </w:t>
      </w:r>
      <w:r>
        <w:t>ż</w:t>
      </w:r>
      <w:r>
        <w:t>e jest dłu</w:t>
      </w:r>
      <w:r>
        <w:t>ż</w:t>
      </w:r>
      <w:r>
        <w:t>nikiem wła</w:t>
      </w:r>
      <w:r>
        <w:t>ś</w:t>
      </w:r>
      <w:r>
        <w:t>ciciela takiego papieru, i zobowi</w:t>
      </w:r>
      <w:r>
        <w:t>ą</w:t>
      </w:r>
      <w:r>
        <w:t>zuje si</w:t>
      </w:r>
      <w:r>
        <w:t>ę</w:t>
      </w:r>
      <w:r>
        <w:t xml:space="preserve"> wobec niego do spełnienia okre</w:t>
      </w:r>
      <w:r>
        <w:t>ś</w:t>
      </w:r>
      <w:r>
        <w:t xml:space="preserve">lonego </w:t>
      </w:r>
      <w:r>
        <w:t>ś</w:t>
      </w:r>
      <w:r>
        <w:t>wiadczenia, które mo</w:t>
      </w:r>
      <w:r>
        <w:t>ż</w:t>
      </w:r>
      <w:r>
        <w:t>e mie</w:t>
      </w:r>
      <w:r>
        <w:t>ć</w:t>
      </w:r>
      <w:r>
        <w:t xml:space="preserve"> charakter pieni</w:t>
      </w:r>
      <w:r>
        <w:t>ęż</w:t>
      </w:r>
      <w:r>
        <w:t>ny lub niepieni</w:t>
      </w:r>
      <w:r>
        <w:t>ęż</w:t>
      </w:r>
      <w:r>
        <w:t xml:space="preserve">ny. </w:t>
      </w:r>
    </w:p>
    <w:p w:rsidR="00952970" w:rsidRDefault="00BA01A5">
      <w:pPr>
        <w:numPr>
          <w:ilvl w:val="0"/>
          <w:numId w:val="124"/>
        </w:numPr>
        <w:ind w:right="4" w:firstLine="420"/>
      </w:pPr>
      <w:r>
        <w:t>Skarbowe papiery warto</w:t>
      </w:r>
      <w:r>
        <w:t>ś</w:t>
      </w:r>
      <w:r>
        <w:t>ciowe mog</w:t>
      </w:r>
      <w:r>
        <w:t>ą</w:t>
      </w:r>
      <w:r>
        <w:t xml:space="preserve"> by</w:t>
      </w:r>
      <w:r>
        <w:t>ć</w:t>
      </w:r>
      <w:r>
        <w:t xml:space="preserve"> emitowane lub wystawiane w granicach limitów ok</w:t>
      </w:r>
      <w:r>
        <w:t>re</w:t>
      </w:r>
      <w:r>
        <w:t>ś</w:t>
      </w:r>
      <w:r>
        <w:t>lonych w ustawie bud</w:t>
      </w:r>
      <w:r>
        <w:t>ż</w:t>
      </w:r>
      <w:r>
        <w:t xml:space="preserve">etowej. </w:t>
      </w:r>
    </w:p>
    <w:p w:rsidR="00952970" w:rsidRDefault="00BA01A5">
      <w:pPr>
        <w:numPr>
          <w:ilvl w:val="0"/>
          <w:numId w:val="124"/>
        </w:numPr>
        <w:spacing w:after="138"/>
        <w:ind w:right="4" w:firstLine="420"/>
      </w:pPr>
      <w:r>
        <w:t>Skarbowe papiery warto</w:t>
      </w:r>
      <w:r>
        <w:t>ś</w:t>
      </w:r>
      <w:r>
        <w:t>ciowe opiewaj</w:t>
      </w:r>
      <w:r>
        <w:t>ą</w:t>
      </w:r>
      <w:r>
        <w:t xml:space="preserve">ce na </w:t>
      </w:r>
      <w:r>
        <w:t>ś</w:t>
      </w:r>
      <w:r>
        <w:t>wiadczenia pieni</w:t>
      </w:r>
      <w:r>
        <w:t>ęż</w:t>
      </w:r>
      <w:r>
        <w:t>ne mog</w:t>
      </w:r>
      <w:r>
        <w:t>ą</w:t>
      </w:r>
      <w:r>
        <w:t xml:space="preserve"> by</w:t>
      </w:r>
      <w:r>
        <w:t>ć</w:t>
      </w:r>
      <w:r>
        <w:t xml:space="preserve"> emitowane lub wystawiane wył</w:t>
      </w:r>
      <w:r>
        <w:t>ą</w:t>
      </w:r>
      <w:r>
        <w:t xml:space="preserve">cznie przez Ministra Finansów. </w:t>
      </w:r>
    </w:p>
    <w:p w:rsidR="00952970" w:rsidRDefault="00BA01A5">
      <w:pPr>
        <w:numPr>
          <w:ilvl w:val="0"/>
          <w:numId w:val="124"/>
        </w:numPr>
        <w:spacing w:after="164"/>
        <w:ind w:right="4" w:firstLine="420"/>
      </w:pPr>
      <w:r>
        <w:rPr>
          <w:vertAlign w:val="superscript"/>
        </w:rPr>
        <w:lastRenderedPageBreak/>
        <w:footnoteReference w:id="43"/>
      </w:r>
      <w:r>
        <w:rPr>
          <w:vertAlign w:val="superscript"/>
        </w:rPr>
        <w:t>)</w:t>
      </w:r>
      <w:r>
        <w:t xml:space="preserve"> Skarbowe papiery warto</w:t>
      </w:r>
      <w:r>
        <w:t>ś</w:t>
      </w:r>
      <w:r>
        <w:t>ciowe opiewaj</w:t>
      </w:r>
      <w:r>
        <w:t>ą</w:t>
      </w:r>
      <w:r>
        <w:t xml:space="preserve">ce na </w:t>
      </w:r>
      <w:r>
        <w:t>ś</w:t>
      </w:r>
      <w:r>
        <w:t>wiadczenia niepieni</w:t>
      </w:r>
      <w:r>
        <w:t>ęż</w:t>
      </w:r>
      <w:r>
        <w:t xml:space="preserve">ne emituje Minister </w:t>
      </w:r>
      <w:r>
        <w:t xml:space="preserve">Finansów. </w:t>
      </w:r>
    </w:p>
    <w:p w:rsidR="00952970" w:rsidRDefault="00BA01A5">
      <w:pPr>
        <w:ind w:left="-12" w:right="4" w:firstLine="420"/>
      </w:pPr>
      <w:r>
        <w:t>5.</w:t>
      </w:r>
      <w:r>
        <w:rPr>
          <w:vertAlign w:val="superscript"/>
        </w:rPr>
        <w:t>43)</w:t>
      </w:r>
      <w:r>
        <w:t xml:space="preserve"> Skarbowe papiery warto</w:t>
      </w:r>
      <w:r>
        <w:t>ś</w:t>
      </w:r>
      <w:r>
        <w:t>ciowe opiewaj</w:t>
      </w:r>
      <w:r>
        <w:t>ą</w:t>
      </w:r>
      <w:r>
        <w:t xml:space="preserve">ce na </w:t>
      </w:r>
      <w:r>
        <w:t>ś</w:t>
      </w:r>
      <w:r>
        <w:t>wiadczenia pieni</w:t>
      </w:r>
      <w:r>
        <w:t>ęż</w:t>
      </w:r>
      <w:r>
        <w:t>ne uprawniaj</w:t>
      </w:r>
      <w:r>
        <w:t>ą</w:t>
      </w:r>
      <w:r>
        <w:t>ce do okre</w:t>
      </w:r>
      <w:r>
        <w:t>ś</w:t>
      </w:r>
      <w:r>
        <w:t xml:space="preserve">lonych </w:t>
      </w:r>
      <w:r>
        <w:t>ś</w:t>
      </w:r>
      <w:r>
        <w:t>wiadcze</w:t>
      </w:r>
      <w:r>
        <w:t>ń</w:t>
      </w:r>
      <w:r>
        <w:t xml:space="preserve"> niepieni</w:t>
      </w:r>
      <w:r>
        <w:t>ęż</w:t>
      </w:r>
      <w:r>
        <w:t>nych w zamian za te skarbowe papiery warto</w:t>
      </w:r>
      <w:r>
        <w:t>ś</w:t>
      </w:r>
      <w:r>
        <w:t xml:space="preserve">ciowe emituje Minister Finansów. </w:t>
      </w:r>
    </w:p>
    <w:p w:rsidR="00952970" w:rsidRDefault="00BA01A5">
      <w:pPr>
        <w:spacing w:after="151"/>
        <w:ind w:left="-12" w:right="4" w:firstLine="420"/>
      </w:pPr>
      <w:r>
        <w:t>6. Skarb Pa</w:t>
      </w:r>
      <w:r>
        <w:t>ń</w:t>
      </w:r>
      <w:r>
        <w:t>stwa odpowiada całym maj</w:t>
      </w:r>
      <w:r>
        <w:t>ą</w:t>
      </w:r>
      <w:r>
        <w:t>tkiem za zobowi</w:t>
      </w:r>
      <w:r>
        <w:t>ą</w:t>
      </w:r>
      <w:r>
        <w:t>zania wynikaj</w:t>
      </w:r>
      <w:r>
        <w:t>ą</w:t>
      </w:r>
      <w:r>
        <w:t>ce z wyemitowanych lub wystawionych skarbowych papierów warto</w:t>
      </w:r>
      <w:r>
        <w:t>ś</w:t>
      </w:r>
      <w:r>
        <w:t xml:space="preserve">ciowych. </w:t>
      </w:r>
    </w:p>
    <w:p w:rsidR="00952970" w:rsidRDefault="00BA01A5">
      <w:pPr>
        <w:ind w:left="-12" w:right="4" w:firstLine="420"/>
      </w:pPr>
      <w:r>
        <w:rPr>
          <w:b/>
        </w:rPr>
        <w:t>Art. 96.</w:t>
      </w:r>
      <w:r>
        <w:t xml:space="preserve"> Skarbowe papiery warto</w:t>
      </w:r>
      <w:r>
        <w:t>ś</w:t>
      </w:r>
      <w:r>
        <w:t>ciowe mog</w:t>
      </w:r>
      <w:r>
        <w:t>ą</w:t>
      </w:r>
      <w:r>
        <w:t xml:space="preserve"> by</w:t>
      </w:r>
      <w:r>
        <w:t>ć</w:t>
      </w:r>
      <w:r>
        <w:t xml:space="preserve"> emitowane lub wystawiane jako papiery warto</w:t>
      </w:r>
      <w:r>
        <w:t>ś</w:t>
      </w:r>
      <w:r>
        <w:t xml:space="preserve">ciowe o pierwotnym terminie wykupu: </w:t>
      </w:r>
    </w:p>
    <w:p w:rsidR="00952970" w:rsidRDefault="00BA01A5">
      <w:pPr>
        <w:numPr>
          <w:ilvl w:val="0"/>
          <w:numId w:val="125"/>
        </w:numPr>
        <w:spacing w:after="136"/>
        <w:ind w:right="4" w:hanging="420"/>
      </w:pPr>
      <w:r>
        <w:t>nie dłu</w:t>
      </w:r>
      <w:r>
        <w:t>ż</w:t>
      </w:r>
      <w:r>
        <w:t>szym ni</w:t>
      </w:r>
      <w:r>
        <w:t>ż</w:t>
      </w:r>
      <w:r>
        <w:t xml:space="preserve"> rok, do k</w:t>
      </w:r>
      <w:r>
        <w:t>tórych zalicza si</w:t>
      </w:r>
      <w:r>
        <w:t>ę</w:t>
      </w:r>
      <w:r>
        <w:t xml:space="preserve"> w szczególno</w:t>
      </w:r>
      <w:r>
        <w:t>ś</w:t>
      </w:r>
      <w:r>
        <w:t>ci bony skarbowe (krótkoterminowe skarbowe papiery warto</w:t>
      </w:r>
      <w:r>
        <w:t>ś</w:t>
      </w:r>
      <w:r>
        <w:t xml:space="preserve">ciowe); </w:t>
      </w:r>
    </w:p>
    <w:p w:rsidR="00952970" w:rsidRDefault="00BA01A5">
      <w:pPr>
        <w:numPr>
          <w:ilvl w:val="0"/>
          <w:numId w:val="125"/>
        </w:numPr>
        <w:spacing w:after="154"/>
        <w:ind w:right="4" w:hanging="420"/>
      </w:pPr>
      <w:r>
        <w:t>dłu</w:t>
      </w:r>
      <w:r>
        <w:t>ż</w:t>
      </w:r>
      <w:r>
        <w:t>szym ni</w:t>
      </w:r>
      <w:r>
        <w:t>ż</w:t>
      </w:r>
      <w:r>
        <w:t xml:space="preserve"> rok, do których zalicza si</w:t>
      </w:r>
      <w:r>
        <w:t>ę</w:t>
      </w:r>
      <w:r>
        <w:t xml:space="preserve"> w szczególno</w:t>
      </w:r>
      <w:r>
        <w:t>ś</w:t>
      </w:r>
      <w:r>
        <w:t xml:space="preserve">ci obligacje skarbowe. </w:t>
      </w:r>
    </w:p>
    <w:p w:rsidR="00952970" w:rsidRDefault="00BA01A5">
      <w:pPr>
        <w:spacing w:after="136"/>
        <w:ind w:left="-12" w:right="4" w:firstLine="420"/>
      </w:pPr>
      <w:r>
        <w:rPr>
          <w:b/>
        </w:rPr>
        <w:t>Art. 97.</w:t>
      </w:r>
      <w:r>
        <w:t xml:space="preserve"> 1. Minister Finansów okre</w:t>
      </w:r>
      <w:r>
        <w:t>ś</w:t>
      </w:r>
      <w:r>
        <w:t>li, w drodze rozporz</w:t>
      </w:r>
      <w:r>
        <w:t>ą</w:t>
      </w:r>
      <w:r>
        <w:t>dzenia, warunki emitowan</w:t>
      </w:r>
      <w:r>
        <w:t>ia danego rodzaju skarbowych papierów warto</w:t>
      </w:r>
      <w:r>
        <w:t>ś</w:t>
      </w:r>
      <w:r>
        <w:t>ciowych, a w szczególno</w:t>
      </w:r>
      <w:r>
        <w:t>ś</w:t>
      </w:r>
      <w:r>
        <w:t xml:space="preserve">ci: </w:t>
      </w:r>
    </w:p>
    <w:p w:rsidR="00952970" w:rsidRDefault="00BA01A5">
      <w:pPr>
        <w:numPr>
          <w:ilvl w:val="0"/>
          <w:numId w:val="126"/>
        </w:numPr>
        <w:spacing w:after="140"/>
        <w:ind w:right="4" w:hanging="420"/>
      </w:pPr>
      <w:r>
        <w:t>jednostkow</w:t>
      </w:r>
      <w:r>
        <w:t>ą</w:t>
      </w:r>
      <w:r>
        <w:t xml:space="preserve"> warto</w:t>
      </w:r>
      <w:r>
        <w:t>ść</w:t>
      </w:r>
      <w:r>
        <w:t xml:space="preserve"> nominaln</w:t>
      </w:r>
      <w:r>
        <w:t>ą</w:t>
      </w:r>
      <w:r>
        <w:t xml:space="preserve">, </w:t>
      </w:r>
    </w:p>
    <w:p w:rsidR="00952970" w:rsidRDefault="00BA01A5">
      <w:pPr>
        <w:numPr>
          <w:ilvl w:val="0"/>
          <w:numId w:val="126"/>
        </w:numPr>
        <w:ind w:right="4" w:hanging="420"/>
      </w:pPr>
      <w:r>
        <w:t>walut</w:t>
      </w:r>
      <w:r>
        <w:t>ę</w:t>
      </w:r>
      <w:r>
        <w:t>, w której mo</w:t>
      </w:r>
      <w:r>
        <w:t>ż</w:t>
      </w:r>
      <w:r>
        <w:t>e nast</w:t>
      </w:r>
      <w:r>
        <w:t>ę</w:t>
      </w:r>
      <w:r>
        <w:t>powa</w:t>
      </w:r>
      <w:r>
        <w:t>ć</w:t>
      </w:r>
      <w:r>
        <w:t xml:space="preserve"> emisja, lub sposób okre</w:t>
      </w:r>
      <w:r>
        <w:t>ś</w:t>
      </w:r>
      <w:r>
        <w:t xml:space="preserve">lenia waluty emisji, </w:t>
      </w:r>
    </w:p>
    <w:p w:rsidR="00952970" w:rsidRDefault="00BA01A5">
      <w:pPr>
        <w:numPr>
          <w:ilvl w:val="0"/>
          <w:numId w:val="126"/>
        </w:numPr>
        <w:spacing w:after="136"/>
        <w:ind w:right="4" w:hanging="420"/>
      </w:pPr>
      <w:r>
        <w:t>zasady i tryb sprzeda</w:t>
      </w:r>
      <w:r>
        <w:t>ż</w:t>
      </w:r>
      <w:r>
        <w:t>y, w tym termin lub sposób ustalenia ceny sprzeda</w:t>
      </w:r>
      <w:r>
        <w:t>ż</w:t>
      </w:r>
      <w:r>
        <w:t>y emitowanych papierów warto</w:t>
      </w:r>
      <w:r>
        <w:t>ś</w:t>
      </w:r>
      <w:r>
        <w:t xml:space="preserve">ciowych na rynku pierwotnym, </w:t>
      </w:r>
    </w:p>
    <w:p w:rsidR="00952970" w:rsidRDefault="00BA01A5">
      <w:pPr>
        <w:numPr>
          <w:ilvl w:val="0"/>
          <w:numId w:val="126"/>
        </w:numPr>
        <w:spacing w:after="140"/>
        <w:ind w:right="4" w:hanging="420"/>
      </w:pPr>
      <w:r>
        <w:t>podmioty, którym skarbowe papiery warto</w:t>
      </w:r>
      <w:r>
        <w:t>ś</w:t>
      </w:r>
      <w:r>
        <w:t>ciowe danej emisji s</w:t>
      </w:r>
      <w:r>
        <w:t>ą</w:t>
      </w:r>
      <w:r>
        <w:t xml:space="preserve"> oferowane do nabycia na rynku pierwotnym, </w:t>
      </w:r>
    </w:p>
    <w:p w:rsidR="00952970" w:rsidRDefault="00BA01A5">
      <w:pPr>
        <w:numPr>
          <w:ilvl w:val="0"/>
          <w:numId w:val="126"/>
        </w:numPr>
        <w:spacing w:after="140"/>
        <w:ind w:right="4" w:hanging="420"/>
      </w:pPr>
      <w:r>
        <w:t>ograniczenia co do obrotu skarbowymi papierami warto</w:t>
      </w:r>
      <w:r>
        <w:t>ś</w:t>
      </w:r>
      <w:r>
        <w:t xml:space="preserve">ciowymi na rynku pierwotnym i wtórnym, </w:t>
      </w:r>
    </w:p>
    <w:p w:rsidR="00952970" w:rsidRDefault="00BA01A5">
      <w:pPr>
        <w:numPr>
          <w:ilvl w:val="0"/>
          <w:numId w:val="126"/>
        </w:numPr>
        <w:ind w:right="4" w:hanging="420"/>
      </w:pPr>
      <w:r>
        <w:t xml:space="preserve">sposób realizacji </w:t>
      </w:r>
      <w:r>
        <w:t>ś</w:t>
      </w:r>
      <w:r>
        <w:t>wiadcze</w:t>
      </w:r>
      <w:r>
        <w:t>ń</w:t>
      </w:r>
      <w:r>
        <w:t xml:space="preserve"> z tytułu skarbowych papierów warto</w:t>
      </w:r>
      <w:r>
        <w:t>ś</w:t>
      </w:r>
      <w:r>
        <w:t xml:space="preserve">ciowych </w:t>
      </w:r>
    </w:p>
    <w:p w:rsidR="00952970" w:rsidRDefault="00BA01A5">
      <w:pPr>
        <w:ind w:left="-2" w:right="4"/>
      </w:pPr>
      <w:r>
        <w:t>– kieruj</w:t>
      </w:r>
      <w:r>
        <w:t>ą</w:t>
      </w:r>
      <w:r>
        <w:t>c si</w:t>
      </w:r>
      <w:r>
        <w:t>ę</w:t>
      </w:r>
      <w:r>
        <w:t xml:space="preserve"> konieczno</w:t>
      </w:r>
      <w:r>
        <w:t>ś</w:t>
      </w:r>
      <w:r>
        <w:t>ci</w:t>
      </w:r>
      <w:r>
        <w:t>ą</w:t>
      </w:r>
      <w:r>
        <w:t xml:space="preserve"> optymalnego zaspokajania potrzeb po</w:t>
      </w:r>
      <w:r>
        <w:t>ż</w:t>
      </w:r>
      <w:r>
        <w:t>yczkowych bud</w:t>
      </w:r>
      <w:r>
        <w:t>ż</w:t>
      </w:r>
      <w:r>
        <w:t>etu pa</w:t>
      </w:r>
      <w:r>
        <w:t>ń</w:t>
      </w:r>
      <w:r>
        <w:t>stwa oraz efektywnego zarz</w:t>
      </w:r>
      <w:r>
        <w:t>ą</w:t>
      </w:r>
      <w:r>
        <w:t>dzania długiem Skarbu Pa</w:t>
      </w:r>
      <w:r>
        <w:t>ń</w:t>
      </w:r>
      <w:r>
        <w:t xml:space="preserve">stwa. </w:t>
      </w:r>
    </w:p>
    <w:p w:rsidR="00952970" w:rsidRDefault="00BA01A5">
      <w:pPr>
        <w:spacing w:after="169"/>
        <w:ind w:left="-12" w:right="4" w:firstLine="420"/>
      </w:pPr>
      <w:r>
        <w:t>2. Minister Finansów okre</w:t>
      </w:r>
      <w:r>
        <w:t>ś</w:t>
      </w:r>
      <w:r>
        <w:t>li, w drodze</w:t>
      </w:r>
      <w:r>
        <w:t xml:space="preserve"> rozporz</w:t>
      </w:r>
      <w:r>
        <w:t>ą</w:t>
      </w:r>
      <w:r>
        <w:t>dzenia, warunki emitowania skarbowych papierów warto</w:t>
      </w:r>
      <w:r>
        <w:t>ś</w:t>
      </w:r>
      <w:r>
        <w:t>ciowych, o których mowa w art. 95 ust. 5, a w szczególno</w:t>
      </w:r>
      <w:r>
        <w:t>ś</w:t>
      </w:r>
      <w:r>
        <w:t>ci:</w:t>
      </w:r>
      <w:r>
        <w:rPr>
          <w:vertAlign w:val="superscript"/>
        </w:rPr>
        <w:footnoteReference w:id="44"/>
      </w:r>
      <w:r>
        <w:rPr>
          <w:vertAlign w:val="superscript"/>
        </w:rPr>
        <w:t>)</w:t>
      </w:r>
      <w:r>
        <w:t xml:space="preserve"> </w:t>
      </w:r>
    </w:p>
    <w:p w:rsidR="00952970" w:rsidRDefault="00BA01A5">
      <w:pPr>
        <w:numPr>
          <w:ilvl w:val="0"/>
          <w:numId w:val="127"/>
        </w:numPr>
        <w:spacing w:after="140"/>
        <w:ind w:right="4" w:hanging="420"/>
      </w:pPr>
      <w:r>
        <w:t>walut</w:t>
      </w:r>
      <w:r>
        <w:t>ę</w:t>
      </w:r>
      <w:r>
        <w:t>, w której mo</w:t>
      </w:r>
      <w:r>
        <w:t>ż</w:t>
      </w:r>
      <w:r>
        <w:t>e nast</w:t>
      </w:r>
      <w:r>
        <w:t>ę</w:t>
      </w:r>
      <w:r>
        <w:t>powa</w:t>
      </w:r>
      <w:r>
        <w:t>ć</w:t>
      </w:r>
      <w:r>
        <w:t xml:space="preserve"> emisja, </w:t>
      </w:r>
    </w:p>
    <w:p w:rsidR="00952970" w:rsidRDefault="00BA01A5">
      <w:pPr>
        <w:numPr>
          <w:ilvl w:val="0"/>
          <w:numId w:val="127"/>
        </w:numPr>
        <w:spacing w:after="140"/>
        <w:ind w:right="4" w:hanging="420"/>
      </w:pPr>
      <w:r>
        <w:t>zasady i tryb sprzeda</w:t>
      </w:r>
      <w:r>
        <w:t>ż</w:t>
      </w:r>
      <w:r>
        <w:t>y skarbowych papierów warto</w:t>
      </w:r>
      <w:r>
        <w:t>ś</w:t>
      </w:r>
      <w:r>
        <w:t xml:space="preserve">ciowych, </w:t>
      </w:r>
    </w:p>
    <w:p w:rsidR="00952970" w:rsidRDefault="00BA01A5">
      <w:pPr>
        <w:numPr>
          <w:ilvl w:val="0"/>
          <w:numId w:val="127"/>
        </w:numPr>
        <w:spacing w:after="140"/>
        <w:ind w:right="4" w:hanging="420"/>
      </w:pPr>
      <w:r>
        <w:t xml:space="preserve">rodzaj </w:t>
      </w:r>
      <w:r>
        <w:t>ś</w:t>
      </w:r>
      <w:r>
        <w:t>wiadcze</w:t>
      </w:r>
      <w:r>
        <w:t>ń</w:t>
      </w:r>
      <w:r>
        <w:t xml:space="preserve"> niepieni</w:t>
      </w:r>
      <w:r>
        <w:t>ęż</w:t>
      </w:r>
      <w:r>
        <w:t>n</w:t>
      </w:r>
      <w:r>
        <w:t>ych wydawanych w zamian za skarbowe papiery warto</w:t>
      </w:r>
      <w:r>
        <w:t>ś</w:t>
      </w:r>
      <w:r>
        <w:t xml:space="preserve">ciowe, </w:t>
      </w:r>
    </w:p>
    <w:p w:rsidR="00952970" w:rsidRDefault="00BA01A5">
      <w:pPr>
        <w:numPr>
          <w:ilvl w:val="0"/>
          <w:numId w:val="127"/>
        </w:numPr>
        <w:spacing w:after="140"/>
        <w:ind w:right="4" w:hanging="420"/>
      </w:pPr>
      <w:r>
        <w:t>podmioty, którym skarbowe papiery warto</w:t>
      </w:r>
      <w:r>
        <w:t>ś</w:t>
      </w:r>
      <w:r>
        <w:t>ciowe danej emisji mog</w:t>
      </w:r>
      <w:r>
        <w:t>ą</w:t>
      </w:r>
      <w:r>
        <w:t xml:space="preserve"> by</w:t>
      </w:r>
      <w:r>
        <w:t>ć</w:t>
      </w:r>
      <w:r>
        <w:t xml:space="preserve"> oferowane do nabycia na rynku pierwotnym, </w:t>
      </w:r>
    </w:p>
    <w:p w:rsidR="00952970" w:rsidRDefault="00BA01A5">
      <w:pPr>
        <w:numPr>
          <w:ilvl w:val="0"/>
          <w:numId w:val="127"/>
        </w:numPr>
        <w:ind w:right="4" w:hanging="420"/>
      </w:pPr>
      <w:r>
        <w:t>ograniczenia co do obrotu skarbowymi papierami warto</w:t>
      </w:r>
      <w:r>
        <w:t>ś</w:t>
      </w:r>
      <w:r>
        <w:t>ciowymi na rynku pierwotnym i wtór</w:t>
      </w:r>
      <w:r>
        <w:t xml:space="preserve">nym </w:t>
      </w:r>
    </w:p>
    <w:p w:rsidR="00952970" w:rsidRDefault="00BA01A5">
      <w:pPr>
        <w:ind w:left="-2" w:right="4"/>
      </w:pPr>
      <w:r>
        <w:t>– kieruj</w:t>
      </w:r>
      <w:r>
        <w:t>ą</w:t>
      </w:r>
      <w:r>
        <w:t>c si</w:t>
      </w:r>
      <w:r>
        <w:t>ę</w:t>
      </w:r>
      <w:r>
        <w:t xml:space="preserve"> konieczno</w:t>
      </w:r>
      <w:r>
        <w:t>ś</w:t>
      </w:r>
      <w:r>
        <w:t>ci</w:t>
      </w:r>
      <w:r>
        <w:t>ą</w:t>
      </w:r>
      <w:r>
        <w:t xml:space="preserve"> zapewnienia efektywnego zarz</w:t>
      </w:r>
      <w:r>
        <w:t>ą</w:t>
      </w:r>
      <w:r>
        <w:t>dzania długiem oraz aktywami Skarbu Pa</w:t>
      </w:r>
      <w:r>
        <w:t>ń</w:t>
      </w:r>
      <w:r>
        <w:t xml:space="preserve">stwa. </w:t>
      </w:r>
    </w:p>
    <w:p w:rsidR="00952970" w:rsidRDefault="00BA01A5">
      <w:pPr>
        <w:ind w:left="-12" w:right="4" w:firstLine="420"/>
      </w:pPr>
      <w:r>
        <w:rPr>
          <w:b/>
        </w:rPr>
        <w:t>Art. 98.</w:t>
      </w:r>
      <w:r>
        <w:t xml:space="preserve"> 1. Minister Finansów okre</w:t>
      </w:r>
      <w:r>
        <w:t>ś</w:t>
      </w:r>
      <w:r>
        <w:t>li, przez wydanie listu emisyjnego, szczegółowe warunki emisji skarbowych papierów warto</w:t>
      </w:r>
      <w:r>
        <w:t>ś</w:t>
      </w:r>
      <w:r>
        <w:t>ciowych dotycz</w:t>
      </w:r>
      <w:r>
        <w:t>ą</w:t>
      </w:r>
      <w:r>
        <w:t>ce tre</w:t>
      </w:r>
      <w:r>
        <w:t>ś</w:t>
      </w:r>
      <w:r>
        <w:t xml:space="preserve">ci </w:t>
      </w:r>
      <w:r>
        <w:t>ś</w:t>
      </w:r>
      <w:r>
        <w:t>wiadcze</w:t>
      </w:r>
      <w:r>
        <w:t>ń</w:t>
      </w:r>
      <w:r>
        <w:t xml:space="preserve"> wynikaj</w:t>
      </w:r>
      <w:r>
        <w:t>ą</w:t>
      </w:r>
      <w:r>
        <w:t>cych ze skarbowego papieru warto</w:t>
      </w:r>
      <w:r>
        <w:t>ś</w:t>
      </w:r>
      <w:r>
        <w:t xml:space="preserve">ciowego i sposób ich realizacji. </w:t>
      </w:r>
    </w:p>
    <w:p w:rsidR="00952970" w:rsidRDefault="00BA01A5">
      <w:pPr>
        <w:numPr>
          <w:ilvl w:val="0"/>
          <w:numId w:val="128"/>
        </w:numPr>
        <w:ind w:right="4" w:firstLine="420"/>
      </w:pPr>
      <w:r>
        <w:rPr>
          <w:vertAlign w:val="superscript"/>
        </w:rPr>
        <w:footnoteReference w:id="45"/>
      </w:r>
      <w:r>
        <w:rPr>
          <w:vertAlign w:val="superscript"/>
        </w:rPr>
        <w:t>)</w:t>
      </w:r>
      <w:r>
        <w:t xml:space="preserve"> Minister Finansów okre</w:t>
      </w:r>
      <w:r>
        <w:t>ś</w:t>
      </w:r>
      <w:r>
        <w:t>li, przez wydanie listu emisyjnego, szczegółowe warunki emisji skarbowych papierów warto</w:t>
      </w:r>
      <w:r>
        <w:t>ś</w:t>
      </w:r>
      <w:r>
        <w:t>ciowych, o których mowa w art. 95 ust. 5, dotycz</w:t>
      </w:r>
      <w:r>
        <w:t>ą</w:t>
      </w:r>
      <w:r>
        <w:t>ce tre</w:t>
      </w:r>
      <w:r>
        <w:t>ś</w:t>
      </w:r>
      <w:r>
        <w:t xml:space="preserve">ci </w:t>
      </w:r>
      <w:r>
        <w:t>ś</w:t>
      </w:r>
      <w:r>
        <w:t>wiadcze</w:t>
      </w:r>
      <w:r>
        <w:t>ń</w:t>
      </w:r>
      <w:r>
        <w:t xml:space="preserve"> wynikaj</w:t>
      </w:r>
      <w:r>
        <w:t>ą</w:t>
      </w:r>
      <w:r>
        <w:t>cych z tego papieru i sposób ich realizacji. Przepisy ust. 4 i 5 stosuje si</w:t>
      </w:r>
      <w:r>
        <w:t>ę</w:t>
      </w:r>
      <w:r>
        <w:t xml:space="preserve"> odpowiednio. </w:t>
      </w:r>
    </w:p>
    <w:p w:rsidR="00952970" w:rsidRDefault="00BA01A5">
      <w:pPr>
        <w:numPr>
          <w:ilvl w:val="0"/>
          <w:numId w:val="128"/>
        </w:numPr>
        <w:ind w:right="4" w:firstLine="420"/>
      </w:pPr>
      <w:r>
        <w:t>Minister Finansów mo</w:t>
      </w:r>
      <w:r>
        <w:t>ż</w:t>
      </w:r>
      <w:r>
        <w:t>e upowa</w:t>
      </w:r>
      <w:r>
        <w:t>ż</w:t>
      </w:r>
      <w:r>
        <w:t>ni</w:t>
      </w:r>
      <w:r>
        <w:t>ć</w:t>
      </w:r>
      <w:r>
        <w:t xml:space="preserve"> inny podmiot do wydania listu emisyjnego dotycz</w:t>
      </w:r>
      <w:r>
        <w:t>ą</w:t>
      </w:r>
      <w:r>
        <w:t>cego skarbowych papierów warto</w:t>
      </w:r>
      <w:r>
        <w:t>ś</w:t>
      </w:r>
      <w:r>
        <w:t>ciowych przeznaczonych na</w:t>
      </w:r>
      <w:r>
        <w:t xml:space="preserve"> rynki finansowe. </w:t>
      </w:r>
    </w:p>
    <w:p w:rsidR="00952970" w:rsidRDefault="00BA01A5">
      <w:pPr>
        <w:numPr>
          <w:ilvl w:val="0"/>
          <w:numId w:val="128"/>
        </w:numPr>
        <w:spacing w:after="135"/>
        <w:ind w:right="4" w:firstLine="420"/>
      </w:pPr>
      <w:r>
        <w:lastRenderedPageBreak/>
        <w:t>List emisyjny zawiera w szczególno</w:t>
      </w:r>
      <w:r>
        <w:t>ś</w:t>
      </w:r>
      <w:r>
        <w:t xml:space="preserve">ci: </w:t>
      </w:r>
    </w:p>
    <w:p w:rsidR="00952970" w:rsidRDefault="00BA01A5">
      <w:pPr>
        <w:numPr>
          <w:ilvl w:val="0"/>
          <w:numId w:val="129"/>
        </w:numPr>
        <w:spacing w:after="140"/>
        <w:ind w:right="4" w:hanging="420"/>
      </w:pPr>
      <w:r>
        <w:t>dat</w:t>
      </w:r>
      <w:r>
        <w:t>ę</w:t>
      </w:r>
      <w:r>
        <w:t xml:space="preserve"> emisji; </w:t>
      </w:r>
    </w:p>
    <w:p w:rsidR="00952970" w:rsidRDefault="00BA01A5">
      <w:pPr>
        <w:numPr>
          <w:ilvl w:val="0"/>
          <w:numId w:val="129"/>
        </w:numPr>
        <w:spacing w:after="140"/>
        <w:ind w:right="4" w:hanging="420"/>
      </w:pPr>
      <w:r>
        <w:t xml:space="preserve">powołanie podstawy prawnej emisji; </w:t>
      </w:r>
    </w:p>
    <w:p w:rsidR="00952970" w:rsidRDefault="00BA01A5">
      <w:pPr>
        <w:numPr>
          <w:ilvl w:val="0"/>
          <w:numId w:val="129"/>
        </w:numPr>
        <w:spacing w:after="140"/>
        <w:ind w:right="4" w:hanging="420"/>
      </w:pPr>
      <w:r>
        <w:t>cen</w:t>
      </w:r>
      <w:r>
        <w:t>ę</w:t>
      </w:r>
      <w:r>
        <w:t xml:space="preserve"> zbycia lub sposób jej ustalenia; </w:t>
      </w:r>
    </w:p>
    <w:p w:rsidR="00952970" w:rsidRDefault="00BA01A5">
      <w:pPr>
        <w:numPr>
          <w:ilvl w:val="0"/>
          <w:numId w:val="129"/>
        </w:numPr>
        <w:spacing w:after="140"/>
        <w:ind w:right="4" w:hanging="420"/>
      </w:pPr>
      <w:r>
        <w:t>stop</w:t>
      </w:r>
      <w:r>
        <w:t>ę</w:t>
      </w:r>
      <w:r>
        <w:t xml:space="preserve"> procentow</w:t>
      </w:r>
      <w:r>
        <w:t>ą</w:t>
      </w:r>
      <w:r>
        <w:t xml:space="preserve"> lub sposób jej obliczania; </w:t>
      </w:r>
    </w:p>
    <w:p w:rsidR="00952970" w:rsidRDefault="00BA01A5">
      <w:pPr>
        <w:numPr>
          <w:ilvl w:val="0"/>
          <w:numId w:val="129"/>
        </w:numPr>
        <w:spacing w:after="0" w:line="406" w:lineRule="auto"/>
        <w:ind w:right="4" w:hanging="420"/>
      </w:pPr>
      <w:r>
        <w:t>okre</w:t>
      </w:r>
      <w:r>
        <w:t>ś</w:t>
      </w:r>
      <w:r>
        <w:t>lenie sposobu i terminów wypłaty nale</w:t>
      </w:r>
      <w:r>
        <w:t>ż</w:t>
      </w:r>
      <w:r>
        <w:t>no</w:t>
      </w:r>
      <w:r>
        <w:t>ś</w:t>
      </w:r>
      <w:r>
        <w:t>ci głównej oraz nale</w:t>
      </w:r>
      <w:r>
        <w:t>ż</w:t>
      </w:r>
      <w:r>
        <w:t>no</w:t>
      </w:r>
      <w:r>
        <w:t>ś</w:t>
      </w:r>
      <w:r>
        <w:t xml:space="preserve">ci ubocznych; 6) </w:t>
      </w:r>
      <w:r>
        <w:tab/>
        <w:t>dat</w:t>
      </w:r>
      <w:r>
        <w:t>ę</w:t>
      </w:r>
      <w:r>
        <w:t>, od której nalicza si</w:t>
      </w:r>
      <w:r>
        <w:t>ę</w:t>
      </w:r>
      <w:r>
        <w:t xml:space="preserve"> oprocentowanie skarbowych papierów warto</w:t>
      </w:r>
      <w:r>
        <w:t>ś</w:t>
      </w:r>
      <w:r>
        <w:t xml:space="preserve">ciowych tej emisji; </w:t>
      </w:r>
    </w:p>
    <w:p w:rsidR="00952970" w:rsidRDefault="00BA01A5">
      <w:pPr>
        <w:tabs>
          <w:tab w:val="center" w:pos="3643"/>
        </w:tabs>
        <w:ind w:left="-12" w:right="0" w:firstLine="0"/>
        <w:jc w:val="left"/>
      </w:pPr>
      <w:r>
        <w:t xml:space="preserve">7) </w:t>
      </w:r>
      <w:r>
        <w:tab/>
        <w:t>termin wykupu oraz zastrze</w:t>
      </w:r>
      <w:r>
        <w:t>ż</w:t>
      </w:r>
      <w:r>
        <w:t>enia dotycz</w:t>
      </w:r>
      <w:r>
        <w:t>ą</w:t>
      </w:r>
      <w:r>
        <w:t>ce mo</w:t>
      </w:r>
      <w:r>
        <w:t>ż</w:t>
      </w:r>
      <w:r>
        <w:t>liwo</w:t>
      </w:r>
      <w:r>
        <w:t>ś</w:t>
      </w:r>
      <w:r>
        <w:t>ci wcze</w:t>
      </w:r>
      <w:r>
        <w:t>ś</w:t>
      </w:r>
      <w:r>
        <w:t xml:space="preserve">niejszego wykupu. </w:t>
      </w:r>
    </w:p>
    <w:p w:rsidR="00952970" w:rsidRDefault="00BA01A5">
      <w:pPr>
        <w:spacing w:after="151"/>
        <w:ind w:left="-12" w:right="4" w:firstLine="420"/>
      </w:pPr>
      <w:r>
        <w:t>5. Minister Finansów podaje do publicznej w</w:t>
      </w:r>
      <w:r>
        <w:t>iadomo</w:t>
      </w:r>
      <w:r>
        <w:t>ś</w:t>
      </w:r>
      <w:r>
        <w:t>ci szczegółowe warunki danej emisji. Podanie do publicznej wiadomo</w:t>
      </w:r>
      <w:r>
        <w:t>ś</w:t>
      </w:r>
      <w:r>
        <w:t>ci listu emisyjnego jest warunkiem doj</w:t>
      </w:r>
      <w:r>
        <w:t>ś</w:t>
      </w:r>
      <w:r>
        <w:t xml:space="preserve">cia emisji do skutku. </w:t>
      </w:r>
    </w:p>
    <w:p w:rsidR="00952970" w:rsidRDefault="00BA01A5">
      <w:pPr>
        <w:spacing w:after="151"/>
        <w:ind w:left="-12" w:right="4" w:firstLine="420"/>
      </w:pPr>
      <w:r>
        <w:rPr>
          <w:b/>
        </w:rPr>
        <w:t>Art. 99.</w:t>
      </w:r>
      <w:r>
        <w:t xml:space="preserve"> Bon skarbowy jest krótkoterminowym papierem warto</w:t>
      </w:r>
      <w:r>
        <w:t>ś</w:t>
      </w:r>
      <w:r>
        <w:t>ciowym oferowanym do sprzeda</w:t>
      </w:r>
      <w:r>
        <w:t>ż</w:t>
      </w:r>
      <w:r>
        <w:t xml:space="preserve">y w kraju na rynku pierwotnym z </w:t>
      </w:r>
      <w:r>
        <w:t>dyskontem i wykupywanym według warto</w:t>
      </w:r>
      <w:r>
        <w:t>ś</w:t>
      </w:r>
      <w:r>
        <w:t xml:space="preserve">ci nominalnej po upływie okresu, na jaki został wyemitowany. </w:t>
      </w:r>
    </w:p>
    <w:p w:rsidR="00952970" w:rsidRDefault="00BA01A5">
      <w:pPr>
        <w:ind w:left="-12" w:right="4" w:firstLine="420"/>
      </w:pPr>
      <w:r>
        <w:rPr>
          <w:b/>
        </w:rPr>
        <w:t>Art. 100.</w:t>
      </w:r>
      <w:r>
        <w:t xml:space="preserve"> 1. Obligacja skarbowa jest papierem warto</w:t>
      </w:r>
      <w:r>
        <w:t>ś</w:t>
      </w:r>
      <w:r>
        <w:t>ciowym oferowanym do sprzeda</w:t>
      </w:r>
      <w:r>
        <w:t>ż</w:t>
      </w:r>
      <w:r>
        <w:t>y w kraju lub za granic</w:t>
      </w:r>
      <w:r>
        <w:t>ą</w:t>
      </w:r>
      <w:r>
        <w:t xml:space="preserve">, oprocentowanym w postaci dyskonta lub odsetek. </w:t>
      </w:r>
    </w:p>
    <w:p w:rsidR="00952970" w:rsidRDefault="00BA01A5">
      <w:pPr>
        <w:spacing w:after="134"/>
        <w:ind w:left="430" w:right="4"/>
      </w:pPr>
      <w:r>
        <w:t>2.</w:t>
      </w:r>
      <w:r>
        <w:t xml:space="preserve"> Obligacja skarbowa sprzedawana jest na rynku pierwotnym: </w:t>
      </w:r>
    </w:p>
    <w:p w:rsidR="00952970" w:rsidRDefault="00BA01A5">
      <w:pPr>
        <w:numPr>
          <w:ilvl w:val="0"/>
          <w:numId w:val="130"/>
        </w:numPr>
        <w:spacing w:after="140"/>
        <w:ind w:right="4" w:hanging="420"/>
      </w:pPr>
      <w:r>
        <w:t xml:space="preserve">z dyskontem, </w:t>
      </w:r>
    </w:p>
    <w:p w:rsidR="00952970" w:rsidRDefault="00BA01A5">
      <w:pPr>
        <w:numPr>
          <w:ilvl w:val="0"/>
          <w:numId w:val="130"/>
        </w:numPr>
        <w:spacing w:after="140"/>
        <w:ind w:right="4" w:hanging="420"/>
      </w:pPr>
      <w:r>
        <w:t>według warto</w:t>
      </w:r>
      <w:r>
        <w:t>ś</w:t>
      </w:r>
      <w:r>
        <w:t xml:space="preserve">ci nominalnej, </w:t>
      </w:r>
    </w:p>
    <w:p w:rsidR="00952970" w:rsidRDefault="00BA01A5">
      <w:pPr>
        <w:numPr>
          <w:ilvl w:val="0"/>
          <w:numId w:val="130"/>
        </w:numPr>
        <w:ind w:right="4" w:hanging="420"/>
      </w:pPr>
      <w:r>
        <w:t>powy</w:t>
      </w:r>
      <w:r>
        <w:t>ż</w:t>
      </w:r>
      <w:r>
        <w:t>ej warto</w:t>
      </w:r>
      <w:r>
        <w:t>ś</w:t>
      </w:r>
      <w:r>
        <w:t xml:space="preserve">ci nominalnej </w:t>
      </w:r>
    </w:p>
    <w:p w:rsidR="00952970" w:rsidRDefault="00BA01A5">
      <w:pPr>
        <w:spacing w:after="149"/>
        <w:ind w:left="-2" w:right="4"/>
      </w:pPr>
      <w:r>
        <w:t xml:space="preserve">– i wykupywana po upływie okresu, na jaki została wyemitowana. </w:t>
      </w:r>
    </w:p>
    <w:p w:rsidR="00952970" w:rsidRDefault="00BA01A5">
      <w:pPr>
        <w:spacing w:after="135"/>
        <w:ind w:left="430" w:right="4"/>
      </w:pPr>
      <w:r>
        <w:rPr>
          <w:b/>
        </w:rPr>
        <w:t>Art. 101.</w:t>
      </w:r>
      <w:r>
        <w:t xml:space="preserve"> 1. Skarbowy papier oszcz</w:t>
      </w:r>
      <w:r>
        <w:t>ę</w:t>
      </w:r>
      <w:r>
        <w:t>dno</w:t>
      </w:r>
      <w:r>
        <w:t>ś</w:t>
      </w:r>
      <w:r>
        <w:t>ciowy jest skarbowym papierem warto</w:t>
      </w:r>
      <w:r>
        <w:t>ś</w:t>
      </w:r>
      <w:r>
        <w:t>ciowym oferowanym do sprzeda</w:t>
      </w:r>
      <w:r>
        <w:t>ż</w:t>
      </w:r>
      <w:r>
        <w:t xml:space="preserve">y: </w:t>
      </w:r>
    </w:p>
    <w:p w:rsidR="00952970" w:rsidRDefault="00BA01A5">
      <w:pPr>
        <w:numPr>
          <w:ilvl w:val="0"/>
          <w:numId w:val="131"/>
        </w:numPr>
        <w:ind w:right="4" w:hanging="420"/>
      </w:pPr>
      <w:r>
        <w:t xml:space="preserve">osobom fizycznym; </w:t>
      </w:r>
    </w:p>
    <w:p w:rsidR="00952970" w:rsidRDefault="00BA01A5">
      <w:pPr>
        <w:numPr>
          <w:ilvl w:val="0"/>
          <w:numId w:val="131"/>
        </w:numPr>
        <w:ind w:right="4" w:hanging="420"/>
      </w:pPr>
      <w:r>
        <w:t>stowarzyszeniom, innym organizacjom społecznym i zawodowym oraz fundacjom wpisanym do rejestru s</w:t>
      </w:r>
      <w:r>
        <w:t>ą</w:t>
      </w:r>
      <w:r>
        <w:t>dowego, a w przypadku nierezydentów – równie</w:t>
      </w:r>
      <w:r>
        <w:t>ż</w:t>
      </w:r>
      <w:r>
        <w:t xml:space="preserve"> wpisanym do innego rejest</w:t>
      </w:r>
      <w:r>
        <w:t>ru urz</w:t>
      </w:r>
      <w:r>
        <w:t>ę</w:t>
      </w:r>
      <w:r>
        <w:t>dowego, o ile warunki emitowania tak stanowi</w:t>
      </w:r>
      <w:r>
        <w:t>ą</w:t>
      </w:r>
      <w:r>
        <w:t xml:space="preserve">. </w:t>
      </w:r>
    </w:p>
    <w:p w:rsidR="00952970" w:rsidRDefault="00BA01A5">
      <w:pPr>
        <w:spacing w:after="150"/>
        <w:ind w:left="-12" w:right="4" w:firstLine="420"/>
      </w:pPr>
      <w:r>
        <w:t>2. Skarbowy papier oszcz</w:t>
      </w:r>
      <w:r>
        <w:t>ę</w:t>
      </w:r>
      <w:r>
        <w:t>dno</w:t>
      </w:r>
      <w:r>
        <w:t>ś</w:t>
      </w:r>
      <w:r>
        <w:t>ciowy mo</w:t>
      </w:r>
      <w:r>
        <w:t>ż</w:t>
      </w:r>
      <w:r>
        <w:t>e by</w:t>
      </w:r>
      <w:r>
        <w:t>ć</w:t>
      </w:r>
      <w:r>
        <w:t xml:space="preserve"> wył</w:t>
      </w:r>
      <w:r>
        <w:t>ą</w:t>
      </w:r>
      <w:r>
        <w:t>czony z obrotu na rynku wtórnym albo mo</w:t>
      </w:r>
      <w:r>
        <w:t>ż</w:t>
      </w:r>
      <w:r>
        <w:t>e by</w:t>
      </w:r>
      <w:r>
        <w:t>ć</w:t>
      </w:r>
      <w:r>
        <w:t xml:space="preserve"> przedmiotem obrotu tylko mi</w:t>
      </w:r>
      <w:r>
        <w:t>ę</w:t>
      </w:r>
      <w:r>
        <w:t>dzy podmiotami, o których mowa w ust. 1, o ile warunki emitowania tak stanowi</w:t>
      </w:r>
      <w:r>
        <w:t>ą</w:t>
      </w:r>
      <w:r>
        <w:t xml:space="preserve">. </w:t>
      </w:r>
    </w:p>
    <w:p w:rsidR="00952970" w:rsidRDefault="00BA01A5">
      <w:pPr>
        <w:ind w:left="430" w:right="4"/>
      </w:pPr>
      <w:r>
        <w:rPr>
          <w:b/>
        </w:rPr>
        <w:t>Art. 102.</w:t>
      </w:r>
      <w:r>
        <w:t xml:space="preserve"> 1. Skarbowe papiery warto</w:t>
      </w:r>
      <w:r>
        <w:t>ś</w:t>
      </w:r>
      <w:r>
        <w:t>ciowe s</w:t>
      </w:r>
      <w:r>
        <w:t>ą</w:t>
      </w:r>
      <w:r>
        <w:t xml:space="preserve"> zbywane na rynku pierwotnym odpłatnie. </w:t>
      </w:r>
    </w:p>
    <w:p w:rsidR="00952970" w:rsidRDefault="00BA01A5">
      <w:pPr>
        <w:numPr>
          <w:ilvl w:val="1"/>
          <w:numId w:val="132"/>
        </w:numPr>
        <w:ind w:right="4" w:firstLine="420"/>
      </w:pPr>
      <w:r>
        <w:t>Emisja nast</w:t>
      </w:r>
      <w:r>
        <w:t>ę</w:t>
      </w:r>
      <w:r>
        <w:t>puje z dniem rozliczenia zaoferowanych do nabycia skarbowych papierów warto</w:t>
      </w:r>
      <w:r>
        <w:t>ś</w:t>
      </w:r>
      <w:r>
        <w:t>ciowych oraz w kwocie równej warto</w:t>
      </w:r>
      <w:r>
        <w:t>ś</w:t>
      </w:r>
      <w:r>
        <w:t>ci nominalnej zbytych papierów warto</w:t>
      </w:r>
      <w:r>
        <w:t>ś</w:t>
      </w:r>
      <w:r>
        <w:t>ciowych.</w:t>
      </w:r>
      <w:r>
        <w:t xml:space="preserve"> </w:t>
      </w:r>
    </w:p>
    <w:p w:rsidR="00952970" w:rsidRDefault="00BA01A5">
      <w:pPr>
        <w:numPr>
          <w:ilvl w:val="1"/>
          <w:numId w:val="132"/>
        </w:numPr>
        <w:ind w:right="4" w:firstLine="420"/>
      </w:pPr>
      <w:r>
        <w:t>W celach zwi</w:t>
      </w:r>
      <w:r>
        <w:t>ą</w:t>
      </w:r>
      <w:r>
        <w:t>zanych z zarz</w:t>
      </w:r>
      <w:r>
        <w:t>ą</w:t>
      </w:r>
      <w:r>
        <w:t>dzaniem długiem Skarbu Pa</w:t>
      </w:r>
      <w:r>
        <w:t>ń</w:t>
      </w:r>
      <w:r>
        <w:t>stwa Minister Finansów mo</w:t>
      </w:r>
      <w:r>
        <w:t>ż</w:t>
      </w:r>
      <w:r>
        <w:t>e wyemitowa</w:t>
      </w:r>
      <w:r>
        <w:t>ć</w:t>
      </w:r>
      <w:r>
        <w:t xml:space="preserve"> skarbowe papiery warto</w:t>
      </w:r>
      <w:r>
        <w:t>ś</w:t>
      </w:r>
      <w:r>
        <w:t>ciowe w kwocie wy</w:t>
      </w:r>
      <w:r>
        <w:t>ż</w:t>
      </w:r>
      <w:r>
        <w:t>szej od warto</w:t>
      </w:r>
      <w:r>
        <w:t>ś</w:t>
      </w:r>
      <w:r>
        <w:t>ci nominalnej zbytych papierów warto</w:t>
      </w:r>
      <w:r>
        <w:t>ś</w:t>
      </w:r>
      <w:r>
        <w:t xml:space="preserve">ciowych. </w:t>
      </w:r>
    </w:p>
    <w:p w:rsidR="00952970" w:rsidRDefault="00BA01A5">
      <w:pPr>
        <w:numPr>
          <w:ilvl w:val="1"/>
          <w:numId w:val="132"/>
        </w:numPr>
        <w:ind w:right="4" w:firstLine="420"/>
      </w:pPr>
      <w:r>
        <w:t>Skarbowe papiery warto</w:t>
      </w:r>
      <w:r>
        <w:t>ś</w:t>
      </w:r>
      <w:r>
        <w:t>ciowe, o których mowa w ust. 3 oraz w</w:t>
      </w:r>
      <w:r>
        <w:t xml:space="preserve"> art. 79 ust. 2, s</w:t>
      </w:r>
      <w:r>
        <w:t>ą</w:t>
      </w:r>
      <w:r>
        <w:t xml:space="preserve"> zarejestrowane na rachunku Ministra Finansów. </w:t>
      </w:r>
    </w:p>
    <w:p w:rsidR="00952970" w:rsidRDefault="00BA01A5">
      <w:pPr>
        <w:spacing w:after="55" w:line="257" w:lineRule="auto"/>
        <w:ind w:left="160" w:right="156"/>
        <w:jc w:val="center"/>
      </w:pPr>
      <w:r>
        <w:t xml:space="preserve">DZIAŁ III </w:t>
      </w:r>
    </w:p>
    <w:p w:rsidR="00952970" w:rsidRDefault="00BA01A5">
      <w:pPr>
        <w:spacing w:after="303" w:line="265" w:lineRule="auto"/>
        <w:jc w:val="center"/>
      </w:pPr>
      <w:r>
        <w:rPr>
          <w:b/>
        </w:rPr>
        <w:t xml:space="preserve">Wieloletni Plan Finansowy Państwa i ustawa budżetowa </w:t>
      </w:r>
    </w:p>
    <w:p w:rsidR="00952970" w:rsidRDefault="00BA01A5">
      <w:pPr>
        <w:spacing w:after="55" w:line="257" w:lineRule="auto"/>
        <w:ind w:left="160" w:right="157"/>
        <w:jc w:val="center"/>
      </w:pPr>
      <w:r>
        <w:t xml:space="preserve">Rozdział 1 </w:t>
      </w:r>
    </w:p>
    <w:p w:rsidR="00952970" w:rsidRDefault="00BA01A5">
      <w:pPr>
        <w:pStyle w:val="Nagwek2"/>
        <w:spacing w:after="146"/>
        <w:ind w:right="6"/>
      </w:pPr>
      <w:r>
        <w:t>Wieloletni Plan Finansowy Pa</w:t>
      </w:r>
      <w:r>
        <w:t>ń</w:t>
      </w:r>
      <w:r>
        <w:t xml:space="preserve">stwa </w:t>
      </w:r>
    </w:p>
    <w:p w:rsidR="00952970" w:rsidRDefault="00BA01A5">
      <w:pPr>
        <w:spacing w:after="149"/>
        <w:ind w:left="430" w:right="4"/>
      </w:pPr>
      <w:r>
        <w:rPr>
          <w:b/>
        </w:rPr>
        <w:t>Art. 103.</w:t>
      </w:r>
      <w:r>
        <w:t xml:space="preserve"> Wieloletni Plan Finansowy Pa</w:t>
      </w:r>
      <w:r>
        <w:t>ń</w:t>
      </w:r>
      <w:r>
        <w:t>stwa jest sporz</w:t>
      </w:r>
      <w:r>
        <w:t>ą</w:t>
      </w:r>
      <w:r>
        <w:t>dzany na dany rok bud</w:t>
      </w:r>
      <w:r>
        <w:t>ż</w:t>
      </w:r>
      <w:r>
        <w:t xml:space="preserve">etowy i trzy kolejne lata. </w:t>
      </w:r>
    </w:p>
    <w:p w:rsidR="00952970" w:rsidRDefault="00BA01A5">
      <w:pPr>
        <w:spacing w:after="151"/>
        <w:ind w:left="430" w:right="4"/>
      </w:pPr>
      <w:r>
        <w:rPr>
          <w:b/>
        </w:rPr>
        <w:t xml:space="preserve">Art. 103a. </w:t>
      </w:r>
      <w:r>
        <w:t xml:space="preserve">(uchylony) </w:t>
      </w:r>
    </w:p>
    <w:p w:rsidR="00952970" w:rsidRDefault="00BA01A5">
      <w:pPr>
        <w:ind w:left="430" w:right="4"/>
      </w:pPr>
      <w:r>
        <w:rPr>
          <w:b/>
        </w:rPr>
        <w:t>Art. 104.</w:t>
      </w:r>
      <w:r>
        <w:t xml:space="preserve"> 1. Wieloletni Plan Finansowy Pa</w:t>
      </w:r>
      <w:r>
        <w:t>ń</w:t>
      </w:r>
      <w:r>
        <w:t xml:space="preserve">stwa: </w:t>
      </w:r>
    </w:p>
    <w:p w:rsidR="00952970" w:rsidRDefault="00BA01A5">
      <w:pPr>
        <w:numPr>
          <w:ilvl w:val="0"/>
          <w:numId w:val="133"/>
        </w:numPr>
        <w:spacing w:after="136"/>
        <w:ind w:right="4" w:hanging="420"/>
      </w:pPr>
      <w:r>
        <w:lastRenderedPageBreak/>
        <w:t>zawiera Program Konwergencji, opracowany zgodnie z rozporz</w:t>
      </w:r>
      <w:r>
        <w:t>ą</w:t>
      </w:r>
      <w:r>
        <w:t>dzeniem Rady (WE) nr 1466/97/WE z dnia 7 lipca 1997 r. w sprawie wzmocnienia nadzoru pozycji bud</w:t>
      </w:r>
      <w:r>
        <w:t>ż</w:t>
      </w:r>
      <w:r>
        <w:t>etowych oraz nadzoru i koordynacji polityk gospodarczych (Dz. Urz. WE L 209 z 02.08.1997, s. 1, z pó</w:t>
      </w:r>
      <w:r>
        <w:t>ź</w:t>
      </w:r>
      <w:r>
        <w:t>n. zm.; Dz. Urz. UE Polskie wydanie specjalne, rozdz. 10, t. 1, s. 84, z pó</w:t>
      </w:r>
      <w:r>
        <w:t>ź</w:t>
      </w:r>
      <w:r>
        <w:t xml:space="preserve">n. zm.); </w:t>
      </w:r>
    </w:p>
    <w:p w:rsidR="00952970" w:rsidRDefault="00BA01A5">
      <w:pPr>
        <w:numPr>
          <w:ilvl w:val="0"/>
          <w:numId w:val="133"/>
        </w:numPr>
        <w:ind w:right="4" w:hanging="420"/>
      </w:pPr>
      <w:r>
        <w:t>okre</w:t>
      </w:r>
      <w:r>
        <w:t>ś</w:t>
      </w:r>
      <w:r>
        <w:t>la cele wraz z miernikami stopnia ich realizacji, w układzie obejmuj</w:t>
      </w:r>
      <w:r>
        <w:t>ą</w:t>
      </w:r>
      <w:r>
        <w:t>cym główne funkcje pa</w:t>
      </w:r>
      <w:r>
        <w:t>ń</w:t>
      </w:r>
      <w:r>
        <w:t xml:space="preserve">stwa. </w:t>
      </w:r>
    </w:p>
    <w:p w:rsidR="00952970" w:rsidRDefault="00BA01A5">
      <w:pPr>
        <w:spacing w:after="135"/>
        <w:ind w:left="430" w:right="4"/>
      </w:pPr>
      <w:r>
        <w:t>2. Wieloletni Plan Finansowy Pa</w:t>
      </w:r>
      <w:r>
        <w:t>ń</w:t>
      </w:r>
      <w:r>
        <w:t>stwa w cz</w:t>
      </w:r>
      <w:r>
        <w:t>ęś</w:t>
      </w:r>
      <w:r>
        <w:t>ci zawieraj</w:t>
      </w:r>
      <w:r>
        <w:t>ą</w:t>
      </w:r>
      <w:r>
        <w:t>cej Program Konwergencji okre</w:t>
      </w:r>
      <w:r>
        <w:t>ś</w:t>
      </w:r>
      <w:r>
        <w:t xml:space="preserve">la dodatkowo: </w:t>
      </w:r>
    </w:p>
    <w:p w:rsidR="00952970" w:rsidRDefault="00BA01A5">
      <w:pPr>
        <w:numPr>
          <w:ilvl w:val="0"/>
          <w:numId w:val="134"/>
        </w:numPr>
        <w:ind w:right="4" w:hanging="420"/>
      </w:pPr>
      <w:r>
        <w:t xml:space="preserve">główne cele polityki społecznej i gospodarczej; </w:t>
      </w:r>
    </w:p>
    <w:p w:rsidR="00952970" w:rsidRDefault="00BA01A5">
      <w:pPr>
        <w:numPr>
          <w:ilvl w:val="0"/>
          <w:numId w:val="134"/>
        </w:numPr>
        <w:spacing w:after="136"/>
        <w:ind w:right="4" w:hanging="420"/>
      </w:pPr>
      <w:r>
        <w:t>planowane</w:t>
      </w:r>
      <w:r>
        <w:t xml:space="preserve"> działania i ich wpływ na poziom dochodów i wydatków sektora instytucji rz</w:t>
      </w:r>
      <w:r>
        <w:t>ą</w:t>
      </w:r>
      <w:r>
        <w:t>dowych i samorz</w:t>
      </w:r>
      <w:r>
        <w:t>ą</w:t>
      </w:r>
      <w:r>
        <w:t>dowych, o których mowa w rozporz</w:t>
      </w:r>
      <w:r>
        <w:t>ą</w:t>
      </w:r>
      <w:r>
        <w:t xml:space="preserve">dzeniu Parlamentu Europejskiego i Rady (UE) nr 549/2013 z dnia 21 maja 2013 r. w sprawie europejskiego systemu rachunków narodowych </w:t>
      </w:r>
      <w:r>
        <w:t>i regionalnych w Unii Europejskiej (Dz. Urz. UE L 174 z 26.06.2013, s. 1), w tym na długookresow</w:t>
      </w:r>
      <w:r>
        <w:t>ą</w:t>
      </w:r>
      <w:r>
        <w:t xml:space="preserve"> stabilno</w:t>
      </w:r>
      <w:r>
        <w:t>ść</w:t>
      </w:r>
      <w:r>
        <w:t xml:space="preserve"> finansów publicznych; </w:t>
      </w:r>
    </w:p>
    <w:p w:rsidR="00952970" w:rsidRDefault="00BA01A5">
      <w:pPr>
        <w:numPr>
          <w:ilvl w:val="0"/>
          <w:numId w:val="134"/>
        </w:numPr>
        <w:ind w:right="4" w:hanging="420"/>
      </w:pPr>
      <w:r>
        <w:t>planowan</w:t>
      </w:r>
      <w:r>
        <w:t>ą</w:t>
      </w:r>
      <w:r>
        <w:t xml:space="preserve"> wst</w:t>
      </w:r>
      <w:r>
        <w:t>ę</w:t>
      </w:r>
      <w:r>
        <w:t>pn</w:t>
      </w:r>
      <w:r>
        <w:t>ą</w:t>
      </w:r>
      <w:r>
        <w:t xml:space="preserve"> kwot</w:t>
      </w:r>
      <w:r>
        <w:t>ę</w:t>
      </w:r>
      <w:r>
        <w:t xml:space="preserve"> wydatków obliczon</w:t>
      </w:r>
      <w:r>
        <w:t>ą</w:t>
      </w:r>
      <w:r>
        <w:t xml:space="preserve"> zgodnie z art. 112aa ust. 1; </w:t>
      </w:r>
    </w:p>
    <w:p w:rsidR="00952970" w:rsidRDefault="00BA01A5">
      <w:pPr>
        <w:numPr>
          <w:ilvl w:val="0"/>
          <w:numId w:val="134"/>
        </w:numPr>
        <w:ind w:right="4" w:hanging="420"/>
      </w:pPr>
      <w:r>
        <w:t>zmiany w zakresie podejmowanych działa</w:t>
      </w:r>
      <w:r>
        <w:t>ń</w:t>
      </w:r>
      <w:r>
        <w:t xml:space="preserve"> i celów, w </w:t>
      </w:r>
      <w:r>
        <w:t xml:space="preserve">stosunku do poprzedniego Programu Konwergencji; </w:t>
      </w:r>
    </w:p>
    <w:p w:rsidR="00952970" w:rsidRDefault="00BA01A5">
      <w:pPr>
        <w:numPr>
          <w:ilvl w:val="0"/>
          <w:numId w:val="134"/>
        </w:numPr>
        <w:spacing w:after="136"/>
        <w:ind w:right="4" w:hanging="420"/>
      </w:pPr>
      <w:r>
        <w:t>wst</w:t>
      </w:r>
      <w:r>
        <w:t>ę</w:t>
      </w:r>
      <w:r>
        <w:t>pn</w:t>
      </w:r>
      <w:r>
        <w:t>ą</w:t>
      </w:r>
      <w:r>
        <w:t xml:space="preserve"> prognoz</w:t>
      </w:r>
      <w:r>
        <w:t>ę</w:t>
      </w:r>
      <w:r>
        <w:t xml:space="preserve"> podstawowych wielko</w:t>
      </w:r>
      <w:r>
        <w:t>ś</w:t>
      </w:r>
      <w:r>
        <w:t>ci makroekonomicznych wraz z zało</w:t>
      </w:r>
      <w:r>
        <w:t>ż</w:t>
      </w:r>
      <w:r>
        <w:t>eniami stanowi</w:t>
      </w:r>
      <w:r>
        <w:t>ą</w:t>
      </w:r>
      <w:r>
        <w:t>cymi podstaw</w:t>
      </w:r>
      <w:r>
        <w:t>ę</w:t>
      </w:r>
      <w:r>
        <w:t xml:space="preserve"> jej opracowania. </w:t>
      </w:r>
    </w:p>
    <w:p w:rsidR="00952970" w:rsidRDefault="00BA01A5">
      <w:pPr>
        <w:ind w:left="-12" w:right="4" w:firstLine="420"/>
      </w:pPr>
      <w:r>
        <w:rPr>
          <w:b/>
        </w:rPr>
        <w:t>Art. 105.</w:t>
      </w:r>
      <w:r>
        <w:t xml:space="preserve"> 1. Wieloletni Plan Finansowy Pa</w:t>
      </w:r>
      <w:r>
        <w:t>ń</w:t>
      </w:r>
      <w:r>
        <w:t>stwa stanowi podstaw</w:t>
      </w:r>
      <w:r>
        <w:t>ę</w:t>
      </w:r>
      <w:r>
        <w:t xml:space="preserve"> przygotowywania projektu ustawy bud</w:t>
      </w:r>
      <w:r>
        <w:t>ż</w:t>
      </w:r>
      <w:r>
        <w:t>etowej na kolejny rok bud</w:t>
      </w:r>
      <w:r>
        <w:t>ż</w:t>
      </w:r>
      <w:r>
        <w:t xml:space="preserve">etowy. </w:t>
      </w:r>
    </w:p>
    <w:p w:rsidR="00952970" w:rsidRDefault="00BA01A5">
      <w:pPr>
        <w:spacing w:after="45" w:line="382" w:lineRule="auto"/>
        <w:ind w:left="430" w:right="8183"/>
      </w:pPr>
      <w:r>
        <w:t>2. (uchylony) 3. (uchylony)</w:t>
      </w:r>
      <w:r>
        <w:rPr>
          <w:vertAlign w:val="superscript"/>
        </w:rPr>
        <w:t xml:space="preserve"> </w:t>
      </w:r>
    </w:p>
    <w:p w:rsidR="00952970" w:rsidRDefault="00BA01A5">
      <w:pPr>
        <w:ind w:left="430" w:right="4"/>
      </w:pPr>
      <w:r>
        <w:rPr>
          <w:b/>
        </w:rPr>
        <w:t>Art. 106.</w:t>
      </w:r>
      <w:r>
        <w:t xml:space="preserve"> 1. Minister Finansów przedstawia Radzie Ministrów projekt Wieloletniego Planu Finansowego Pa</w:t>
      </w:r>
      <w:r>
        <w:t>ń</w:t>
      </w:r>
      <w:r>
        <w:t xml:space="preserve">stwa. </w:t>
      </w:r>
    </w:p>
    <w:p w:rsidR="00952970" w:rsidRDefault="00BA01A5">
      <w:pPr>
        <w:spacing w:after="135"/>
        <w:ind w:left="-12" w:right="4" w:firstLine="420"/>
      </w:pPr>
      <w:r>
        <w:t>2. Rada Ministrów uchwala Wieloletni Plan Fina</w:t>
      </w:r>
      <w:r>
        <w:t>nsowy Pa</w:t>
      </w:r>
      <w:r>
        <w:t>ń</w:t>
      </w:r>
      <w:r>
        <w:t>stwa, w terminie do dnia 30 kwietnia, i ogłasza go w Dzienniku Urz</w:t>
      </w:r>
      <w:r>
        <w:t>ę</w:t>
      </w:r>
      <w:r>
        <w:t xml:space="preserve">dowym Rzeczypospolitej Polskiej „Monitor Polski” oraz w Biuletynie Informacji Publicznej. </w:t>
      </w:r>
    </w:p>
    <w:p w:rsidR="00952970" w:rsidRDefault="00BA01A5">
      <w:pPr>
        <w:spacing w:after="136"/>
        <w:ind w:left="430" w:right="4"/>
      </w:pPr>
      <w:r>
        <w:rPr>
          <w:b/>
        </w:rPr>
        <w:t>Art. 107.</w:t>
      </w:r>
      <w:r>
        <w:t xml:space="preserve"> (uchylony) </w:t>
      </w:r>
    </w:p>
    <w:p w:rsidR="00952970" w:rsidRDefault="00BA01A5">
      <w:pPr>
        <w:spacing w:after="278"/>
        <w:ind w:left="-12" w:right="4" w:firstLine="420"/>
      </w:pPr>
      <w:r>
        <w:rPr>
          <w:b/>
        </w:rPr>
        <w:t xml:space="preserve">Art. 108. </w:t>
      </w:r>
      <w:r>
        <w:t>Ministrowie, w terminie do dnia 15 kwietnia, przedkładaj</w:t>
      </w:r>
      <w:r>
        <w:t>ą</w:t>
      </w:r>
      <w:r>
        <w:t xml:space="preserve"> Ministrowi Finansów informacj</w:t>
      </w:r>
      <w:r>
        <w:t>ę</w:t>
      </w:r>
      <w:r>
        <w:t xml:space="preserve"> o realizacji Wieloletniego Planu Finansowego Pa</w:t>
      </w:r>
      <w:r>
        <w:t>ń</w:t>
      </w:r>
      <w:r>
        <w:t>stwa w zakresie okre</w:t>
      </w:r>
      <w:r>
        <w:t>ś</w:t>
      </w:r>
      <w:r>
        <w:t xml:space="preserve">lonym w art. 104 ust. 1 pkt 2. </w:t>
      </w:r>
    </w:p>
    <w:p w:rsidR="00952970" w:rsidRDefault="00BA01A5">
      <w:pPr>
        <w:spacing w:after="55" w:line="257" w:lineRule="auto"/>
        <w:ind w:left="160" w:right="157"/>
        <w:jc w:val="center"/>
      </w:pPr>
      <w:r>
        <w:t xml:space="preserve">Rozdział 2 </w:t>
      </w:r>
    </w:p>
    <w:p w:rsidR="00952970" w:rsidRDefault="00BA01A5">
      <w:pPr>
        <w:pStyle w:val="Nagwek2"/>
        <w:ind w:right="6"/>
      </w:pPr>
      <w:r>
        <w:t>Ustawa bud</w:t>
      </w:r>
      <w:r>
        <w:t>ż</w:t>
      </w:r>
      <w:r>
        <w:t xml:space="preserve">etowa </w:t>
      </w:r>
    </w:p>
    <w:p w:rsidR="00952970" w:rsidRDefault="00BA01A5">
      <w:pPr>
        <w:ind w:left="430" w:right="4"/>
      </w:pPr>
      <w:r>
        <w:rPr>
          <w:b/>
        </w:rPr>
        <w:t>Art. 109.</w:t>
      </w:r>
      <w:r>
        <w:t xml:space="preserve"> 1. Ustawa bud</w:t>
      </w:r>
      <w:r>
        <w:t>ż</w:t>
      </w:r>
      <w:r>
        <w:t>etowa jest podstaw</w:t>
      </w:r>
      <w:r>
        <w:t>ą</w:t>
      </w:r>
      <w:r>
        <w:t xml:space="preserve"> gospodarki finansowej pa</w:t>
      </w:r>
      <w:r>
        <w:t>ń</w:t>
      </w:r>
      <w:r>
        <w:t>stwa w danym roku bud</w:t>
      </w:r>
      <w:r>
        <w:t>ż</w:t>
      </w:r>
      <w:r>
        <w:t>et</w:t>
      </w:r>
      <w:r>
        <w:t xml:space="preserve">owym. </w:t>
      </w:r>
    </w:p>
    <w:p w:rsidR="00952970" w:rsidRDefault="00BA01A5">
      <w:pPr>
        <w:ind w:left="430" w:right="4"/>
      </w:pPr>
      <w:r>
        <w:t>2. Ustawa bud</w:t>
      </w:r>
      <w:r>
        <w:t>ż</w:t>
      </w:r>
      <w:r>
        <w:t>etowa składa si</w:t>
      </w:r>
      <w:r>
        <w:t>ę</w:t>
      </w:r>
      <w:r>
        <w:t xml:space="preserve"> z: </w:t>
      </w:r>
    </w:p>
    <w:p w:rsidR="00952970" w:rsidRDefault="00BA01A5">
      <w:pPr>
        <w:numPr>
          <w:ilvl w:val="0"/>
          <w:numId w:val="135"/>
        </w:numPr>
        <w:ind w:right="4" w:hanging="420"/>
      </w:pPr>
      <w:r>
        <w:t>bud</w:t>
      </w:r>
      <w:r>
        <w:t>ż</w:t>
      </w:r>
      <w:r>
        <w:t>etu pa</w:t>
      </w:r>
      <w:r>
        <w:t>ń</w:t>
      </w:r>
      <w:r>
        <w:t xml:space="preserve">stwa; </w:t>
      </w:r>
    </w:p>
    <w:p w:rsidR="00952970" w:rsidRDefault="00BA01A5">
      <w:pPr>
        <w:numPr>
          <w:ilvl w:val="0"/>
          <w:numId w:val="135"/>
        </w:numPr>
        <w:ind w:right="4" w:hanging="420"/>
      </w:pPr>
      <w:r>
        <w:t>zał</w:t>
      </w:r>
      <w:r>
        <w:t>ą</w:t>
      </w:r>
      <w:r>
        <w:t xml:space="preserve">czników; </w:t>
      </w:r>
    </w:p>
    <w:p w:rsidR="00952970" w:rsidRDefault="00BA01A5">
      <w:pPr>
        <w:numPr>
          <w:ilvl w:val="0"/>
          <w:numId w:val="135"/>
        </w:numPr>
        <w:ind w:right="4" w:hanging="420"/>
      </w:pPr>
      <w:r>
        <w:t>postanowie</w:t>
      </w:r>
      <w:r>
        <w:t>ń</w:t>
      </w:r>
      <w:r>
        <w:t>, których obowi</w:t>
      </w:r>
      <w:r>
        <w:t>ą</w:t>
      </w:r>
      <w:r>
        <w:t>zek zamieszczenia w ustawie bud</w:t>
      </w:r>
      <w:r>
        <w:t>ż</w:t>
      </w:r>
      <w:r>
        <w:t>etowej wynika z niniejszej ustawy lub z odr</w:t>
      </w:r>
      <w:r>
        <w:t>ę</w:t>
      </w:r>
      <w:r>
        <w:t xml:space="preserve">bnych ustaw. </w:t>
      </w:r>
    </w:p>
    <w:p w:rsidR="00952970" w:rsidRDefault="00BA01A5">
      <w:pPr>
        <w:numPr>
          <w:ilvl w:val="1"/>
          <w:numId w:val="135"/>
        </w:numPr>
        <w:ind w:left="621" w:right="4" w:hanging="201"/>
      </w:pPr>
      <w:r>
        <w:t>Ustawa bud</w:t>
      </w:r>
      <w:r>
        <w:t>ż</w:t>
      </w:r>
      <w:r>
        <w:t>etowa jest uchwalana na okres roku bud</w:t>
      </w:r>
      <w:r>
        <w:t>ż</w:t>
      </w:r>
      <w:r>
        <w:t xml:space="preserve">etowego. </w:t>
      </w:r>
    </w:p>
    <w:p w:rsidR="00952970" w:rsidRDefault="00BA01A5">
      <w:pPr>
        <w:numPr>
          <w:ilvl w:val="1"/>
          <w:numId w:val="135"/>
        </w:numPr>
        <w:ind w:left="621" w:right="4" w:hanging="201"/>
      </w:pPr>
      <w:r>
        <w:t>Rokiem bud</w:t>
      </w:r>
      <w:r>
        <w:t>ż</w:t>
      </w:r>
      <w:r>
        <w:t xml:space="preserve">etowym jest rok kalendarzowy. </w:t>
      </w:r>
    </w:p>
    <w:p w:rsidR="00952970" w:rsidRDefault="00BA01A5">
      <w:pPr>
        <w:numPr>
          <w:ilvl w:val="1"/>
          <w:numId w:val="135"/>
        </w:numPr>
        <w:ind w:left="621" w:right="4" w:hanging="201"/>
      </w:pPr>
      <w:r>
        <w:t>Ustawa bud</w:t>
      </w:r>
      <w:r>
        <w:t>ż</w:t>
      </w:r>
      <w:r>
        <w:t>etowa nie mo</w:t>
      </w:r>
      <w:r>
        <w:t>ż</w:t>
      </w:r>
      <w:r>
        <w:t>e zawiera</w:t>
      </w:r>
      <w:r>
        <w:t>ć</w:t>
      </w:r>
      <w:r>
        <w:t xml:space="preserve"> przepisów zmieniaj</w:t>
      </w:r>
      <w:r>
        <w:t>ą</w:t>
      </w:r>
      <w:r>
        <w:t xml:space="preserve">cych inne ustawy. </w:t>
      </w:r>
    </w:p>
    <w:p w:rsidR="00952970" w:rsidRDefault="00BA01A5">
      <w:pPr>
        <w:ind w:left="430" w:right="4"/>
      </w:pPr>
      <w:r>
        <w:rPr>
          <w:b/>
        </w:rPr>
        <w:t>Art. 110.</w:t>
      </w:r>
      <w:r>
        <w:t xml:space="preserve"> Bud</w:t>
      </w:r>
      <w:r>
        <w:t>ż</w:t>
      </w:r>
      <w:r>
        <w:t>et pa</w:t>
      </w:r>
      <w:r>
        <w:t>ń</w:t>
      </w:r>
      <w:r>
        <w:t>stwa okre</w:t>
      </w:r>
      <w:r>
        <w:t>ś</w:t>
      </w:r>
      <w:r>
        <w:t xml:space="preserve">la: </w:t>
      </w:r>
    </w:p>
    <w:p w:rsidR="00952970" w:rsidRDefault="00BA01A5">
      <w:pPr>
        <w:numPr>
          <w:ilvl w:val="0"/>
          <w:numId w:val="136"/>
        </w:numPr>
        <w:ind w:right="4" w:hanging="420"/>
      </w:pPr>
      <w:r>
        <w:t>ł</w:t>
      </w:r>
      <w:r>
        <w:t>ą</w:t>
      </w:r>
      <w:r>
        <w:t>czn</w:t>
      </w:r>
      <w:r>
        <w:t>ą</w:t>
      </w:r>
      <w:r>
        <w:t xml:space="preserve"> kwot</w:t>
      </w:r>
      <w:r>
        <w:t>ę</w:t>
      </w:r>
      <w:r>
        <w:t xml:space="preserve"> prognozowanych podatkowych i niepodatkowych dochodów bud</w:t>
      </w:r>
      <w:r>
        <w:t>ż</w:t>
      </w:r>
      <w:r>
        <w:t>etu pa</w:t>
      </w:r>
      <w:r>
        <w:t>ń</w:t>
      </w:r>
      <w:r>
        <w:t xml:space="preserve">stwa; </w:t>
      </w:r>
    </w:p>
    <w:p w:rsidR="00952970" w:rsidRDefault="00BA01A5">
      <w:pPr>
        <w:numPr>
          <w:ilvl w:val="0"/>
          <w:numId w:val="136"/>
        </w:numPr>
        <w:ind w:right="4" w:hanging="420"/>
      </w:pPr>
      <w:r>
        <w:t>ł</w:t>
      </w:r>
      <w:r>
        <w:t>ą</w:t>
      </w:r>
      <w:r>
        <w:t>czn</w:t>
      </w:r>
      <w:r>
        <w:t>ą</w:t>
      </w:r>
      <w:r>
        <w:t xml:space="preserve"> kwot</w:t>
      </w:r>
      <w:r>
        <w:t>ę</w:t>
      </w:r>
      <w:r>
        <w:t xml:space="preserve"> planowanych wydatków bud</w:t>
      </w:r>
      <w:r>
        <w:t>ż</w:t>
      </w:r>
      <w:r>
        <w:t>etu pa</w:t>
      </w:r>
      <w:r>
        <w:t>ń</w:t>
      </w:r>
      <w:r>
        <w:t xml:space="preserve">stwa; </w:t>
      </w:r>
    </w:p>
    <w:p w:rsidR="00952970" w:rsidRDefault="00BA01A5">
      <w:pPr>
        <w:ind w:left="408" w:right="4" w:hanging="420"/>
      </w:pPr>
      <w:r>
        <w:t>2a) kwot</w:t>
      </w:r>
      <w:r>
        <w:t>ę</w:t>
      </w:r>
      <w:r>
        <w:t xml:space="preserve"> planowanych wydatków, obliczon</w:t>
      </w:r>
      <w:r>
        <w:t>ą</w:t>
      </w:r>
      <w:r>
        <w:t xml:space="preserve"> zgodnie z art. 112aa ust. 1, oraz kwot</w:t>
      </w:r>
      <w:r>
        <w:t>ę</w:t>
      </w:r>
      <w:r>
        <w:t xml:space="preserve"> planowanego limitu wydatków, o którym mowa w art. 112aa ust. 3; </w:t>
      </w:r>
    </w:p>
    <w:p w:rsidR="00952970" w:rsidRDefault="00BA01A5">
      <w:pPr>
        <w:numPr>
          <w:ilvl w:val="0"/>
          <w:numId w:val="136"/>
        </w:numPr>
        <w:ind w:right="4" w:hanging="420"/>
      </w:pPr>
      <w:r>
        <w:t>kwot</w:t>
      </w:r>
      <w:r>
        <w:t>ę</w:t>
      </w:r>
      <w:r>
        <w:t xml:space="preserve"> planowanego deficytu bud</w:t>
      </w:r>
      <w:r>
        <w:t>ż</w:t>
      </w:r>
      <w:r>
        <w:t>etu pa</w:t>
      </w:r>
      <w:r>
        <w:t>ń</w:t>
      </w:r>
      <w:r>
        <w:t xml:space="preserve">stwa wraz ze </w:t>
      </w:r>
      <w:r>
        <w:t>ź</w:t>
      </w:r>
      <w:r>
        <w:t>ródłami jego pokr</w:t>
      </w:r>
      <w:r>
        <w:t xml:space="preserve">ycia; </w:t>
      </w:r>
    </w:p>
    <w:p w:rsidR="00952970" w:rsidRDefault="00BA01A5">
      <w:pPr>
        <w:numPr>
          <w:ilvl w:val="0"/>
          <w:numId w:val="136"/>
        </w:numPr>
        <w:ind w:right="4" w:hanging="420"/>
      </w:pPr>
      <w:r>
        <w:lastRenderedPageBreak/>
        <w:t>ł</w:t>
      </w:r>
      <w:r>
        <w:t>ą</w:t>
      </w:r>
      <w:r>
        <w:t>czn</w:t>
      </w:r>
      <w:r>
        <w:t>ą</w:t>
      </w:r>
      <w:r>
        <w:t xml:space="preserve"> kwot</w:t>
      </w:r>
      <w:r>
        <w:t>ę</w:t>
      </w:r>
      <w:r>
        <w:t xml:space="preserve"> prognozowanych dochodów bud</w:t>
      </w:r>
      <w:r>
        <w:t>ż</w:t>
      </w:r>
      <w:r>
        <w:t xml:space="preserve">etu </w:t>
      </w:r>
      <w:r>
        <w:t>ś</w:t>
      </w:r>
      <w:r>
        <w:t xml:space="preserve">rodków europejskich; </w:t>
      </w:r>
    </w:p>
    <w:p w:rsidR="00952970" w:rsidRDefault="00BA01A5">
      <w:pPr>
        <w:numPr>
          <w:ilvl w:val="0"/>
          <w:numId w:val="136"/>
        </w:numPr>
        <w:ind w:right="4" w:hanging="420"/>
      </w:pPr>
      <w:r>
        <w:t>ł</w:t>
      </w:r>
      <w:r>
        <w:t>ą</w:t>
      </w:r>
      <w:r>
        <w:t>czn</w:t>
      </w:r>
      <w:r>
        <w:t>ą</w:t>
      </w:r>
      <w:r>
        <w:t xml:space="preserve"> kwot</w:t>
      </w:r>
      <w:r>
        <w:t>ę</w:t>
      </w:r>
      <w:r>
        <w:t xml:space="preserve"> planowanych wydatków bud</w:t>
      </w:r>
      <w:r>
        <w:t>ż</w:t>
      </w:r>
      <w:r>
        <w:t xml:space="preserve">etu </w:t>
      </w:r>
      <w:r>
        <w:t>ś</w:t>
      </w:r>
      <w:r>
        <w:t xml:space="preserve">rodków europejskich; </w:t>
      </w:r>
    </w:p>
    <w:p w:rsidR="00952970" w:rsidRDefault="00BA01A5">
      <w:pPr>
        <w:numPr>
          <w:ilvl w:val="0"/>
          <w:numId w:val="136"/>
        </w:numPr>
        <w:ind w:right="4" w:hanging="420"/>
      </w:pPr>
      <w:r>
        <w:t>wynik bud</w:t>
      </w:r>
      <w:r>
        <w:t>ż</w:t>
      </w:r>
      <w:r>
        <w:t xml:space="preserve">etu </w:t>
      </w:r>
      <w:r>
        <w:t>ś</w:t>
      </w:r>
      <w:r>
        <w:t xml:space="preserve">rodków europejskich; </w:t>
      </w:r>
    </w:p>
    <w:p w:rsidR="00952970" w:rsidRDefault="00BA01A5">
      <w:pPr>
        <w:numPr>
          <w:ilvl w:val="0"/>
          <w:numId w:val="136"/>
        </w:numPr>
        <w:ind w:right="4" w:hanging="420"/>
      </w:pPr>
      <w:r>
        <w:t>ł</w:t>
      </w:r>
      <w:r>
        <w:t>ą</w:t>
      </w:r>
      <w:r>
        <w:t>czn</w:t>
      </w:r>
      <w:r>
        <w:t>ą</w:t>
      </w:r>
      <w:r>
        <w:t xml:space="preserve"> kwot</w:t>
      </w:r>
      <w:r>
        <w:t>ę</w:t>
      </w:r>
      <w:r>
        <w:t xml:space="preserve"> planowanych przychodów bud</w:t>
      </w:r>
      <w:r>
        <w:t>ż</w:t>
      </w:r>
      <w:r>
        <w:t>etu pa</w:t>
      </w:r>
      <w:r>
        <w:t>ń</w:t>
      </w:r>
      <w:r>
        <w:t xml:space="preserve">stwa; </w:t>
      </w:r>
    </w:p>
    <w:p w:rsidR="00952970" w:rsidRDefault="00BA01A5">
      <w:pPr>
        <w:numPr>
          <w:ilvl w:val="0"/>
          <w:numId w:val="136"/>
        </w:numPr>
        <w:ind w:right="4" w:hanging="420"/>
      </w:pPr>
      <w:r>
        <w:t>ł</w:t>
      </w:r>
      <w:r>
        <w:t>ą</w:t>
      </w:r>
      <w:r>
        <w:t>czn</w:t>
      </w:r>
      <w:r>
        <w:t>ą</w:t>
      </w:r>
      <w:r>
        <w:t xml:space="preserve"> kwot</w:t>
      </w:r>
      <w:r>
        <w:t>ę</w:t>
      </w:r>
      <w:r>
        <w:t xml:space="preserve"> planowanych </w:t>
      </w:r>
      <w:r>
        <w:t>rozchodów bud</w:t>
      </w:r>
      <w:r>
        <w:t>ż</w:t>
      </w:r>
      <w:r>
        <w:t>etu pa</w:t>
      </w:r>
      <w:r>
        <w:t>ń</w:t>
      </w:r>
      <w:r>
        <w:t xml:space="preserve">stwa; </w:t>
      </w:r>
    </w:p>
    <w:p w:rsidR="00952970" w:rsidRDefault="00BA01A5">
      <w:pPr>
        <w:numPr>
          <w:ilvl w:val="0"/>
          <w:numId w:val="136"/>
        </w:numPr>
        <w:spacing w:after="90"/>
        <w:ind w:right="4" w:hanging="420"/>
      </w:pPr>
      <w:r>
        <w:t>planowane saldo przychodów i rozchodów bud</w:t>
      </w:r>
      <w:r>
        <w:t>ż</w:t>
      </w:r>
      <w:r>
        <w:t>etu pa</w:t>
      </w:r>
      <w:r>
        <w:t>ń</w:t>
      </w:r>
      <w:r>
        <w:t xml:space="preserve">stwa; </w:t>
      </w:r>
    </w:p>
    <w:p w:rsidR="00952970" w:rsidRDefault="00BA01A5">
      <w:pPr>
        <w:numPr>
          <w:ilvl w:val="0"/>
          <w:numId w:val="136"/>
        </w:numPr>
        <w:spacing w:after="135"/>
        <w:ind w:right="4" w:hanging="420"/>
      </w:pPr>
      <w:r>
        <w:t>limit zobowi</w:t>
      </w:r>
      <w:r>
        <w:t>ą</w:t>
      </w:r>
      <w:r>
        <w:t>za</w:t>
      </w:r>
      <w:r>
        <w:t>ń</w:t>
      </w:r>
      <w:r>
        <w:t xml:space="preserve"> z tytułu zaci</w:t>
      </w:r>
      <w:r>
        <w:t>ą</w:t>
      </w:r>
      <w:r>
        <w:t>ganych kredytów i po</w:t>
      </w:r>
      <w:r>
        <w:t>ż</w:t>
      </w:r>
      <w:r>
        <w:t>yczek oraz emitowanych papierów warto</w:t>
      </w:r>
      <w:r>
        <w:t>ś</w:t>
      </w:r>
      <w:r>
        <w:t xml:space="preserve">ciowych. </w:t>
      </w:r>
    </w:p>
    <w:p w:rsidR="00952970" w:rsidRDefault="00BA01A5">
      <w:pPr>
        <w:ind w:left="430" w:right="4"/>
      </w:pPr>
      <w:r>
        <w:rPr>
          <w:b/>
        </w:rPr>
        <w:t>Art. 111.</w:t>
      </w:r>
      <w:r>
        <w:t xml:space="preserve"> Dochodami podatkowymi i niepodatkowymi bud</w:t>
      </w:r>
      <w:r>
        <w:t>ż</w:t>
      </w:r>
      <w:r>
        <w:t>etu pa</w:t>
      </w:r>
      <w:r>
        <w:t>ń</w:t>
      </w:r>
      <w:r>
        <w:t>stwa s</w:t>
      </w:r>
      <w:r>
        <w:t>ą</w:t>
      </w:r>
      <w:r>
        <w:t xml:space="preserve">: </w:t>
      </w:r>
    </w:p>
    <w:p w:rsidR="00952970" w:rsidRDefault="00BA01A5">
      <w:pPr>
        <w:numPr>
          <w:ilvl w:val="0"/>
          <w:numId w:val="137"/>
        </w:numPr>
        <w:ind w:right="4" w:hanging="420"/>
      </w:pPr>
      <w:r>
        <w:t>podatki i opłaty, w cz</w:t>
      </w:r>
      <w:r>
        <w:t>ęś</w:t>
      </w:r>
      <w:r>
        <w:t>ci, która zgodnie z odr</w:t>
      </w:r>
      <w:r>
        <w:t>ę</w:t>
      </w:r>
      <w:r>
        <w:t>bnymi ustawami nie stanowi dochodów jednostek samorz</w:t>
      </w:r>
      <w:r>
        <w:t>ą</w:t>
      </w:r>
      <w:r>
        <w:t>du terytorialnego, przychodów pa</w:t>
      </w:r>
      <w:r>
        <w:t>ń</w:t>
      </w:r>
      <w:r>
        <w:t xml:space="preserve">stwowych funduszy celowych oraz innych jednostek sektora finansów publicznych; </w:t>
      </w:r>
    </w:p>
    <w:p w:rsidR="00952970" w:rsidRDefault="00BA01A5">
      <w:pPr>
        <w:numPr>
          <w:ilvl w:val="0"/>
          <w:numId w:val="137"/>
        </w:numPr>
        <w:ind w:right="4" w:hanging="420"/>
      </w:pPr>
      <w:r>
        <w:t xml:space="preserve">cła; </w:t>
      </w:r>
    </w:p>
    <w:p w:rsidR="00952970" w:rsidRDefault="00BA01A5">
      <w:pPr>
        <w:numPr>
          <w:ilvl w:val="0"/>
          <w:numId w:val="137"/>
        </w:numPr>
        <w:ind w:right="4" w:hanging="420"/>
      </w:pPr>
      <w:r>
        <w:t>wpłaty z zysku przedsi</w:t>
      </w:r>
      <w:r>
        <w:t>ę</w:t>
      </w:r>
      <w:r>
        <w:t>biorstw pa</w:t>
      </w:r>
      <w:r>
        <w:t>ń</w:t>
      </w:r>
      <w:r>
        <w:t>stwowych i jednoosobowych spółek Skarbu Pa</w:t>
      </w:r>
      <w:r>
        <w:t>ń</w:t>
      </w:r>
      <w:r>
        <w:t>stwa oraz banków pa</w:t>
      </w:r>
      <w:r>
        <w:t>ń</w:t>
      </w:r>
      <w:r>
        <w:t xml:space="preserve">stwowych; </w:t>
      </w:r>
    </w:p>
    <w:p w:rsidR="00952970" w:rsidRDefault="00BA01A5">
      <w:pPr>
        <w:numPr>
          <w:ilvl w:val="0"/>
          <w:numId w:val="137"/>
        </w:numPr>
        <w:ind w:right="4" w:hanging="420"/>
      </w:pPr>
      <w:r>
        <w:t xml:space="preserve">wpłaty z tytułu dywidendy; </w:t>
      </w:r>
    </w:p>
    <w:p w:rsidR="00952970" w:rsidRDefault="00BA01A5">
      <w:pPr>
        <w:numPr>
          <w:ilvl w:val="0"/>
          <w:numId w:val="137"/>
        </w:numPr>
        <w:ind w:right="4" w:hanging="420"/>
      </w:pPr>
      <w:r>
        <w:t xml:space="preserve">wpłaty z zysku Narodowego Banku Polskiego; </w:t>
      </w:r>
    </w:p>
    <w:p w:rsidR="00952970" w:rsidRDefault="00BA01A5">
      <w:pPr>
        <w:numPr>
          <w:ilvl w:val="0"/>
          <w:numId w:val="137"/>
        </w:numPr>
        <w:ind w:right="4" w:hanging="420"/>
      </w:pPr>
      <w:r>
        <w:t>wpłaty nadwy</w:t>
      </w:r>
      <w:r>
        <w:t>ż</w:t>
      </w:r>
      <w:r>
        <w:t xml:space="preserve">ki </w:t>
      </w:r>
      <w:r>
        <w:t>ś</w:t>
      </w:r>
      <w:r>
        <w:t xml:space="preserve">rodków finansowych agencji wykonawczych; </w:t>
      </w:r>
    </w:p>
    <w:p w:rsidR="00952970" w:rsidRDefault="00BA01A5">
      <w:pPr>
        <w:numPr>
          <w:ilvl w:val="0"/>
          <w:numId w:val="137"/>
        </w:numPr>
        <w:ind w:right="4" w:hanging="420"/>
      </w:pPr>
      <w:r>
        <w:t>dochody pobierane przez pa</w:t>
      </w:r>
      <w:r>
        <w:t>ń</w:t>
      </w:r>
      <w:r>
        <w:t>stwowe jednostki bud</w:t>
      </w:r>
      <w:r>
        <w:t>ż</w:t>
      </w:r>
      <w:r>
        <w:t>eto</w:t>
      </w:r>
      <w:r>
        <w:t>we, o ile odr</w:t>
      </w:r>
      <w:r>
        <w:t>ę</w:t>
      </w:r>
      <w:r>
        <w:t>bne ustawy nie stanowi</w:t>
      </w:r>
      <w:r>
        <w:t>ą</w:t>
      </w:r>
      <w:r>
        <w:t xml:space="preserve"> inaczej; </w:t>
      </w:r>
    </w:p>
    <w:p w:rsidR="00952970" w:rsidRDefault="00BA01A5">
      <w:pPr>
        <w:numPr>
          <w:ilvl w:val="0"/>
          <w:numId w:val="137"/>
        </w:numPr>
        <w:ind w:right="4" w:hanging="420"/>
      </w:pPr>
      <w:r>
        <w:t>dochody z najmu i dzier</w:t>
      </w:r>
      <w:r>
        <w:t>ż</w:t>
      </w:r>
      <w:r>
        <w:t>awy oraz z innych umów o podobnym charakterze, dotycz</w:t>
      </w:r>
      <w:r>
        <w:t>ą</w:t>
      </w:r>
      <w:r>
        <w:t>ce składników maj</w:t>
      </w:r>
      <w:r>
        <w:t>ą</w:t>
      </w:r>
      <w:r>
        <w:t>tkowych Skarbu Pa</w:t>
      </w:r>
      <w:r>
        <w:t>ń</w:t>
      </w:r>
      <w:r>
        <w:t>stwa, o ile odr</w:t>
      </w:r>
      <w:r>
        <w:t>ę</w:t>
      </w:r>
      <w:r>
        <w:t>bne ustawy nie stanowi</w:t>
      </w:r>
      <w:r>
        <w:t>ą</w:t>
      </w:r>
      <w:r>
        <w:t xml:space="preserve"> inaczej; </w:t>
      </w:r>
    </w:p>
    <w:p w:rsidR="00952970" w:rsidRDefault="00BA01A5">
      <w:pPr>
        <w:numPr>
          <w:ilvl w:val="0"/>
          <w:numId w:val="137"/>
        </w:numPr>
        <w:ind w:right="4" w:hanging="420"/>
      </w:pPr>
      <w:r>
        <w:t xml:space="preserve">odsetki od </w:t>
      </w:r>
      <w:r>
        <w:t>ś</w:t>
      </w:r>
      <w:r>
        <w:t>rodków zgromadzonych na rachunka</w:t>
      </w:r>
      <w:r>
        <w:t>ch bankowych pa</w:t>
      </w:r>
      <w:r>
        <w:t>ń</w:t>
      </w:r>
      <w:r>
        <w:t>stwowych jednostek bud</w:t>
      </w:r>
      <w:r>
        <w:t>ż</w:t>
      </w:r>
      <w:r>
        <w:t>etowych lub organów władzy publicznej, o ile odr</w:t>
      </w:r>
      <w:r>
        <w:t>ę</w:t>
      </w:r>
      <w:r>
        <w:t>bne ustawy nie stanowi</w:t>
      </w:r>
      <w:r>
        <w:t>ą</w:t>
      </w:r>
      <w:r>
        <w:t xml:space="preserve"> inaczej; </w:t>
      </w:r>
    </w:p>
    <w:p w:rsidR="00952970" w:rsidRDefault="00BA01A5">
      <w:pPr>
        <w:numPr>
          <w:ilvl w:val="0"/>
          <w:numId w:val="137"/>
        </w:numPr>
        <w:ind w:right="4" w:hanging="420"/>
      </w:pPr>
      <w:r>
        <w:t xml:space="preserve">odsetki od lokat terminowych ustanowionych ze </w:t>
      </w:r>
      <w:r>
        <w:t>ś</w:t>
      </w:r>
      <w:r>
        <w:t>rodków zgromadzonych na centralnym rachunku bie</w:t>
      </w:r>
      <w:r>
        <w:t>żą</w:t>
      </w:r>
      <w:r>
        <w:t>cym bud</w:t>
      </w:r>
      <w:r>
        <w:t>ż</w:t>
      </w:r>
      <w:r>
        <w:t>etu pa</w:t>
      </w:r>
      <w:r>
        <w:t>ń</w:t>
      </w:r>
      <w:r>
        <w:t xml:space="preserve">stwa; </w:t>
      </w:r>
    </w:p>
    <w:p w:rsidR="00952970" w:rsidRDefault="00BA01A5">
      <w:pPr>
        <w:numPr>
          <w:ilvl w:val="0"/>
          <w:numId w:val="137"/>
        </w:numPr>
        <w:ind w:right="4" w:hanging="420"/>
      </w:pPr>
      <w:r>
        <w:t>odsetki od udzielonych z bud</w:t>
      </w:r>
      <w:r>
        <w:t>ż</w:t>
      </w:r>
      <w:r>
        <w:t>etu pa</w:t>
      </w:r>
      <w:r>
        <w:t>ń</w:t>
      </w:r>
      <w:r>
        <w:t>stwa po</w:t>
      </w:r>
      <w:r>
        <w:t>ż</w:t>
      </w:r>
      <w:r>
        <w:t xml:space="preserve">yczek krajowych i zagranicznych; </w:t>
      </w:r>
    </w:p>
    <w:p w:rsidR="00952970" w:rsidRDefault="00BA01A5">
      <w:pPr>
        <w:numPr>
          <w:ilvl w:val="0"/>
          <w:numId w:val="137"/>
        </w:numPr>
        <w:ind w:right="4" w:hanging="420"/>
      </w:pPr>
      <w:r>
        <w:t>grzywny, mandaty i inne kary pieni</w:t>
      </w:r>
      <w:r>
        <w:t>ęż</w:t>
      </w:r>
      <w:r>
        <w:t>ne, o ile odr</w:t>
      </w:r>
      <w:r>
        <w:t>ę</w:t>
      </w:r>
      <w:r>
        <w:t>bne ustawy nie stanowi</w:t>
      </w:r>
      <w:r>
        <w:t>ą</w:t>
      </w:r>
      <w:r>
        <w:t xml:space="preserve"> inaczej; </w:t>
      </w:r>
    </w:p>
    <w:p w:rsidR="00952970" w:rsidRDefault="00BA01A5">
      <w:pPr>
        <w:numPr>
          <w:ilvl w:val="0"/>
          <w:numId w:val="137"/>
        </w:numPr>
        <w:ind w:right="4" w:hanging="420"/>
      </w:pPr>
      <w:r>
        <w:t>spadki, zapisy i darowizny w postaci pieni</w:t>
      </w:r>
      <w:r>
        <w:t>ęż</w:t>
      </w:r>
      <w:r>
        <w:t>nej na rzecz Skarbu Pa</w:t>
      </w:r>
      <w:r>
        <w:t>ń</w:t>
      </w:r>
      <w:r>
        <w:t xml:space="preserve">stwa; </w:t>
      </w:r>
    </w:p>
    <w:p w:rsidR="00952970" w:rsidRDefault="00BA01A5">
      <w:pPr>
        <w:numPr>
          <w:ilvl w:val="0"/>
          <w:numId w:val="137"/>
        </w:numPr>
        <w:ind w:right="4" w:hanging="420"/>
      </w:pPr>
      <w:r>
        <w:t>dochody ze sprzeda</w:t>
      </w:r>
      <w:r>
        <w:t>ż</w:t>
      </w:r>
      <w:r>
        <w:t>y</w:t>
      </w:r>
      <w:r>
        <w:t xml:space="preserve"> maj</w:t>
      </w:r>
      <w:r>
        <w:t>ą</w:t>
      </w:r>
      <w:r>
        <w:t>tku, rzeczy i praw, niestanowi</w:t>
      </w:r>
      <w:r>
        <w:t>ą</w:t>
      </w:r>
      <w:r>
        <w:t>ce przychodów w rozumieniu art. 5 ust. 1 pkt 4 lit. a i b, o ile odr</w:t>
      </w:r>
      <w:r>
        <w:t>ę</w:t>
      </w:r>
      <w:r>
        <w:t>bne ustawy nie stanowi</w:t>
      </w:r>
      <w:r>
        <w:t>ą</w:t>
      </w:r>
      <w:r>
        <w:t xml:space="preserve"> inaczej; </w:t>
      </w:r>
    </w:p>
    <w:p w:rsidR="00952970" w:rsidRDefault="00BA01A5">
      <w:pPr>
        <w:numPr>
          <w:ilvl w:val="0"/>
          <w:numId w:val="137"/>
        </w:numPr>
        <w:ind w:right="4" w:hanging="420"/>
      </w:pPr>
      <w:r>
        <w:t>inne dochody okre</w:t>
      </w:r>
      <w:r>
        <w:t>ś</w:t>
      </w:r>
      <w:r>
        <w:t>lone w odr</w:t>
      </w:r>
      <w:r>
        <w:t>ę</w:t>
      </w:r>
      <w:r>
        <w:t>bnych ustawach lub umowach mi</w:t>
      </w:r>
      <w:r>
        <w:t>ę</w:t>
      </w:r>
      <w:r>
        <w:t xml:space="preserve">dzynarodowych; </w:t>
      </w:r>
    </w:p>
    <w:p w:rsidR="00952970" w:rsidRDefault="00BA01A5">
      <w:pPr>
        <w:numPr>
          <w:ilvl w:val="0"/>
          <w:numId w:val="137"/>
        </w:numPr>
        <w:ind w:right="4" w:hanging="420"/>
      </w:pPr>
      <w:r>
        <w:t>ś</w:t>
      </w:r>
      <w:r>
        <w:t xml:space="preserve">rodki europejskie i </w:t>
      </w:r>
      <w:r>
        <w:t>ś</w:t>
      </w:r>
      <w:r>
        <w:t>rodki, o których mow</w:t>
      </w:r>
      <w:r>
        <w:t>a w art. 5 ust. 3 pkt 5 lit. a i b, na realizacj</w:t>
      </w:r>
      <w:r>
        <w:t>ę</w:t>
      </w:r>
      <w:r>
        <w:t xml:space="preserve"> projektów pomocy technicznej oraz </w:t>
      </w:r>
      <w:r>
        <w:t>ś</w:t>
      </w:r>
      <w:r>
        <w:t>rodki, o których mowa w art. 5 ust. 3 pkt 5 lit. c i d i pkt 6 oraz w art. 4 ust. 2 rozporz</w:t>
      </w:r>
      <w:r>
        <w:t>ą</w:t>
      </w:r>
      <w:r>
        <w:t>dzenia Parlamentu Europejskiego i Rady (UE) nr 1306/2013 z dnia 17 grudnia 2013</w:t>
      </w:r>
      <w:r>
        <w:t xml:space="preserve"> r. w sprawie finansowania wspólnej polityki rolnej,  zarz</w:t>
      </w:r>
      <w:r>
        <w:t>ą</w:t>
      </w:r>
      <w:r>
        <w:t>dzania ni</w:t>
      </w:r>
      <w:r>
        <w:t>ą</w:t>
      </w:r>
      <w:r>
        <w:t xml:space="preserve"> i monitorowania jej oraz uchylaj</w:t>
      </w:r>
      <w:r>
        <w:t>ą</w:t>
      </w:r>
      <w:r>
        <w:t>cego rozporz</w:t>
      </w:r>
      <w:r>
        <w:t>ą</w:t>
      </w:r>
      <w:r>
        <w:t>dzenia Rady (EWG) nr 352/78, (WE) nr 165/94, (WE) nr 2799/98, (WE) nr 814/2000, (WE) nr 1290/2005 i (WE) nr 485/2008 (Dz. Urz. UE L 347 z 20</w:t>
      </w:r>
      <w:r>
        <w:t>.12.2013, str. 549), zwanego dalej „rozporz</w:t>
      </w:r>
      <w:r>
        <w:t>ą</w:t>
      </w:r>
      <w:r>
        <w:t>dzeniem nr 1306/2013”, po ich przekazaniu na rachunek dochodów bud</w:t>
      </w:r>
      <w:r>
        <w:t>ż</w:t>
      </w:r>
      <w:r>
        <w:t>etu pa</w:t>
      </w:r>
      <w:r>
        <w:t>ń</w:t>
      </w:r>
      <w:r>
        <w:t xml:space="preserve">stwa; </w:t>
      </w:r>
    </w:p>
    <w:p w:rsidR="00952970" w:rsidRDefault="00BA01A5">
      <w:pPr>
        <w:numPr>
          <w:ilvl w:val="0"/>
          <w:numId w:val="137"/>
        </w:numPr>
        <w:ind w:right="4" w:hanging="420"/>
      </w:pPr>
      <w:r>
        <w:t>odsetki wykupywane przez nabywców obligacji skarbowych lub nadwy</w:t>
      </w:r>
      <w:r>
        <w:t>ż</w:t>
      </w:r>
      <w:r>
        <w:t>ka wynikaj</w:t>
      </w:r>
      <w:r>
        <w:t>ą</w:t>
      </w:r>
      <w:r>
        <w:t>ca z ró</w:t>
      </w:r>
      <w:r>
        <w:t>ż</w:t>
      </w:r>
      <w:r>
        <w:t>nicy pomi</w:t>
      </w:r>
      <w:r>
        <w:t>ę</w:t>
      </w:r>
      <w:r>
        <w:t>dzy cen</w:t>
      </w:r>
      <w:r>
        <w:t>ą</w:t>
      </w:r>
      <w:r>
        <w:t xml:space="preserve"> emisyjn</w:t>
      </w:r>
      <w:r>
        <w:t>ą</w:t>
      </w:r>
      <w:r>
        <w:t xml:space="preserve"> a warto</w:t>
      </w:r>
      <w:r>
        <w:t>ś</w:t>
      </w:r>
      <w:r>
        <w:t>ci</w:t>
      </w:r>
      <w:r>
        <w:t>ą</w:t>
      </w:r>
      <w:r>
        <w:t xml:space="preserve"> nominal</w:t>
      </w:r>
      <w:r>
        <w:t>n</w:t>
      </w:r>
      <w:r>
        <w:t>ą</w:t>
      </w:r>
      <w:r>
        <w:t xml:space="preserve"> zbywanych obligacji skarbowych. </w:t>
      </w:r>
    </w:p>
    <w:p w:rsidR="00952970" w:rsidRDefault="00BA01A5">
      <w:pPr>
        <w:ind w:left="430" w:right="4"/>
      </w:pPr>
      <w:r>
        <w:rPr>
          <w:b/>
        </w:rPr>
        <w:t>Art. 112.</w:t>
      </w:r>
      <w:r>
        <w:t xml:space="preserve"> 1. Wydatki bud</w:t>
      </w:r>
      <w:r>
        <w:t>ż</w:t>
      </w:r>
      <w:r>
        <w:t>etu pa</w:t>
      </w:r>
      <w:r>
        <w:t>ń</w:t>
      </w:r>
      <w:r>
        <w:t>stwa s</w:t>
      </w:r>
      <w:r>
        <w:t>ą</w:t>
      </w:r>
      <w:r>
        <w:t xml:space="preserve"> przeznaczone w szczególno</w:t>
      </w:r>
      <w:r>
        <w:t>ś</w:t>
      </w:r>
      <w:r>
        <w:t xml:space="preserve">ci na: </w:t>
      </w:r>
    </w:p>
    <w:p w:rsidR="00952970" w:rsidRDefault="00BA01A5">
      <w:pPr>
        <w:numPr>
          <w:ilvl w:val="0"/>
          <w:numId w:val="138"/>
        </w:numPr>
        <w:ind w:right="4" w:hanging="420"/>
      </w:pPr>
      <w:r>
        <w:t>funkcjonowanie organów władzy publicznej, w tym organów administracji rz</w:t>
      </w:r>
      <w:r>
        <w:t>ą</w:t>
      </w:r>
      <w:r>
        <w:t>dowej, organów kontroli i ochrony prawa oraz s</w:t>
      </w:r>
      <w:r>
        <w:t>ą</w:t>
      </w:r>
      <w:r>
        <w:t xml:space="preserve">dów i trybunałów; </w:t>
      </w:r>
    </w:p>
    <w:p w:rsidR="00952970" w:rsidRDefault="00BA01A5">
      <w:pPr>
        <w:numPr>
          <w:ilvl w:val="0"/>
          <w:numId w:val="138"/>
        </w:numPr>
        <w:ind w:right="4" w:hanging="420"/>
      </w:pPr>
      <w:r>
        <w:t>zadania wykonywane przez administracj</w:t>
      </w:r>
      <w:r>
        <w:t>ę</w:t>
      </w:r>
      <w:r>
        <w:t xml:space="preserve"> rz</w:t>
      </w:r>
      <w:r>
        <w:t>ą</w:t>
      </w:r>
      <w:r>
        <w:t>dow</w:t>
      </w:r>
      <w:r>
        <w:t>ą</w:t>
      </w:r>
      <w:r>
        <w:t xml:space="preserve">; </w:t>
      </w:r>
    </w:p>
    <w:p w:rsidR="00952970" w:rsidRDefault="00BA01A5">
      <w:pPr>
        <w:numPr>
          <w:ilvl w:val="0"/>
          <w:numId w:val="138"/>
        </w:numPr>
        <w:ind w:right="4" w:hanging="420"/>
      </w:pPr>
      <w:r>
        <w:t>subwencje ogólne dla jednostek samorz</w:t>
      </w:r>
      <w:r>
        <w:t>ą</w:t>
      </w:r>
      <w:r>
        <w:t xml:space="preserve">du terytorialnego; </w:t>
      </w:r>
    </w:p>
    <w:p w:rsidR="00952970" w:rsidRDefault="00BA01A5">
      <w:pPr>
        <w:numPr>
          <w:ilvl w:val="0"/>
          <w:numId w:val="138"/>
        </w:numPr>
        <w:ind w:right="4" w:hanging="420"/>
      </w:pPr>
      <w:r>
        <w:t>dotacje dla jednostek samorz</w:t>
      </w:r>
      <w:r>
        <w:t>ą</w:t>
      </w:r>
      <w:r>
        <w:t xml:space="preserve">du terytorialnego; </w:t>
      </w:r>
    </w:p>
    <w:p w:rsidR="00952970" w:rsidRDefault="00BA01A5">
      <w:pPr>
        <w:numPr>
          <w:ilvl w:val="0"/>
          <w:numId w:val="138"/>
        </w:numPr>
        <w:ind w:right="4" w:hanging="420"/>
      </w:pPr>
      <w:r>
        <w:lastRenderedPageBreak/>
        <w:t>wpłaty do bud</w:t>
      </w:r>
      <w:r>
        <w:t>ż</w:t>
      </w:r>
      <w:r>
        <w:t>etu Unii Europejskiej, zwane dalej „</w:t>
      </w:r>
      <w:r>
        <w:t>ś</w:t>
      </w:r>
      <w:r>
        <w:t xml:space="preserve">rodkami własnymi Unii Europejskiej”; </w:t>
      </w:r>
    </w:p>
    <w:p w:rsidR="00952970" w:rsidRDefault="00BA01A5">
      <w:pPr>
        <w:numPr>
          <w:ilvl w:val="0"/>
          <w:numId w:val="138"/>
        </w:numPr>
        <w:ind w:right="4" w:hanging="420"/>
      </w:pPr>
      <w:r>
        <w:t>subwencje d</w:t>
      </w:r>
      <w:r>
        <w:t xml:space="preserve">la partii politycznych; </w:t>
      </w:r>
    </w:p>
    <w:p w:rsidR="00952970" w:rsidRDefault="00BA01A5">
      <w:pPr>
        <w:numPr>
          <w:ilvl w:val="0"/>
          <w:numId w:val="138"/>
        </w:numPr>
        <w:ind w:right="4" w:hanging="420"/>
      </w:pPr>
      <w:r>
        <w:t>dotacje na zadania okre</w:t>
      </w:r>
      <w:r>
        <w:t>ś</w:t>
      </w:r>
      <w:r>
        <w:t>lone odr</w:t>
      </w:r>
      <w:r>
        <w:t>ę</w:t>
      </w:r>
      <w:r>
        <w:t xml:space="preserve">bnymi ustawami; </w:t>
      </w:r>
    </w:p>
    <w:p w:rsidR="00952970" w:rsidRDefault="00BA01A5">
      <w:pPr>
        <w:numPr>
          <w:ilvl w:val="0"/>
          <w:numId w:val="138"/>
        </w:numPr>
        <w:ind w:right="4" w:hanging="420"/>
      </w:pPr>
      <w:r>
        <w:t>obsług</w:t>
      </w:r>
      <w:r>
        <w:t>ę</w:t>
      </w:r>
      <w:r>
        <w:t xml:space="preserve"> długu publicznego; </w:t>
      </w:r>
    </w:p>
    <w:p w:rsidR="00952970" w:rsidRDefault="00BA01A5">
      <w:pPr>
        <w:numPr>
          <w:ilvl w:val="0"/>
          <w:numId w:val="138"/>
        </w:numPr>
        <w:ind w:right="4" w:hanging="420"/>
      </w:pPr>
      <w:r>
        <w:t>wkład krajowy na realizacj</w:t>
      </w:r>
      <w:r>
        <w:t>ę</w:t>
      </w:r>
      <w:r>
        <w:t xml:space="preserve"> programów finansowanych z udziałem </w:t>
      </w:r>
      <w:r>
        <w:t>ś</w:t>
      </w:r>
      <w:r>
        <w:t xml:space="preserve">rodków europejskich lub </w:t>
      </w:r>
      <w:r>
        <w:t>ś</w:t>
      </w:r>
      <w:r>
        <w:t xml:space="preserve">rodków, o których mowa w art. 5 ust. 3 pkt 3, 5 i 6. </w:t>
      </w:r>
    </w:p>
    <w:p w:rsidR="00952970" w:rsidRDefault="00BA01A5">
      <w:pPr>
        <w:spacing w:after="158"/>
        <w:ind w:left="430" w:right="4"/>
      </w:pPr>
      <w:r>
        <w:t>2. Z bud</w:t>
      </w:r>
      <w:r>
        <w:t>ż</w:t>
      </w:r>
      <w:r>
        <w:t>etu pa</w:t>
      </w:r>
      <w:r>
        <w:t>ń</w:t>
      </w:r>
      <w:r>
        <w:t>stwa s</w:t>
      </w:r>
      <w:r>
        <w:t>ą</w:t>
      </w:r>
      <w:r>
        <w:t xml:space="preserve"> finansowane zadania okre</w:t>
      </w:r>
      <w:r>
        <w:t>ś</w:t>
      </w:r>
      <w:r>
        <w:t>lone w odr</w:t>
      </w:r>
      <w:r>
        <w:t>ę</w:t>
      </w:r>
      <w:r>
        <w:t>bnych ustawach i umowach mi</w:t>
      </w:r>
      <w:r>
        <w:t>ę</w:t>
      </w:r>
      <w:r>
        <w:t xml:space="preserve">dzynarodowych. </w:t>
      </w:r>
    </w:p>
    <w:p w:rsidR="00952970" w:rsidRDefault="00BA01A5">
      <w:pPr>
        <w:spacing w:after="158"/>
        <w:ind w:left="430" w:right="4"/>
      </w:pPr>
      <w:r>
        <w:rPr>
          <w:b/>
        </w:rPr>
        <w:t>Art. 112a.</w:t>
      </w:r>
      <w:r>
        <w:t xml:space="preserve"> (uchylony) </w:t>
      </w:r>
    </w:p>
    <w:p w:rsidR="00952970" w:rsidRDefault="00BA01A5">
      <w:pPr>
        <w:spacing w:after="36" w:line="258" w:lineRule="auto"/>
        <w:ind w:left="-12" w:right="-8" w:firstLine="410"/>
        <w:jc w:val="left"/>
      </w:pPr>
      <w:r>
        <w:rPr>
          <w:b/>
        </w:rPr>
        <w:t xml:space="preserve">Art. 112aa. </w:t>
      </w:r>
      <w:r>
        <w:t>1. Kwota wydatków na dany rok organów i jednostek, o których mowa w art. 9 pkt 1–3, pkt 8 z wył</w:t>
      </w:r>
      <w:r>
        <w:t>ą</w:t>
      </w:r>
      <w:r>
        <w:t>czeniem Zakładu Ubezpiecze</w:t>
      </w:r>
      <w:r>
        <w:t>ń</w:t>
      </w:r>
      <w:r>
        <w:t xml:space="preserve"> Sp</w:t>
      </w:r>
      <w:r>
        <w:t>ołecznych, i w pkt 9 oraz Funduszu Pracy, Bankowego Funduszu Gwarancyjnego, a tak</w:t>
      </w:r>
      <w:r>
        <w:t>ż</w:t>
      </w:r>
      <w:r>
        <w:t>e funduszy utworzonych, powierzonych lub przekazanych Bankowi Gospodarstwa Krajowego na podstawie odr</w:t>
      </w:r>
      <w:r>
        <w:t>ę</w:t>
      </w:r>
      <w:r>
        <w:t xml:space="preserve">bnych ustaw, jest obliczana według wzoru: </w:t>
      </w:r>
      <w:r>
        <w:rPr>
          <w:rFonts w:ascii="Cambria Math" w:eastAsia="Cambria Math" w:hAnsi="Cambria Math" w:cs="Cambria Math"/>
        </w:rPr>
        <w:t>=</w:t>
      </w:r>
      <w:r>
        <w:rPr>
          <w:rFonts w:ascii="Cambria Math" w:eastAsia="Cambria Math" w:hAnsi="Cambria Math" w:cs="Cambria Math"/>
        </w:rPr>
        <w:tab/>
        <w:t>∙</w:t>
      </w:r>
      <w:r>
        <w:rPr>
          <w:rFonts w:ascii="Cambria Math" w:eastAsia="Cambria Math" w:hAnsi="Cambria Math" w:cs="Cambria Math"/>
        </w:rPr>
        <w:tab/>
        <w:t>∙</w:t>
      </w:r>
      <w:r>
        <w:rPr>
          <w:rFonts w:ascii="Cambria Math" w:eastAsia="Cambria Math" w:hAnsi="Cambria Math" w:cs="Cambria Math"/>
        </w:rPr>
        <w:tab/>
        <w:t>+</w:t>
      </w:r>
      <w:r>
        <w:rPr>
          <w:rFonts w:ascii="Cambria Math" w:eastAsia="Cambria Math" w:hAnsi="Cambria Math" w:cs="Cambria Math"/>
        </w:rPr>
        <w:tab/>
        <w:t>+</w:t>
      </w:r>
      <w:r>
        <w:rPr>
          <w:rFonts w:ascii="Cambria Math" w:eastAsia="Cambria Math" w:hAnsi="Cambria Math" w:cs="Cambria Math"/>
        </w:rPr>
        <w:tab/>
        <w:t>∆</w:t>
      </w:r>
      <w:r>
        <w:rPr>
          <w:rFonts w:ascii="Cambria Math" w:eastAsia="Cambria Math" w:hAnsi="Cambria Math" w:cs="Cambria Math"/>
        </w:rPr>
        <w:tab/>
      </w:r>
      <w:r>
        <w:rPr>
          <w:sz w:val="31"/>
          <w:vertAlign w:val="superscript"/>
        </w:rPr>
        <w:t xml:space="preserve"> </w:t>
      </w:r>
    </w:p>
    <w:p w:rsidR="00952970" w:rsidRDefault="00BA01A5">
      <w:pPr>
        <w:spacing w:after="46" w:line="608" w:lineRule="auto"/>
        <w:ind w:left="3521" w:right="2758" w:hanging="3101"/>
      </w:pPr>
      <w:r>
        <w:t xml:space="preserve">przy czym: </w:t>
      </w:r>
      <w:r>
        <w:rPr>
          <w:rFonts w:ascii="Cambria Math" w:eastAsia="Cambria Math" w:hAnsi="Cambria Math" w:cs="Cambria Math"/>
        </w:rPr>
        <w:t>=</w:t>
      </w:r>
      <w:r>
        <w:rPr>
          <w:rFonts w:ascii="Cambria Math" w:eastAsia="Cambria Math" w:hAnsi="Cambria Math" w:cs="Cambria Math"/>
        </w:rPr>
        <w:tab/>
      </w:r>
      <w:r>
        <w:rPr>
          <w:noProof/>
        </w:rPr>
        <w:drawing>
          <wp:inline distT="0" distB="0" distL="0" distR="0">
            <wp:extent cx="2017776" cy="371856"/>
            <wp:effectExtent l="0" t="0" r="0" b="0"/>
            <wp:docPr id="159244" name="Picture 159244"/>
            <wp:cNvGraphicFramePr/>
            <a:graphic xmlns:a="http://schemas.openxmlformats.org/drawingml/2006/main">
              <a:graphicData uri="http://schemas.openxmlformats.org/drawingml/2006/picture">
                <pic:pic xmlns:pic="http://schemas.openxmlformats.org/drawingml/2006/picture">
                  <pic:nvPicPr>
                    <pic:cNvPr id="159244" name="Picture 159244"/>
                    <pic:cNvPicPr/>
                  </pic:nvPicPr>
                  <pic:blipFill>
                    <a:blip r:embed="rId9"/>
                    <a:stretch>
                      <a:fillRect/>
                    </a:stretch>
                  </pic:blipFill>
                  <pic:spPr>
                    <a:xfrm>
                      <a:off x="0" y="0"/>
                      <a:ext cx="2017776" cy="371856"/>
                    </a:xfrm>
                    <a:prstGeom prst="rect">
                      <a:avLst/>
                    </a:prstGeom>
                  </pic:spPr>
                </pic:pic>
              </a:graphicData>
            </a:graphic>
          </wp:inline>
        </w:drawing>
      </w:r>
      <w:r>
        <w:t xml:space="preserve"> </w:t>
      </w:r>
    </w:p>
    <w:p w:rsidR="00952970" w:rsidRDefault="00BA01A5">
      <w:pPr>
        <w:spacing w:after="142"/>
        <w:ind w:left="689" w:right="4"/>
      </w:pPr>
      <w:r>
        <w:t>w którym poszczególne symbole oznaczaj</w:t>
      </w:r>
      <w:r>
        <w:t>ą</w:t>
      </w:r>
      <w:r>
        <w:t xml:space="preserve">: </w:t>
      </w:r>
    </w:p>
    <w:p w:rsidR="00952970" w:rsidRDefault="00BA01A5">
      <w:pPr>
        <w:spacing w:after="3" w:line="386" w:lineRule="auto"/>
        <w:ind w:left="679" w:right="4951" w:firstLine="0"/>
        <w:jc w:val="left"/>
      </w:pPr>
      <w:r>
        <w:rPr>
          <w:i/>
        </w:rPr>
        <w:t xml:space="preserve">n </w:t>
      </w:r>
      <w:r>
        <w:t xml:space="preserve">– </w:t>
      </w:r>
      <w:r>
        <w:tab/>
        <w:t xml:space="preserve">rok, na który jest obliczana kwota wydatków, </w:t>
      </w:r>
      <w:r>
        <w:rPr>
          <w:i/>
        </w:rPr>
        <w:t>n</w:t>
      </w:r>
      <w:r>
        <w:t xml:space="preserve">-1 – </w:t>
      </w:r>
      <w:r>
        <w:tab/>
        <w:t>rok poprzedzaj</w:t>
      </w:r>
      <w:r>
        <w:t>ą</w:t>
      </w:r>
      <w:r>
        <w:t xml:space="preserve">cy rok </w:t>
      </w:r>
      <w:r>
        <w:rPr>
          <w:i/>
        </w:rPr>
        <w:t>n</w:t>
      </w:r>
      <w:r>
        <w:t xml:space="preserve">, </w:t>
      </w:r>
      <w:r>
        <w:rPr>
          <w:i/>
        </w:rPr>
        <w:t>n</w:t>
      </w:r>
      <w:r>
        <w:t xml:space="preserve">-2 – </w:t>
      </w:r>
      <w:r>
        <w:tab/>
        <w:t>rok poprzedzaj</w:t>
      </w:r>
      <w:r>
        <w:t>ą</w:t>
      </w:r>
      <w:r>
        <w:t xml:space="preserve">cy rok </w:t>
      </w:r>
      <w:r>
        <w:rPr>
          <w:i/>
        </w:rPr>
        <w:t>n</w:t>
      </w:r>
      <w:r>
        <w:t xml:space="preserve"> o dwa lata, </w:t>
      </w:r>
      <w:r>
        <w:rPr>
          <w:i/>
        </w:rPr>
        <w:t>n</w:t>
      </w:r>
      <w:r>
        <w:t xml:space="preserve">-8 – </w:t>
      </w:r>
      <w:r>
        <w:tab/>
        <w:t>rok poprzedzaj</w:t>
      </w:r>
      <w:r>
        <w:t>ą</w:t>
      </w:r>
      <w:r>
        <w:t xml:space="preserve">cy rok </w:t>
      </w:r>
      <w:r>
        <w:rPr>
          <w:i/>
        </w:rPr>
        <w:t>n</w:t>
      </w:r>
      <w:r>
        <w:t xml:space="preserve"> o osiem lat, </w:t>
      </w:r>
    </w:p>
    <w:p w:rsidR="00952970" w:rsidRDefault="00BA01A5">
      <w:pPr>
        <w:numPr>
          <w:ilvl w:val="1"/>
          <w:numId w:val="138"/>
        </w:numPr>
        <w:ind w:left="1653" w:right="4" w:hanging="350"/>
      </w:pPr>
      <w:r>
        <w:t>kwota wydatków okre</w:t>
      </w:r>
      <w:r>
        <w:t>ś</w:t>
      </w:r>
      <w:r>
        <w:t xml:space="preserve">lona w projekcie ustawy </w:t>
      </w:r>
      <w:r>
        <w:t>bud</w:t>
      </w:r>
      <w:r>
        <w:t>ż</w:t>
      </w:r>
      <w:r>
        <w:t xml:space="preserve">etowej na rok </w:t>
      </w:r>
      <w:r>
        <w:rPr>
          <w:i/>
        </w:rPr>
        <w:t>n</w:t>
      </w:r>
      <w:r>
        <w:t xml:space="preserve"> przedło</w:t>
      </w:r>
      <w:r>
        <w:t>ż</w:t>
      </w:r>
      <w:r>
        <w:t xml:space="preserve">onym Sejmowi, </w:t>
      </w:r>
    </w:p>
    <w:p w:rsidR="00952970" w:rsidRDefault="00BA01A5">
      <w:pPr>
        <w:numPr>
          <w:ilvl w:val="1"/>
          <w:numId w:val="138"/>
        </w:numPr>
        <w:ind w:left="1653" w:right="4" w:hanging="350"/>
      </w:pPr>
      <w:r>
        <w:t>kwota wydatków okre</w:t>
      </w:r>
      <w:r>
        <w:t>ś</w:t>
      </w:r>
      <w:r>
        <w:t>lona w projekcie ustawy bud</w:t>
      </w:r>
      <w:r>
        <w:t>ż</w:t>
      </w:r>
      <w:r>
        <w:t xml:space="preserve">etowej na rok </w:t>
      </w:r>
      <w:r>
        <w:rPr>
          <w:i/>
        </w:rPr>
        <w:t>n</w:t>
      </w:r>
      <w:r>
        <w:t>-1 przedło</w:t>
      </w:r>
      <w:r>
        <w:t>ż</w:t>
      </w:r>
      <w:r>
        <w:t xml:space="preserve">onym Sejmowi, </w:t>
      </w:r>
    </w:p>
    <w:p w:rsidR="00952970" w:rsidRDefault="00BA01A5">
      <w:pPr>
        <w:numPr>
          <w:ilvl w:val="1"/>
          <w:numId w:val="138"/>
        </w:numPr>
        <w:ind w:left="1653" w:right="4" w:hanging="350"/>
      </w:pPr>
      <w:r>
        <w:t xml:space="preserve">poziom </w:t>
      </w:r>
      <w:r>
        <w:t>ś</w:t>
      </w:r>
      <w:r>
        <w:t>redniookresowego celu inflacyjnego okre</w:t>
      </w:r>
      <w:r>
        <w:t>ś</w:t>
      </w:r>
      <w:r>
        <w:t xml:space="preserve">lonego na rok </w:t>
      </w:r>
      <w:r>
        <w:rPr>
          <w:i/>
        </w:rPr>
        <w:t>n</w:t>
      </w:r>
      <w:r>
        <w:t>-1 przez Rad</w:t>
      </w:r>
      <w:r>
        <w:t>ę</w:t>
      </w:r>
      <w:r>
        <w:t xml:space="preserve"> Polityki Pieni</w:t>
      </w:r>
      <w:r>
        <w:t>ęż</w:t>
      </w:r>
      <w:r>
        <w:t>nej w zało</w:t>
      </w:r>
      <w:r>
        <w:t>ż</w:t>
      </w:r>
      <w:r>
        <w:t>eniach polityki pien</w:t>
      </w:r>
      <w:r>
        <w:t>i</w:t>
      </w:r>
      <w:r>
        <w:t>ęż</w:t>
      </w:r>
      <w:r>
        <w:t>nej, o których mowa w art. 227 ust. 6 Konstytucji Rzeczypospolitej Polskiej z dnia 2 kwietnia 1997 r. (Dz. U. poz. 483, z 2001 r. poz. 319, z 2006 r. poz. 1471 oraz z 2009 r. poz. 946), ogłoszonych w Dzienniku Urz</w:t>
      </w:r>
      <w:r>
        <w:t>ę</w:t>
      </w:r>
      <w:r>
        <w:t>dowym Rzeczypospolitej Polskiej „Monito</w:t>
      </w:r>
      <w:r>
        <w:t xml:space="preserve">r Polski”, </w:t>
      </w:r>
    </w:p>
    <w:p w:rsidR="00952970" w:rsidRDefault="00BA01A5">
      <w:pPr>
        <w:numPr>
          <w:ilvl w:val="1"/>
          <w:numId w:val="138"/>
        </w:numPr>
        <w:ind w:left="1653" w:right="4" w:hanging="350"/>
      </w:pPr>
      <w:r>
        <w:t>wska</w:t>
      </w:r>
      <w:r>
        <w:t>ź</w:t>
      </w:r>
      <w:r>
        <w:t xml:space="preserve">nik </w:t>
      </w:r>
      <w:r>
        <w:t>ś</w:t>
      </w:r>
      <w:r>
        <w:t>redniookresowej dynamiki warto</w:t>
      </w:r>
      <w:r>
        <w:t>ś</w:t>
      </w:r>
      <w:r>
        <w:t>ci produktu krajowego brutto w cenach stałych okre</w:t>
      </w:r>
      <w:r>
        <w:t>ś</w:t>
      </w:r>
      <w:r>
        <w:t>lony w projekcie ustawy bud</w:t>
      </w:r>
      <w:r>
        <w:t>ż</w:t>
      </w:r>
      <w:r>
        <w:t xml:space="preserve">etowej na rok </w:t>
      </w:r>
      <w:r>
        <w:rPr>
          <w:i/>
        </w:rPr>
        <w:t>n</w:t>
      </w:r>
      <w:r>
        <w:t xml:space="preserve"> przedło</w:t>
      </w:r>
      <w:r>
        <w:t>ż</w:t>
      </w:r>
      <w:r>
        <w:t>onym Sejmowi z dokładno</w:t>
      </w:r>
      <w:r>
        <w:t>ś</w:t>
      </w:r>
      <w:r>
        <w:t>ci</w:t>
      </w:r>
      <w:r>
        <w:t>ą</w:t>
      </w:r>
      <w:r>
        <w:t xml:space="preserve"> do setnych cz</w:t>
      </w:r>
      <w:r>
        <w:t>ęś</w:t>
      </w:r>
      <w:r>
        <w:t xml:space="preserve">ci procentu, </w:t>
      </w:r>
    </w:p>
    <w:p w:rsidR="00952970" w:rsidRDefault="00BA01A5">
      <w:pPr>
        <w:numPr>
          <w:ilvl w:val="1"/>
          <w:numId w:val="138"/>
        </w:numPr>
        <w:spacing w:after="379"/>
        <w:ind w:left="1653" w:right="4" w:hanging="350"/>
      </w:pPr>
      <w:r>
        <w:t>wielko</w:t>
      </w:r>
      <w:r>
        <w:t>ść</w:t>
      </w:r>
      <w:r>
        <w:t xml:space="preserve"> korekty kwoty wydatków okre</w:t>
      </w:r>
      <w:r>
        <w:t>ś</w:t>
      </w:r>
      <w:r>
        <w:t>lonej w projekcie ustawy bud</w:t>
      </w:r>
      <w:r>
        <w:t>ż</w:t>
      </w:r>
      <w:r>
        <w:t xml:space="preserve">etowej na rok </w:t>
      </w:r>
      <w:r>
        <w:rPr>
          <w:i/>
        </w:rPr>
        <w:t>n</w:t>
      </w:r>
      <w:r>
        <w:t xml:space="preserve"> przedło</w:t>
      </w:r>
      <w:r>
        <w:t>ż</w:t>
      </w:r>
      <w:r>
        <w:t xml:space="preserve">onym Sejmowi, </w:t>
      </w:r>
    </w:p>
    <w:p w:rsidR="00952970" w:rsidRDefault="00BA01A5">
      <w:pPr>
        <w:spacing w:after="168" w:line="480" w:lineRule="auto"/>
        <w:ind w:left="1313" w:right="4"/>
      </w:pPr>
      <w:r>
        <w:rPr>
          <w:rFonts w:ascii="Cambria Math" w:eastAsia="Cambria Math" w:hAnsi="Cambria Math" w:cs="Cambria Math"/>
        </w:rPr>
        <w:t>⁄</w:t>
      </w:r>
      <w:r>
        <w:t xml:space="preserve"> – ogłoszona przez Prezesa Głównego Urz</w:t>
      </w:r>
      <w:r>
        <w:t>ę</w:t>
      </w:r>
      <w:r>
        <w:t>du Statystycznego zgodnie z art. 38b pkt 2 ł</w:t>
      </w:r>
      <w:r>
        <w:t>ą</w:t>
      </w:r>
      <w:r>
        <w:t>czna dynamika warto</w:t>
      </w:r>
      <w:r>
        <w:t>ś</w:t>
      </w:r>
      <w:r>
        <w:t xml:space="preserve">ci produktu krajowego brutto, </w:t>
      </w:r>
    </w:p>
    <w:p w:rsidR="00952970" w:rsidRDefault="00BA01A5">
      <w:pPr>
        <w:spacing w:after="167" w:line="481" w:lineRule="auto"/>
        <w:ind w:left="1303" w:right="4" w:firstLine="336"/>
      </w:pPr>
      <w:r>
        <w:rPr>
          <w:rFonts w:ascii="Cambria Math" w:eastAsia="Cambria Math" w:hAnsi="Cambria Math" w:cs="Cambria Math"/>
        </w:rPr>
        <w:t>⁄</w:t>
      </w:r>
      <w:r>
        <w:t xml:space="preserve"> – prognozowana w projekcie ustawy bud</w:t>
      </w:r>
      <w:r>
        <w:t>ż</w:t>
      </w:r>
      <w:r>
        <w:t xml:space="preserve">etowej na rok </w:t>
      </w:r>
      <w:r>
        <w:rPr>
          <w:i/>
        </w:rPr>
        <w:t>n</w:t>
      </w:r>
      <w:r>
        <w:t xml:space="preserve"> przedło</w:t>
      </w:r>
      <w:r>
        <w:t>ż</w:t>
      </w:r>
      <w:r>
        <w:t>onym Sejmowi roczna dynamika warto</w:t>
      </w:r>
      <w:r>
        <w:t>ś</w:t>
      </w:r>
      <w:r>
        <w:t xml:space="preserve">ci produktu krajowego brutto w cenach stałych w roku </w:t>
      </w:r>
      <w:r>
        <w:rPr>
          <w:i/>
        </w:rPr>
        <w:t>n</w:t>
      </w:r>
      <w:r>
        <w:t xml:space="preserve">-1, </w:t>
      </w:r>
    </w:p>
    <w:p w:rsidR="00952970" w:rsidRDefault="00BA01A5">
      <w:pPr>
        <w:spacing w:line="481" w:lineRule="auto"/>
        <w:ind w:left="1303" w:right="4" w:firstLine="146"/>
      </w:pPr>
      <w:r>
        <w:rPr>
          <w:rFonts w:ascii="Cambria Math" w:eastAsia="Cambria Math" w:hAnsi="Cambria Math" w:cs="Cambria Math"/>
        </w:rPr>
        <w:t>⁄</w:t>
      </w:r>
      <w:r>
        <w:t xml:space="preserve"> – prognozowana w projekcie ustawy bud</w:t>
      </w:r>
      <w:r>
        <w:t>ż</w:t>
      </w:r>
      <w:r>
        <w:t xml:space="preserve">etowej na rok </w:t>
      </w:r>
      <w:r>
        <w:rPr>
          <w:i/>
        </w:rPr>
        <w:t>n</w:t>
      </w:r>
      <w:r>
        <w:t xml:space="preserve"> przedło</w:t>
      </w:r>
      <w:r>
        <w:t>ż</w:t>
      </w:r>
      <w:r>
        <w:t>onym Sejmowi roczna dynamika warto</w:t>
      </w:r>
      <w:r>
        <w:t>ś</w:t>
      </w:r>
      <w:r>
        <w:t>ci produktu krajowego brutto w cenach s</w:t>
      </w:r>
      <w:r>
        <w:t xml:space="preserve">tałych w roku </w:t>
      </w:r>
      <w:r>
        <w:rPr>
          <w:i/>
        </w:rPr>
        <w:t>n</w:t>
      </w:r>
      <w:r>
        <w:t xml:space="preserve">, </w:t>
      </w:r>
    </w:p>
    <w:p w:rsidR="00952970" w:rsidRDefault="00BA01A5">
      <w:pPr>
        <w:numPr>
          <w:ilvl w:val="1"/>
          <w:numId w:val="138"/>
        </w:numPr>
        <w:ind w:left="1653" w:right="4" w:hanging="35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column">
                  <wp:posOffset>618843</wp:posOffset>
                </wp:positionH>
                <wp:positionV relativeFrom="paragraph">
                  <wp:posOffset>-165125</wp:posOffset>
                </wp:positionV>
                <wp:extent cx="75344" cy="421598"/>
                <wp:effectExtent l="0" t="0" r="0" b="0"/>
                <wp:wrapSquare wrapText="bothSides"/>
                <wp:docPr id="159289" name="Group 159289"/>
                <wp:cNvGraphicFramePr/>
                <a:graphic xmlns:a="http://schemas.openxmlformats.org/drawingml/2006/main">
                  <a:graphicData uri="http://schemas.microsoft.com/office/word/2010/wordprocessingGroup">
                    <wpg:wgp>
                      <wpg:cNvGrpSpPr/>
                      <wpg:grpSpPr>
                        <a:xfrm>
                          <a:off x="0" y="0"/>
                          <a:ext cx="75344" cy="421598"/>
                          <a:chOff x="0" y="0"/>
                          <a:chExt cx="75344" cy="421598"/>
                        </a:xfrm>
                      </wpg:grpSpPr>
                      <wps:wsp>
                        <wps:cNvPr id="14216" name="Rectangle 14216"/>
                        <wps:cNvSpPr/>
                        <wps:spPr>
                          <a:xfrm>
                            <a:off x="0" y="0"/>
                            <a:ext cx="100208" cy="560725"/>
                          </a:xfrm>
                          <a:prstGeom prst="rect">
                            <a:avLst/>
                          </a:prstGeom>
                          <a:ln>
                            <a:noFill/>
                          </a:ln>
                        </wps:spPr>
                        <wps:txbx>
                          <w:txbxContent>
                            <w:p w:rsidR="00952970" w:rsidRDefault="00BA01A5">
                              <w:pPr>
                                <w:spacing w:after="160" w:line="259" w:lineRule="auto"/>
                                <w:ind w:left="0" w:right="0" w:firstLine="0"/>
                                <w:jc w:val="left"/>
                              </w:pPr>
                              <w:r>
                                <w:rPr>
                                  <w:rFonts w:ascii="Cambria Math" w:eastAsia="Cambria Math" w:hAnsi="Cambria Math" w:cs="Cambria Math"/>
                                </w:rPr>
                                <w:t>∆</w:t>
                              </w:r>
                            </w:p>
                          </w:txbxContent>
                        </wps:txbx>
                        <wps:bodyPr horzOverflow="overflow" vert="horz" lIns="0" tIns="0" rIns="0" bIns="0" rtlCol="0">
                          <a:noAutofit/>
                        </wps:bodyPr>
                      </wps:wsp>
                    </wpg:wgp>
                  </a:graphicData>
                </a:graphic>
              </wp:anchor>
            </w:drawing>
          </mc:Choice>
          <mc:Fallback>
            <w:pict>
              <v:group id="Group 159289" o:spid="_x0000_s1026" style="position:absolute;left:0;text-align:left;margin-left:48.75pt;margin-top:-13pt;width:5.95pt;height:33.2pt;z-index:251659264" coordsize="75344,4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">
                <v:rect id="Rectangle 14216" o:spid="_x0000_s1027" style="position:absolute;width:100208;height:560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MUA&#10;AADeAAAADwAAAGRycy9kb3ducmV2LnhtbERPTWvCQBC9C/0Pywi9mU2kiEZXCW1Fj60WorchOybB&#10;7GzIribtr+8WhN7m8T5ntRlMI+7UudqygiSKQRAXVtdcKvg6bidzEM4ja2wsk4JvcrBZP41WmGrb&#10;8yfdD74UIYRdigoq79tUSldUZNBFtiUO3MV2Bn2AXSl1h30IN42cxvFMGqw5NFTY0mtFxfVwMwp2&#10;8zY77e1PXzbv513+kS/ejguv1PN4yJYgPA3+X/xw73WY/zJNZ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F0xQAAAN4AAAAPAAAAAAAAAAAAAAAAAJgCAABkcnMv&#10;ZG93bnJldi54bWxQSwUGAAAAAAQABAD1AAAAigMAAAAA&#10;" filled="f" stroked="f">
                  <v:textbox inset="0,0,0,0">
                    <w:txbxContent>
                      <w:p w:rsidR="00952970" w:rsidRDefault="00BA01A5">
                        <w:pPr>
                          <w:spacing w:after="160" w:line="259" w:lineRule="auto"/>
                          <w:ind w:left="0" w:right="0" w:firstLine="0"/>
                          <w:jc w:val="left"/>
                        </w:pPr>
                        <w:r>
                          <w:rPr>
                            <w:rFonts w:ascii="Cambria Math" w:eastAsia="Cambria Math" w:hAnsi="Cambria Math" w:cs="Cambria Math"/>
                          </w:rPr>
                          <w:t>∆</w:t>
                        </w:r>
                      </w:p>
                    </w:txbxContent>
                  </v:textbox>
                </v:rect>
                <w10:wrap type="square"/>
              </v:group>
            </w:pict>
          </mc:Fallback>
        </mc:AlternateContent>
      </w:r>
      <w:r>
        <w:t>prognozowana warto</w:t>
      </w:r>
      <w:r>
        <w:t>ść</w:t>
      </w:r>
      <w:r>
        <w:t xml:space="preserve"> ogółem działa</w:t>
      </w:r>
      <w:r>
        <w:t>ń</w:t>
      </w:r>
      <w:r>
        <w:t xml:space="preserve"> dyskrecjonalnych, o których mowa w rozporz</w:t>
      </w:r>
      <w:r>
        <w:t>ą</w:t>
      </w:r>
      <w:r>
        <w:t>dzeniu wymienionym w art. 104 ust. 1 pkt 1, w zakresie podatków i składek na ubezpieczenia społeczne, o których mowa w rozporz</w:t>
      </w:r>
      <w:r>
        <w:t>ą</w:t>
      </w:r>
      <w:r>
        <w:t>dzeniu Parlamentu Europejsk</w:t>
      </w:r>
      <w:r>
        <w:t>iego i Rady (UE) nr 549/2013 z dnia 21 maja 2013 r. w sprawie europejskiego systemu rachunków narodowych i regionalnych w Unii Europejskiej (Dz. Urz. UE L 174 z 26.06.2013, s. 1, z pó</w:t>
      </w:r>
      <w:r>
        <w:t>ź</w:t>
      </w:r>
      <w:r>
        <w:t xml:space="preserve">n. zm.), planowanych na rok </w:t>
      </w:r>
      <w:r>
        <w:rPr>
          <w:i/>
        </w:rPr>
        <w:t>n</w:t>
      </w:r>
      <w:r>
        <w:t>, je</w:t>
      </w:r>
      <w:r>
        <w:t>ż</w:t>
      </w:r>
      <w:r>
        <w:t>eli warto</w:t>
      </w:r>
      <w:r>
        <w:t>ść</w:t>
      </w:r>
      <w:r>
        <w:t xml:space="preserve"> ka</w:t>
      </w:r>
      <w:r>
        <w:t>ż</w:t>
      </w:r>
      <w:r>
        <w:t xml:space="preserve">dego z nich przekracza </w:t>
      </w:r>
      <w:r>
        <w:t>0,03% warto</w:t>
      </w:r>
      <w:r>
        <w:t>ś</w:t>
      </w:r>
      <w:r>
        <w:t>ci produktu krajowego brutto prognozowanej w projekcie ustawy bud</w:t>
      </w:r>
      <w:r>
        <w:t>ż</w:t>
      </w:r>
      <w:r>
        <w:t xml:space="preserve">etowej na rok </w:t>
      </w:r>
      <w:r>
        <w:rPr>
          <w:i/>
        </w:rPr>
        <w:t>n</w:t>
      </w:r>
      <w:r>
        <w:t xml:space="preserve"> przedło</w:t>
      </w:r>
      <w:r>
        <w:t>ż</w:t>
      </w:r>
      <w:r>
        <w:t xml:space="preserve">onym Sejmowi; w przypadku planowanej w roku </w:t>
      </w:r>
      <w:r>
        <w:rPr>
          <w:i/>
        </w:rPr>
        <w:t>n</w:t>
      </w:r>
      <w:r>
        <w:t xml:space="preserve"> rezygnacji z działa</w:t>
      </w:r>
      <w:r>
        <w:t>ń</w:t>
      </w:r>
      <w:r>
        <w:t xml:space="preserve"> dyskrecjonalnych dokonanych w latach poprzednich, w prognozowanej warto</w:t>
      </w:r>
      <w:r>
        <w:t>ś</w:t>
      </w:r>
      <w:r>
        <w:t>ci ogółem działa</w:t>
      </w:r>
      <w:r>
        <w:t>ń</w:t>
      </w:r>
      <w:r>
        <w:t xml:space="preserve"> dyskrecjonalnych w roku </w:t>
      </w:r>
      <w:r>
        <w:rPr>
          <w:i/>
        </w:rPr>
        <w:t>n</w:t>
      </w:r>
      <w:r>
        <w:t xml:space="preserve"> uwzgl</w:t>
      </w:r>
      <w:r>
        <w:t>ę</w:t>
      </w:r>
      <w:r>
        <w:t>dnia si</w:t>
      </w:r>
      <w:r>
        <w:t>ę</w:t>
      </w:r>
      <w:r>
        <w:t xml:space="preserve"> wpływ na kwot</w:t>
      </w:r>
      <w:r>
        <w:t>ę</w:t>
      </w:r>
      <w:r>
        <w:t xml:space="preserve">  dokonanych działa</w:t>
      </w:r>
      <w:r>
        <w:t>ń</w:t>
      </w:r>
      <w:r>
        <w:t xml:space="preserve"> dyskrecjonalnych, który wyst</w:t>
      </w:r>
      <w:r>
        <w:t>ą</w:t>
      </w:r>
      <w:r>
        <w:t>piłby w przypadku braku rezygnacji z tych działa</w:t>
      </w:r>
      <w:r>
        <w:t>ń</w:t>
      </w:r>
      <w:r>
        <w:t xml:space="preserve"> w roku </w:t>
      </w:r>
      <w:r>
        <w:rPr>
          <w:i/>
        </w:rPr>
        <w:t>n</w:t>
      </w:r>
      <w:r>
        <w:t xml:space="preserve">. </w:t>
      </w:r>
    </w:p>
    <w:p w:rsidR="00952970" w:rsidRDefault="00BA01A5">
      <w:pPr>
        <w:numPr>
          <w:ilvl w:val="1"/>
          <w:numId w:val="139"/>
        </w:numPr>
        <w:ind w:right="4" w:firstLine="420"/>
      </w:pPr>
      <w:r>
        <w:t>W kwocie wydatków, o której mowa w ust. 1, i w kwocie, o któr</w:t>
      </w:r>
      <w:r>
        <w:t>ą</w:t>
      </w:r>
      <w:r>
        <w:t xml:space="preserve"> pomniejsz</w:t>
      </w:r>
      <w:r>
        <w:t>a si</w:t>
      </w:r>
      <w:r>
        <w:t>ę</w:t>
      </w:r>
      <w:r>
        <w:t xml:space="preserve"> t</w:t>
      </w:r>
      <w:r>
        <w:t>ę</w:t>
      </w:r>
      <w:r>
        <w:t xml:space="preserve"> kwot</w:t>
      </w:r>
      <w:r>
        <w:t>ę</w:t>
      </w:r>
      <w:r>
        <w:t xml:space="preserve"> zgodnie z ust. 3, nie uwzgl</w:t>
      </w:r>
      <w:r>
        <w:t>ę</w:t>
      </w:r>
      <w:r>
        <w:t>dnia si</w:t>
      </w:r>
      <w:r>
        <w:t>ę</w:t>
      </w:r>
      <w:r>
        <w:t xml:space="preserve"> wydatków bud</w:t>
      </w:r>
      <w:r>
        <w:t>ż</w:t>
      </w:r>
      <w:r>
        <w:t xml:space="preserve">etu </w:t>
      </w:r>
      <w:r>
        <w:t>ś</w:t>
      </w:r>
      <w:r>
        <w:t xml:space="preserve">rodków europejskich oraz wydatków finansowanych ze </w:t>
      </w:r>
      <w:r>
        <w:t>ś</w:t>
      </w:r>
      <w:r>
        <w:t>rodków, o których mowa w art. 5 ust. 1 pkt 2. W kwocie wydatków, o której mowa w ust. 1, nie uwzgl</w:t>
      </w:r>
      <w:r>
        <w:t>ę</w:t>
      </w:r>
      <w:r>
        <w:t>dnia si</w:t>
      </w:r>
      <w:r>
        <w:t>ę</w:t>
      </w:r>
      <w:r>
        <w:t xml:space="preserve"> równie</w:t>
      </w:r>
      <w:r>
        <w:t>ż</w:t>
      </w:r>
      <w:r>
        <w:t xml:space="preserve"> przepływów finanso</w:t>
      </w:r>
      <w:r>
        <w:t>wych mi</w:t>
      </w:r>
      <w:r>
        <w:t>ę</w:t>
      </w:r>
      <w:r>
        <w:t>dzy organami i jednostkami, o których mowa w ust. 1, z tytułu dotacji i subwencji oraz przepływów finansowych mi</w:t>
      </w:r>
      <w:r>
        <w:t>ę</w:t>
      </w:r>
      <w:r>
        <w:t>dzy funduszami zarz</w:t>
      </w:r>
      <w:r>
        <w:t>ą</w:t>
      </w:r>
      <w:r>
        <w:t>dzanymi przez Zakład Ubezpiecze</w:t>
      </w:r>
      <w:r>
        <w:t>ń</w:t>
      </w:r>
      <w:r>
        <w:t xml:space="preserve"> Społecznych oraz Prezesa Kasy Rolniczego Ubezpieczenia Społecznego. </w:t>
      </w:r>
    </w:p>
    <w:p w:rsidR="00952970" w:rsidRDefault="00BA01A5">
      <w:pPr>
        <w:numPr>
          <w:ilvl w:val="1"/>
          <w:numId w:val="139"/>
        </w:numPr>
        <w:ind w:right="4" w:firstLine="420"/>
      </w:pPr>
      <w:r>
        <w:t>Kwota wydatkó</w:t>
      </w:r>
      <w:r>
        <w:t>w, o której mowa w ust. 1, pomniejszona o kwot</w:t>
      </w:r>
      <w:r>
        <w:t>ę</w:t>
      </w:r>
      <w:r>
        <w:t xml:space="preserve">: </w:t>
      </w:r>
    </w:p>
    <w:p w:rsidR="00952970" w:rsidRDefault="00BA01A5">
      <w:pPr>
        <w:spacing w:after="141"/>
        <w:ind w:left="-2" w:right="4"/>
      </w:pPr>
      <w:r>
        <w:t>1) prognozowanych w projekcie ustawy bud</w:t>
      </w:r>
      <w:r>
        <w:t>ż</w:t>
      </w:r>
      <w:r>
        <w:t>etowej przedło</w:t>
      </w:r>
      <w:r>
        <w:t>ż</w:t>
      </w:r>
      <w:r>
        <w:t>onym Sejmowi wydatków jednostek, o których mowa w art. 9 pkt 2 i samorz</w:t>
      </w:r>
      <w:r>
        <w:t>ą</w:t>
      </w:r>
      <w:r>
        <w:t>dowych jednostek bud</w:t>
      </w:r>
      <w:r>
        <w:t>ż</w:t>
      </w:r>
      <w:r>
        <w:t>etowych, uwzgl</w:t>
      </w:r>
      <w:r>
        <w:t>ę</w:t>
      </w:r>
      <w:r>
        <w:t>dniaj</w:t>
      </w:r>
      <w:r>
        <w:t>ą</w:t>
      </w:r>
      <w:r>
        <w:t>cych zało</w:t>
      </w:r>
      <w:r>
        <w:t>ż</w:t>
      </w:r>
      <w:r>
        <w:t>enia makroekonomiczne, o k</w:t>
      </w:r>
      <w:r>
        <w:t>tórych mowa w art. 142 pkt 2 lit. a i b, oraz wieloletnie prognozy finansowe tych jednostek, a tak</w:t>
      </w:r>
      <w:r>
        <w:t>ż</w:t>
      </w:r>
      <w:r>
        <w:t>e wysoko</w:t>
      </w:r>
      <w:r>
        <w:t>ść</w:t>
      </w:r>
      <w:r>
        <w:t xml:space="preserve"> wydatków wykonanych w latach poprzednich, po odj</w:t>
      </w:r>
      <w:r>
        <w:t>ę</w:t>
      </w:r>
      <w:r>
        <w:t>ciu kwot odpowiadaj</w:t>
      </w:r>
      <w:r>
        <w:t>ą</w:t>
      </w:r>
      <w:r>
        <w:t>cych wielko</w:t>
      </w:r>
      <w:r>
        <w:t>ś</w:t>
      </w:r>
      <w:r>
        <w:t xml:space="preserve">ciom planowanych do otrzymania kwot dotacji i subwencji od innych organów i jednostek, o których mowa w ust. 1, 2) planowanych wydatków organów i jednostek, o których mowa w art. 139 ust. 2, </w:t>
      </w:r>
    </w:p>
    <w:p w:rsidR="00952970" w:rsidRDefault="00BA01A5">
      <w:pPr>
        <w:numPr>
          <w:ilvl w:val="0"/>
          <w:numId w:val="140"/>
        </w:numPr>
        <w:ind w:right="4" w:hanging="420"/>
      </w:pPr>
      <w:r>
        <w:t xml:space="preserve">planowanych kosztów Narodowego Funduszu Zdrowia: </w:t>
      </w:r>
    </w:p>
    <w:p w:rsidR="00952970" w:rsidRDefault="00BA01A5">
      <w:pPr>
        <w:numPr>
          <w:ilvl w:val="1"/>
          <w:numId w:val="140"/>
        </w:numPr>
        <w:spacing w:after="150"/>
        <w:ind w:right="4" w:hanging="360"/>
      </w:pPr>
      <w:r>
        <w:t>okre</w:t>
      </w:r>
      <w:r>
        <w:t>ś</w:t>
      </w:r>
      <w:r>
        <w:t xml:space="preserve">lonych w </w:t>
      </w:r>
      <w:r>
        <w:t xml:space="preserve">planie finansowym Funduszu zatwierdzonym w terminie, o którym mowa w art. 121 ust. 4 ustawy z dnia 27 sierpnia 2004 r. o </w:t>
      </w:r>
      <w:r>
        <w:t>ś</w:t>
      </w:r>
      <w:r>
        <w:t xml:space="preserve">wiadczeniach opieki zdrowotnej finansowanych ze </w:t>
      </w:r>
      <w:r>
        <w:t>ś</w:t>
      </w:r>
      <w:r>
        <w:t>rodków publicznych (Dz. U. z 2016 r. poz. 1793, z pó</w:t>
      </w:r>
      <w:r>
        <w:t>ź</w:t>
      </w:r>
      <w:r>
        <w:t>n. zm.</w:t>
      </w:r>
      <w:r>
        <w:rPr>
          <w:vertAlign w:val="superscript"/>
        </w:rPr>
        <w:footnoteReference w:id="46"/>
      </w:r>
      <w:r>
        <w:rPr>
          <w:vertAlign w:val="superscript"/>
        </w:rPr>
        <w:t>)</w:t>
      </w:r>
      <w:r>
        <w:t xml:space="preserve">), </w:t>
      </w:r>
    </w:p>
    <w:p w:rsidR="00952970" w:rsidRDefault="00BA01A5">
      <w:pPr>
        <w:numPr>
          <w:ilvl w:val="1"/>
          <w:numId w:val="140"/>
        </w:numPr>
        <w:ind w:right="4" w:hanging="360"/>
      </w:pPr>
      <w:r>
        <w:t>w przypadku niezatwi</w:t>
      </w:r>
      <w:r>
        <w:t xml:space="preserve">erdzenia planu finansowego Funduszu w terminie, o którym mowa w art. 121 ust. 4 ustawy z dnia 27 sierpnia 2004 r. o </w:t>
      </w:r>
      <w:r>
        <w:t>ś</w:t>
      </w:r>
      <w:r>
        <w:t xml:space="preserve">wiadczeniach opieki zdrowotnej finansowanych ze </w:t>
      </w:r>
      <w:r>
        <w:t>ś</w:t>
      </w:r>
      <w:r>
        <w:t>rodków publicznych, w wysoko</w:t>
      </w:r>
      <w:r>
        <w:t>ś</w:t>
      </w:r>
      <w:r>
        <w:t>ci równej planowanym przychodom okre</w:t>
      </w:r>
      <w:r>
        <w:t>ś</w:t>
      </w:r>
      <w:r>
        <w:t>lonym w planie, o którym</w:t>
      </w:r>
      <w:r>
        <w:t xml:space="preserve"> mowa w art. 121 ust. 3 tej ustawy </w:t>
      </w:r>
    </w:p>
    <w:p w:rsidR="00952970" w:rsidRDefault="00BA01A5">
      <w:pPr>
        <w:spacing w:after="144"/>
        <w:ind w:left="430" w:right="4"/>
      </w:pPr>
      <w:r>
        <w:t>– po odj</w:t>
      </w:r>
      <w:r>
        <w:t>ę</w:t>
      </w:r>
      <w:r>
        <w:t>ciu kwot odpowiadaj</w:t>
      </w:r>
      <w:r>
        <w:t>ą</w:t>
      </w:r>
      <w:r>
        <w:t>cych wielko</w:t>
      </w:r>
      <w:r>
        <w:t>ś</w:t>
      </w:r>
      <w:r>
        <w:t xml:space="preserve">ciom planowanych do otrzymania kwot dotacji od organów i jednostek, o których mowa w ust. 1, </w:t>
      </w:r>
    </w:p>
    <w:p w:rsidR="00952970" w:rsidRDefault="00BA01A5">
      <w:pPr>
        <w:numPr>
          <w:ilvl w:val="0"/>
          <w:numId w:val="140"/>
        </w:numPr>
        <w:ind w:right="4" w:hanging="420"/>
      </w:pPr>
      <w:r>
        <w:t>planowanych wydatków Bankowego Funduszu Gwarancyjnego okre</w:t>
      </w:r>
      <w:r>
        <w:t>ś</w:t>
      </w:r>
      <w:r>
        <w:t xml:space="preserve">lonych w planie finansowym Funduszu </w:t>
      </w:r>
    </w:p>
    <w:p w:rsidR="00952970" w:rsidRDefault="00BA01A5">
      <w:pPr>
        <w:ind w:left="-2" w:right="4"/>
      </w:pPr>
      <w:r>
        <w:t>– oraz powi</w:t>
      </w:r>
      <w:r>
        <w:t>ę</w:t>
      </w:r>
      <w:r>
        <w:t>kszona o kwot</w:t>
      </w:r>
      <w:r>
        <w:t>ę</w:t>
      </w:r>
      <w:r>
        <w:t xml:space="preserve"> prognozowanych na rok </w:t>
      </w:r>
      <w:r>
        <w:rPr>
          <w:i/>
        </w:rPr>
        <w:t>n</w:t>
      </w:r>
      <w:r>
        <w:t xml:space="preserve"> działa</w:t>
      </w:r>
      <w:r>
        <w:t>ń</w:t>
      </w:r>
      <w:r>
        <w:t xml:space="preserve"> jednorazowych i tymczasowych po stronie dochodów, o których mowa w rozporz</w:t>
      </w:r>
      <w:r>
        <w:t>ą</w:t>
      </w:r>
      <w:r>
        <w:t>dzeniu Rady (WE) nr 1466/97/WE z dnia 7 lipca 1997 r. w sprawie wzmocnienia nadzoru p</w:t>
      </w:r>
      <w:r>
        <w:t>ozycji bud</w:t>
      </w:r>
      <w:r>
        <w:t>ż</w:t>
      </w:r>
      <w:r>
        <w:t>etowych oraz nadzoru i koordynacji polityk gospodarczych, je</w:t>
      </w:r>
      <w:r>
        <w:t>ż</w:t>
      </w:r>
      <w:r>
        <w:t>eli warto</w:t>
      </w:r>
      <w:r>
        <w:t>ść</w:t>
      </w:r>
      <w:r>
        <w:t xml:space="preserve"> ka</w:t>
      </w:r>
      <w:r>
        <w:t>ż</w:t>
      </w:r>
      <w:r>
        <w:t>dego z nich przekracza 0,03% warto</w:t>
      </w:r>
      <w:r>
        <w:t>ś</w:t>
      </w:r>
      <w:r>
        <w:t>ci produktu krajowego brutto prognozowanej w projekcie ustawy bud</w:t>
      </w:r>
      <w:r>
        <w:t>ż</w:t>
      </w:r>
      <w:r>
        <w:t xml:space="preserve">etowej na rok </w:t>
      </w:r>
      <w:r>
        <w:rPr>
          <w:i/>
        </w:rPr>
        <w:t>n</w:t>
      </w:r>
      <w:r>
        <w:t xml:space="preserve"> przedło</w:t>
      </w:r>
      <w:r>
        <w:t>ż</w:t>
      </w:r>
      <w:r>
        <w:t>onym Sejmowi, stanowi nieprzekraczalny limit</w:t>
      </w:r>
      <w:r>
        <w:t xml:space="preserve"> wydatków organów i jednostek, o których mowa w art. 9 pkt 1 i pa</w:t>
      </w:r>
      <w:r>
        <w:t>ń</w:t>
      </w:r>
      <w:r>
        <w:t>stwowych jednostek bud</w:t>
      </w:r>
      <w:r>
        <w:t>ż</w:t>
      </w:r>
      <w:r>
        <w:t>etowych z wył</w:t>
      </w:r>
      <w:r>
        <w:t>ą</w:t>
      </w:r>
      <w:r>
        <w:t>czeniem organów i jednostek, o których mowa w art. 139 ust. 2, w pkt 8 z wył</w:t>
      </w:r>
      <w:r>
        <w:t>ą</w:t>
      </w:r>
      <w:r>
        <w:t>czeniem Zakładu Ubezpiecze</w:t>
      </w:r>
      <w:r>
        <w:t>ń</w:t>
      </w:r>
      <w:r>
        <w:t xml:space="preserve"> Społecznych, oraz Funduszu Pracy, a tak</w:t>
      </w:r>
      <w:r>
        <w:t>ż</w:t>
      </w:r>
      <w:r>
        <w:t>e fundus</w:t>
      </w:r>
      <w:r>
        <w:t>zy utworzonych, powierzonych lub przekazanych Bankowi Gospodarstwa Krajowego na podstawie odr</w:t>
      </w:r>
      <w:r>
        <w:t>ę</w:t>
      </w:r>
      <w:r>
        <w:t xml:space="preserve">bnych ustaw. </w:t>
      </w:r>
    </w:p>
    <w:p w:rsidR="00952970" w:rsidRDefault="00BA01A5">
      <w:pPr>
        <w:ind w:left="430" w:right="4"/>
      </w:pPr>
      <w:r>
        <w:t>4. Wielko</w:t>
      </w:r>
      <w:r>
        <w:t>ść</w:t>
      </w:r>
      <w:r>
        <w:t xml:space="preserve"> korekty kwoty wydatków, o której mowa w ust. 1, wynosi: </w:t>
      </w:r>
    </w:p>
    <w:p w:rsidR="00952970" w:rsidRDefault="00BA01A5">
      <w:pPr>
        <w:numPr>
          <w:ilvl w:val="0"/>
          <w:numId w:val="141"/>
        </w:numPr>
        <w:ind w:right="4" w:hanging="420"/>
      </w:pPr>
      <w:r>
        <w:t>minus dwa punkty procentowe – je</w:t>
      </w:r>
      <w:r>
        <w:t>ż</w:t>
      </w:r>
      <w:r>
        <w:t>eli warto</w:t>
      </w:r>
      <w:r>
        <w:t>ść</w:t>
      </w:r>
      <w:r>
        <w:t xml:space="preserve"> relacji wyniku nominalnego powi</w:t>
      </w:r>
      <w:r>
        <w:t>ę</w:t>
      </w:r>
      <w:r>
        <w:t xml:space="preserve">kszonego o koszty reformy emerytalnej, ogłoszone zgodnie z art. 38c, do produktu krajowego brutto jest w roku </w:t>
      </w:r>
      <w:r>
        <w:rPr>
          <w:i/>
        </w:rPr>
        <w:t>n</w:t>
      </w:r>
      <w:r>
        <w:t>−2, o którym mowa w ust. 1, mniejsza od −3%, albo je</w:t>
      </w:r>
      <w:r>
        <w:t>ż</w:t>
      </w:r>
      <w:r>
        <w:t>eli warto</w:t>
      </w:r>
      <w:r>
        <w:t>ść</w:t>
      </w:r>
      <w:r>
        <w:t xml:space="preserve"> relacji, o której mowa w art. 38a pkt 4, jest w roku </w:t>
      </w:r>
      <w:r>
        <w:rPr>
          <w:i/>
        </w:rPr>
        <w:t>n</w:t>
      </w:r>
      <w:r>
        <w:t>−2 wi</w:t>
      </w:r>
      <w:r>
        <w:t>ę</w:t>
      </w:r>
      <w:r>
        <w:t xml:space="preserve">ksza od 48% albo </w:t>
      </w:r>
    </w:p>
    <w:p w:rsidR="00952970" w:rsidRDefault="00BA01A5">
      <w:pPr>
        <w:numPr>
          <w:ilvl w:val="0"/>
          <w:numId w:val="141"/>
        </w:numPr>
        <w:spacing w:after="90"/>
        <w:ind w:right="4" w:hanging="420"/>
      </w:pPr>
      <w:r>
        <w:t>mi</w:t>
      </w:r>
      <w:r>
        <w:t>nus półtora punktu procentowego – je</w:t>
      </w:r>
      <w:r>
        <w:t>ż</w:t>
      </w:r>
      <w:r>
        <w:t xml:space="preserve">eli: </w:t>
      </w:r>
    </w:p>
    <w:p w:rsidR="00952970" w:rsidRDefault="00BA01A5">
      <w:pPr>
        <w:numPr>
          <w:ilvl w:val="1"/>
          <w:numId w:val="141"/>
        </w:numPr>
        <w:spacing w:after="86"/>
        <w:ind w:right="4" w:hanging="360"/>
      </w:pPr>
      <w:r>
        <w:lastRenderedPageBreak/>
        <w:t>warto</w:t>
      </w:r>
      <w:r>
        <w:t>ść</w:t>
      </w:r>
      <w:r>
        <w:t xml:space="preserve"> relacji wyniku nominalnego powi</w:t>
      </w:r>
      <w:r>
        <w:t>ę</w:t>
      </w:r>
      <w:r>
        <w:t xml:space="preserve">kszonego o koszty reformy emerytalnej, ogłoszone zgodnie z art. 38c, do produktu krajowego brutto jest w roku </w:t>
      </w:r>
      <w:r>
        <w:rPr>
          <w:i/>
        </w:rPr>
        <w:t>n</w:t>
      </w:r>
      <w:r>
        <w:t>−2, o którym mowa w ust. 1, nie mniejsza ni</w:t>
      </w:r>
      <w:r>
        <w:t>ż</w:t>
      </w:r>
      <w:r>
        <w:t xml:space="preserve"> −3% oraz warto</w:t>
      </w:r>
      <w:r>
        <w:t>ść</w:t>
      </w:r>
      <w:r>
        <w:t xml:space="preserve"> </w:t>
      </w:r>
      <w:r>
        <w:t xml:space="preserve">relacji, o której mowa w art. 38a pkt 4, jest w roku </w:t>
      </w:r>
      <w:r>
        <w:rPr>
          <w:i/>
        </w:rPr>
        <w:t>n</w:t>
      </w:r>
      <w:r>
        <w:t>−2 wi</w:t>
      </w:r>
      <w:r>
        <w:t>ę</w:t>
      </w:r>
      <w:r>
        <w:t>ksza od 43%, a nie wi</w:t>
      </w:r>
      <w:r>
        <w:t>ę</w:t>
      </w:r>
      <w:r>
        <w:t>ksza od 48% oraz prognozowana w projekcie ustawy bud</w:t>
      </w:r>
      <w:r>
        <w:t>ż</w:t>
      </w:r>
      <w:r>
        <w:t xml:space="preserve">etowej na rok </w:t>
      </w:r>
      <w:r>
        <w:rPr>
          <w:i/>
        </w:rPr>
        <w:t>n</w:t>
      </w:r>
      <w:r>
        <w:t xml:space="preserve"> przedło</w:t>
      </w:r>
      <w:r>
        <w:t>ż</w:t>
      </w:r>
      <w:r>
        <w:t>onym Sejmowi dynamika warto</w:t>
      </w:r>
      <w:r>
        <w:t>ś</w:t>
      </w:r>
      <w:r>
        <w:t xml:space="preserve">ci produktu krajowego brutto w cenach stałych w roku </w:t>
      </w:r>
      <w:r>
        <w:rPr>
          <w:i/>
        </w:rPr>
        <w:t>n</w:t>
      </w:r>
      <w:r>
        <w:t xml:space="preserve"> nie jest mniej</w:t>
      </w:r>
      <w:r>
        <w:t>sza o wi</w:t>
      </w:r>
      <w:r>
        <w:t>ę</w:t>
      </w:r>
      <w:r>
        <w:t>cej ni</w:t>
      </w:r>
      <w:r>
        <w:t>ż</w:t>
      </w:r>
      <w:r>
        <w:t xml:space="preserve"> dwa punkty procentowe od wska</w:t>
      </w:r>
      <w:r>
        <w:t>ź</w:t>
      </w:r>
      <w:r>
        <w:t xml:space="preserve">nika </w:t>
      </w:r>
      <w:r>
        <w:t>ś</w:t>
      </w:r>
      <w:r>
        <w:t>redniookresowej dynamiki warto</w:t>
      </w:r>
      <w:r>
        <w:t>ś</w:t>
      </w:r>
      <w:r>
        <w:t xml:space="preserve">ci produktu krajowego brutto, o którym mowa w ust. 1, albo </w:t>
      </w:r>
    </w:p>
    <w:p w:rsidR="00952970" w:rsidRDefault="00BA01A5">
      <w:pPr>
        <w:numPr>
          <w:ilvl w:val="1"/>
          <w:numId w:val="141"/>
        </w:numPr>
        <w:spacing w:after="86"/>
        <w:ind w:right="4" w:hanging="360"/>
      </w:pPr>
      <w:r>
        <w:t>warto</w:t>
      </w:r>
      <w:r>
        <w:t>ść</w:t>
      </w:r>
      <w:r>
        <w:t xml:space="preserve"> relacji wyniku nominalnego powi</w:t>
      </w:r>
      <w:r>
        <w:t>ę</w:t>
      </w:r>
      <w:r>
        <w:t xml:space="preserve">kszonego o koszty reformy emerytalnej, ogłoszone zgodnie z art. 38c, do </w:t>
      </w:r>
      <w:r>
        <w:t xml:space="preserve">produktu krajowego brutto jest w roku </w:t>
      </w:r>
      <w:r>
        <w:rPr>
          <w:i/>
        </w:rPr>
        <w:t>n</w:t>
      </w:r>
      <w:r>
        <w:t>−2, o którym mowa w ust. 1, nie mniejsza ni</w:t>
      </w:r>
      <w:r>
        <w:t>ż</w:t>
      </w:r>
      <w:r>
        <w:t xml:space="preserve"> −3% oraz warto</w:t>
      </w:r>
      <w:r>
        <w:t>ść</w:t>
      </w:r>
      <w:r>
        <w:t xml:space="preserve"> relacji, o której mowa w art. 38a pkt 4, jest w roku </w:t>
      </w:r>
      <w:r>
        <w:rPr>
          <w:i/>
        </w:rPr>
        <w:t>n</w:t>
      </w:r>
      <w:r>
        <w:t>−2 nie wi</w:t>
      </w:r>
      <w:r>
        <w:t>ę</w:t>
      </w:r>
      <w:r>
        <w:t>ksza ni</w:t>
      </w:r>
      <w:r>
        <w:t>ż</w:t>
      </w:r>
      <w:r>
        <w:t xml:space="preserve"> 43% oraz suma, obliczona zgodnie z ust. 5, jest w roku </w:t>
      </w:r>
      <w:r>
        <w:rPr>
          <w:i/>
        </w:rPr>
        <w:t>n</w:t>
      </w:r>
      <w:r>
        <w:t>−2 mniejsza od −6% oraz pr</w:t>
      </w:r>
      <w:r>
        <w:t>ognozowana w projekcie ustawy bud</w:t>
      </w:r>
      <w:r>
        <w:t>ż</w:t>
      </w:r>
      <w:r>
        <w:t xml:space="preserve">etowej na rok </w:t>
      </w:r>
      <w:r>
        <w:rPr>
          <w:i/>
        </w:rPr>
        <w:t>n</w:t>
      </w:r>
      <w:r>
        <w:t xml:space="preserve"> przedło</w:t>
      </w:r>
      <w:r>
        <w:t>ż</w:t>
      </w:r>
      <w:r>
        <w:t>onym Sejmowi dynamika warto</w:t>
      </w:r>
      <w:r>
        <w:t>ś</w:t>
      </w:r>
      <w:r>
        <w:t xml:space="preserve">ci produktu krajowego brutto w cenach stałych w roku </w:t>
      </w:r>
      <w:r>
        <w:rPr>
          <w:i/>
        </w:rPr>
        <w:t>n</w:t>
      </w:r>
      <w:r>
        <w:t xml:space="preserve"> nie jest mniejsza o wi</w:t>
      </w:r>
      <w:r>
        <w:t>ę</w:t>
      </w:r>
      <w:r>
        <w:t>cej ni</w:t>
      </w:r>
      <w:r>
        <w:t>ż</w:t>
      </w:r>
      <w:r>
        <w:t xml:space="preserve"> dwa punkty procentowe od wska</w:t>
      </w:r>
      <w:r>
        <w:t>ź</w:t>
      </w:r>
      <w:r>
        <w:t xml:space="preserve">nika </w:t>
      </w:r>
      <w:r>
        <w:t>ś</w:t>
      </w:r>
      <w:r>
        <w:t>redniookresowej dynamiki warto</w:t>
      </w:r>
      <w:r>
        <w:t>ś</w:t>
      </w:r>
      <w:r>
        <w:t xml:space="preserve">ci produktu krajowego brutto, o którym mowa w ust. 1, albo </w:t>
      </w:r>
    </w:p>
    <w:p w:rsidR="00952970" w:rsidRDefault="00BA01A5">
      <w:pPr>
        <w:numPr>
          <w:ilvl w:val="0"/>
          <w:numId w:val="141"/>
        </w:numPr>
        <w:ind w:right="4" w:hanging="420"/>
      </w:pPr>
      <w:r>
        <w:t>plus półtora punktu procentowego – je</w:t>
      </w:r>
      <w:r>
        <w:t>ż</w:t>
      </w:r>
      <w:r>
        <w:t>eli warto</w:t>
      </w:r>
      <w:r>
        <w:t>ść</w:t>
      </w:r>
      <w:r>
        <w:t xml:space="preserve"> relacji wyniku nominalnego powi</w:t>
      </w:r>
      <w:r>
        <w:t>ę</w:t>
      </w:r>
      <w:r>
        <w:t xml:space="preserve">kszonego o koszty reformy emerytalnej, ogłoszone zgodnie z art. 38c, do produktu krajowego brutto jest w roku </w:t>
      </w:r>
      <w:r>
        <w:rPr>
          <w:i/>
        </w:rPr>
        <w:t>n</w:t>
      </w:r>
      <w:r>
        <w:t>−2,</w:t>
      </w:r>
      <w:r>
        <w:t xml:space="preserve"> o którym mowa w ust. 1, nie mniejsza ni</w:t>
      </w:r>
      <w:r>
        <w:t>ż</w:t>
      </w:r>
      <w:r>
        <w:t xml:space="preserve"> −3% oraz warto</w:t>
      </w:r>
      <w:r>
        <w:t>ść</w:t>
      </w:r>
      <w:r>
        <w:t xml:space="preserve"> relacji, o której mowa w art. 38a pkt 4, jest w roku </w:t>
      </w:r>
      <w:r>
        <w:rPr>
          <w:i/>
        </w:rPr>
        <w:t>n</w:t>
      </w:r>
      <w:r>
        <w:t>−2 nie wi</w:t>
      </w:r>
      <w:r>
        <w:t>ę</w:t>
      </w:r>
      <w:r>
        <w:t>ksza ni</w:t>
      </w:r>
      <w:r>
        <w:t>ż</w:t>
      </w:r>
      <w:r>
        <w:t xml:space="preserve"> 43% oraz suma, obliczona zgodnie z ust. 5, jest w roku </w:t>
      </w:r>
      <w:r>
        <w:rPr>
          <w:i/>
        </w:rPr>
        <w:t>n</w:t>
      </w:r>
      <w:r>
        <w:t>−2 wi</w:t>
      </w:r>
      <w:r>
        <w:t>ę</w:t>
      </w:r>
      <w:r>
        <w:t>ksza od 6% oraz prognozowana w projekcie ustawy bud</w:t>
      </w:r>
      <w:r>
        <w:t>ż</w:t>
      </w:r>
      <w:r>
        <w:t xml:space="preserve">etowej na </w:t>
      </w:r>
      <w:r>
        <w:t xml:space="preserve">rok </w:t>
      </w:r>
      <w:r>
        <w:rPr>
          <w:i/>
        </w:rPr>
        <w:t>n</w:t>
      </w:r>
      <w:r>
        <w:t xml:space="preserve"> przedło</w:t>
      </w:r>
      <w:r>
        <w:t>ż</w:t>
      </w:r>
      <w:r>
        <w:t>onym Sejmowi dynamika warto</w:t>
      </w:r>
      <w:r>
        <w:t>ś</w:t>
      </w:r>
      <w:r>
        <w:t xml:space="preserve">ci produktu krajowego brutto w cenach stałych w roku </w:t>
      </w:r>
      <w:r>
        <w:rPr>
          <w:i/>
        </w:rPr>
        <w:t>n</w:t>
      </w:r>
      <w:r>
        <w:t xml:space="preserve"> nie jest wi</w:t>
      </w:r>
      <w:r>
        <w:t>ę</w:t>
      </w:r>
      <w:r>
        <w:t>ksza o wi</w:t>
      </w:r>
      <w:r>
        <w:t>ę</w:t>
      </w:r>
      <w:r>
        <w:t>cej ni</w:t>
      </w:r>
      <w:r>
        <w:t>ż</w:t>
      </w:r>
      <w:r>
        <w:t xml:space="preserve"> dwa punkty procentowe od wska</w:t>
      </w:r>
      <w:r>
        <w:t>ź</w:t>
      </w:r>
      <w:r>
        <w:t xml:space="preserve">nika </w:t>
      </w:r>
      <w:r>
        <w:t>ś</w:t>
      </w:r>
      <w:r>
        <w:t>redniookresowej dynamiki warto</w:t>
      </w:r>
      <w:r>
        <w:t>ś</w:t>
      </w:r>
      <w:r>
        <w:t xml:space="preserve">ci produktu krajowego brutto, o którym mowa w ust. 1, albo </w:t>
      </w:r>
    </w:p>
    <w:p w:rsidR="00952970" w:rsidRDefault="00BA01A5">
      <w:pPr>
        <w:numPr>
          <w:ilvl w:val="0"/>
          <w:numId w:val="141"/>
        </w:numPr>
        <w:spacing w:after="90"/>
        <w:ind w:right="4" w:hanging="420"/>
      </w:pPr>
      <w:r>
        <w:t>ze</w:t>
      </w:r>
      <w:r>
        <w:t xml:space="preserve">ro punktu procentowego – w pozostałych przypadkach. </w:t>
      </w:r>
    </w:p>
    <w:p w:rsidR="00952970" w:rsidRDefault="00BA01A5">
      <w:pPr>
        <w:ind w:left="-12" w:right="4" w:firstLine="420"/>
      </w:pPr>
      <w:r>
        <w:t>5. Minister Finansów oblicza sum</w:t>
      </w:r>
      <w:r>
        <w:t>ę</w:t>
      </w:r>
      <w:r>
        <w:t xml:space="preserve"> corocznych ró</w:t>
      </w:r>
      <w:r>
        <w:t>ż</w:t>
      </w:r>
      <w:r>
        <w:t>nic mi</w:t>
      </w:r>
      <w:r>
        <w:t>ę</w:t>
      </w:r>
      <w:r>
        <w:t>dzy warto</w:t>
      </w:r>
      <w:r>
        <w:t>ś</w:t>
      </w:r>
      <w:r>
        <w:t>ci</w:t>
      </w:r>
      <w:r>
        <w:t>ą</w:t>
      </w:r>
      <w:r>
        <w:t xml:space="preserve"> relacji wyniku nominalnego do produktu krajowego brutto oraz poziomem </w:t>
      </w:r>
      <w:r>
        <w:t>ś</w:t>
      </w:r>
      <w:r>
        <w:t>redniookresowego celu bud</w:t>
      </w:r>
      <w:r>
        <w:t>ż</w:t>
      </w:r>
      <w:r>
        <w:t>etowego okre</w:t>
      </w:r>
      <w:r>
        <w:t>ś</w:t>
      </w:r>
      <w:r>
        <w:t>lonego w Programie Konwe</w:t>
      </w:r>
      <w:r>
        <w:t>rgencji opracowanym zgodnie z rozporz</w:t>
      </w:r>
      <w:r>
        <w:t>ą</w:t>
      </w:r>
      <w:r>
        <w:t>dzeniem, o którym mowa w art. 104 ust. 1 pkt 1, aktualizuj</w:t>
      </w:r>
      <w:r>
        <w:t>ą</w:t>
      </w:r>
      <w:r>
        <w:t>c sum</w:t>
      </w:r>
      <w:r>
        <w:t>ę</w:t>
      </w:r>
      <w:r>
        <w:t xml:space="preserve"> ró</w:t>
      </w:r>
      <w:r>
        <w:t>ż</w:t>
      </w:r>
      <w:r>
        <w:t>nic z uwzgl</w:t>
      </w:r>
      <w:r>
        <w:t>ę</w:t>
      </w:r>
      <w:r>
        <w:t>dnieniem rewizji danych ogłaszanych przez Prezesa Głównego Urz</w:t>
      </w:r>
      <w:r>
        <w:t>ę</w:t>
      </w:r>
      <w:r>
        <w:t>du Statystycznego. Coroczna ró</w:t>
      </w:r>
      <w:r>
        <w:t>ż</w:t>
      </w:r>
      <w:r>
        <w:t>nica jest zaokr</w:t>
      </w:r>
      <w:r>
        <w:t>ą</w:t>
      </w:r>
      <w:r>
        <w:t>glana z dokładno</w:t>
      </w:r>
      <w:r>
        <w:t>ś</w:t>
      </w:r>
      <w:r>
        <w:t>ci</w:t>
      </w:r>
      <w:r>
        <w:t>ą</w:t>
      </w:r>
      <w:r>
        <w:t xml:space="preserve"> do set</w:t>
      </w:r>
      <w:r>
        <w:t>nych cz</w:t>
      </w:r>
      <w:r>
        <w:t>ęś</w:t>
      </w:r>
      <w:r>
        <w:t xml:space="preserve">ci procentu. </w:t>
      </w:r>
    </w:p>
    <w:p w:rsidR="00952970" w:rsidRDefault="00BA01A5">
      <w:pPr>
        <w:ind w:left="430" w:right="4"/>
      </w:pPr>
      <w:r>
        <w:rPr>
          <w:b/>
        </w:rPr>
        <w:t xml:space="preserve">Art. 112b. </w:t>
      </w:r>
      <w:r>
        <w:t xml:space="preserve">(uchylony) </w:t>
      </w:r>
    </w:p>
    <w:p w:rsidR="00952970" w:rsidRDefault="00BA01A5">
      <w:pPr>
        <w:ind w:left="430" w:right="4"/>
      </w:pPr>
      <w:r>
        <w:rPr>
          <w:b/>
        </w:rPr>
        <w:t xml:space="preserve">Art. 112c. </w:t>
      </w:r>
      <w:r>
        <w:t xml:space="preserve">(uchylony) </w:t>
      </w:r>
    </w:p>
    <w:p w:rsidR="00952970" w:rsidRDefault="00BA01A5">
      <w:pPr>
        <w:ind w:left="430" w:right="4"/>
      </w:pPr>
      <w:r>
        <w:rPr>
          <w:b/>
        </w:rPr>
        <w:t>Art. 112d.</w:t>
      </w:r>
      <w:r>
        <w:t xml:space="preserve"> 1. Przepisów art. 112aa nie stosuje si</w:t>
      </w:r>
      <w:r>
        <w:t>ę</w:t>
      </w:r>
      <w:r>
        <w:t xml:space="preserve"> w przypadku wprowadzenia: </w:t>
      </w:r>
    </w:p>
    <w:p w:rsidR="00952970" w:rsidRDefault="00BA01A5">
      <w:pPr>
        <w:numPr>
          <w:ilvl w:val="0"/>
          <w:numId w:val="142"/>
        </w:numPr>
        <w:ind w:right="4" w:hanging="420"/>
      </w:pPr>
      <w:r>
        <w:t xml:space="preserve">stanu wojennego; </w:t>
      </w:r>
    </w:p>
    <w:p w:rsidR="00952970" w:rsidRDefault="00BA01A5">
      <w:pPr>
        <w:numPr>
          <w:ilvl w:val="0"/>
          <w:numId w:val="142"/>
        </w:numPr>
        <w:ind w:right="4" w:hanging="420"/>
      </w:pPr>
      <w:r>
        <w:t>stanu wyj</w:t>
      </w:r>
      <w:r>
        <w:t>ą</w:t>
      </w:r>
      <w:r>
        <w:t xml:space="preserve">tkowego na całym terytorium Rzeczypospolitej Polskiej; </w:t>
      </w:r>
    </w:p>
    <w:p w:rsidR="00952970" w:rsidRDefault="00BA01A5">
      <w:pPr>
        <w:numPr>
          <w:ilvl w:val="0"/>
          <w:numId w:val="142"/>
        </w:numPr>
        <w:spacing w:after="90"/>
        <w:ind w:right="4" w:hanging="420"/>
      </w:pPr>
      <w:r>
        <w:t>stanu kl</w:t>
      </w:r>
      <w:r>
        <w:t>ę</w:t>
      </w:r>
      <w:r>
        <w:t xml:space="preserve">ski </w:t>
      </w:r>
      <w:r>
        <w:t>ż</w:t>
      </w:r>
      <w:r>
        <w:t xml:space="preserve">ywiołowej na całym terytorium Rzeczypospolitej Polskiej. </w:t>
      </w:r>
    </w:p>
    <w:p w:rsidR="00952970" w:rsidRDefault="00BA01A5">
      <w:pPr>
        <w:ind w:left="-12" w:right="4" w:firstLine="420"/>
      </w:pPr>
      <w:r>
        <w:t>2. W przypadkach, o których mowa w ust. 1, Minister Finansów oblicza kwot</w:t>
      </w:r>
      <w:r>
        <w:t>ę</w:t>
      </w:r>
      <w:r>
        <w:t xml:space="preserve"> wydatków i wielko</w:t>
      </w:r>
      <w:r>
        <w:t>ść</w:t>
      </w:r>
      <w:r>
        <w:t xml:space="preserve"> wska</w:t>
      </w:r>
      <w:r>
        <w:t>ź</w:t>
      </w:r>
      <w:r>
        <w:t xml:space="preserve">nika </w:t>
      </w:r>
      <w:r>
        <w:t>ś</w:t>
      </w:r>
      <w:r>
        <w:t>redniookresowej dynamiki warto</w:t>
      </w:r>
      <w:r>
        <w:t>ś</w:t>
      </w:r>
      <w:r>
        <w:t>ci produktu krajowego brutto, o których mowa w art. 112aa ust</w:t>
      </w:r>
      <w:r>
        <w:t>. 1, oraz sum</w:t>
      </w:r>
      <w:r>
        <w:t>ę</w:t>
      </w:r>
      <w:r>
        <w:t xml:space="preserve">, o której mowa w art. 112aa ust. 5. </w:t>
      </w:r>
    </w:p>
    <w:p w:rsidR="00952970" w:rsidRDefault="00BA01A5">
      <w:pPr>
        <w:ind w:left="430" w:right="4"/>
      </w:pPr>
      <w:r>
        <w:rPr>
          <w:b/>
        </w:rPr>
        <w:t>Art. 112e.</w:t>
      </w:r>
      <w:r>
        <w:t xml:space="preserve"> Przepisów </w:t>
      </w:r>
      <w:r>
        <w:rPr>
          <w:i/>
        </w:rPr>
        <w:t>art.</w:t>
      </w:r>
      <w:r>
        <w:t xml:space="preserve"> </w:t>
      </w:r>
      <w:r>
        <w:rPr>
          <w:i/>
        </w:rPr>
        <w:t>112a</w:t>
      </w:r>
      <w:r>
        <w:t xml:space="preserve"> i </w:t>
      </w:r>
      <w:r>
        <w:rPr>
          <w:i/>
        </w:rPr>
        <w:t>art.</w:t>
      </w:r>
      <w:r>
        <w:t xml:space="preserve"> </w:t>
      </w:r>
      <w:r>
        <w:rPr>
          <w:i/>
        </w:rPr>
        <w:t>112b</w:t>
      </w:r>
      <w:r>
        <w:t xml:space="preserve"> nie stosuje si</w:t>
      </w:r>
      <w:r>
        <w:t>ę</w:t>
      </w:r>
      <w:r>
        <w:t xml:space="preserve"> w roku 2013. </w:t>
      </w:r>
    </w:p>
    <w:p w:rsidR="00952970" w:rsidRDefault="00BA01A5">
      <w:pPr>
        <w:spacing w:after="86"/>
        <w:ind w:left="-12" w:right="4" w:firstLine="420"/>
      </w:pPr>
      <w:r>
        <w:rPr>
          <w:b/>
        </w:rPr>
        <w:t>Art. 113.</w:t>
      </w:r>
      <w:r>
        <w:t xml:space="preserve"> 1. Ró</w:t>
      </w:r>
      <w:r>
        <w:t>ż</w:t>
      </w:r>
      <w:r>
        <w:t>nica mi</w:t>
      </w:r>
      <w:r>
        <w:t>ę</w:t>
      </w:r>
      <w:r>
        <w:t>dzy dochodami a wydatkami bud</w:t>
      </w:r>
      <w:r>
        <w:t>ż</w:t>
      </w:r>
      <w:r>
        <w:t>etu pa</w:t>
      </w:r>
      <w:r>
        <w:t>ń</w:t>
      </w:r>
      <w:r>
        <w:t>stwa stanowi odpowiednio nadwy</w:t>
      </w:r>
      <w:r>
        <w:t>ż</w:t>
      </w:r>
      <w:r>
        <w:t>k</w:t>
      </w:r>
      <w:r>
        <w:t>ę</w:t>
      </w:r>
      <w:r>
        <w:t xml:space="preserve"> bud</w:t>
      </w:r>
      <w:r>
        <w:t>ż</w:t>
      </w:r>
      <w:r>
        <w:t>etu pa</w:t>
      </w:r>
      <w:r>
        <w:t>ń</w:t>
      </w:r>
      <w:r>
        <w:t>stwa albo deficyt bud</w:t>
      </w:r>
      <w:r>
        <w:t>ż</w:t>
      </w:r>
      <w:r>
        <w:t>etu</w:t>
      </w:r>
      <w:r>
        <w:t xml:space="preserve"> pa</w:t>
      </w:r>
      <w:r>
        <w:t>ń</w:t>
      </w:r>
      <w:r>
        <w:t>stwa, z zastrze</w:t>
      </w:r>
      <w:r>
        <w:t>ż</w:t>
      </w:r>
      <w:r>
        <w:t xml:space="preserve">eniem art. 118 ust. 2. </w:t>
      </w:r>
    </w:p>
    <w:p w:rsidR="00952970" w:rsidRDefault="00BA01A5">
      <w:pPr>
        <w:ind w:left="-12" w:right="4" w:firstLine="420"/>
      </w:pPr>
      <w:r>
        <w:t>2. Deficyt bud</w:t>
      </w:r>
      <w:r>
        <w:t>ż</w:t>
      </w:r>
      <w:r>
        <w:t>etu pa</w:t>
      </w:r>
      <w:r>
        <w:t>ń</w:t>
      </w:r>
      <w:r>
        <w:t>stwa oraz inne po</w:t>
      </w:r>
      <w:r>
        <w:t>ż</w:t>
      </w:r>
      <w:r>
        <w:t>yczkowe potrzeby bud</w:t>
      </w:r>
      <w:r>
        <w:t>ż</w:t>
      </w:r>
      <w:r>
        <w:t>etu pa</w:t>
      </w:r>
      <w:r>
        <w:t>ń</w:t>
      </w:r>
      <w:r>
        <w:t>stwa mog</w:t>
      </w:r>
      <w:r>
        <w:t>ą</w:t>
      </w:r>
      <w:r>
        <w:t xml:space="preserve"> by</w:t>
      </w:r>
      <w:r>
        <w:t>ć</w:t>
      </w:r>
      <w:r>
        <w:t xml:space="preserve"> sfinansowane przychodami pochodz</w:t>
      </w:r>
      <w:r>
        <w:t>ą</w:t>
      </w:r>
      <w:r>
        <w:t xml:space="preserve">cymi z: </w:t>
      </w:r>
    </w:p>
    <w:p w:rsidR="00952970" w:rsidRDefault="00BA01A5">
      <w:pPr>
        <w:numPr>
          <w:ilvl w:val="0"/>
          <w:numId w:val="143"/>
        </w:numPr>
        <w:ind w:right="4" w:hanging="420"/>
      </w:pPr>
      <w:r>
        <w:t>sprzeda</w:t>
      </w:r>
      <w:r>
        <w:t>ż</w:t>
      </w:r>
      <w:r>
        <w:t>y skarbowych papierów warto</w:t>
      </w:r>
      <w:r>
        <w:t>ś</w:t>
      </w:r>
      <w:r>
        <w:t xml:space="preserve">ciowych na rynku krajowym i zagranicznym; </w:t>
      </w:r>
    </w:p>
    <w:p w:rsidR="00952970" w:rsidRDefault="00BA01A5">
      <w:pPr>
        <w:numPr>
          <w:ilvl w:val="0"/>
          <w:numId w:val="143"/>
        </w:numPr>
        <w:ind w:right="4" w:hanging="420"/>
      </w:pPr>
      <w:r>
        <w:t>kredytów zaci</w:t>
      </w:r>
      <w:r>
        <w:t>ą</w:t>
      </w:r>
      <w:r>
        <w:t xml:space="preserve">ganych w bankach krajowych i zagranicznych; </w:t>
      </w:r>
    </w:p>
    <w:p w:rsidR="00952970" w:rsidRDefault="00BA01A5">
      <w:pPr>
        <w:numPr>
          <w:ilvl w:val="0"/>
          <w:numId w:val="143"/>
        </w:numPr>
        <w:ind w:right="4" w:hanging="420"/>
      </w:pPr>
      <w:r>
        <w:t>po</w:t>
      </w:r>
      <w:r>
        <w:t>ż</w:t>
      </w:r>
      <w:r>
        <w:t xml:space="preserve">yczek; </w:t>
      </w:r>
    </w:p>
    <w:p w:rsidR="00952970" w:rsidRDefault="00BA01A5">
      <w:pPr>
        <w:numPr>
          <w:ilvl w:val="0"/>
          <w:numId w:val="143"/>
        </w:numPr>
        <w:ind w:right="4" w:hanging="420"/>
      </w:pPr>
      <w:r>
        <w:t>prywatyzacji maj</w:t>
      </w:r>
      <w:r>
        <w:t>ą</w:t>
      </w:r>
      <w:r>
        <w:t>tku Skarbu Pa</w:t>
      </w:r>
      <w:r>
        <w:t>ń</w:t>
      </w:r>
      <w:r>
        <w:t xml:space="preserve">stwa; </w:t>
      </w:r>
    </w:p>
    <w:p w:rsidR="00952970" w:rsidRDefault="00BA01A5">
      <w:pPr>
        <w:numPr>
          <w:ilvl w:val="0"/>
          <w:numId w:val="143"/>
        </w:numPr>
        <w:ind w:right="4" w:hanging="420"/>
      </w:pPr>
      <w:r>
        <w:t>kwot pochodz</w:t>
      </w:r>
      <w:r>
        <w:t>ą</w:t>
      </w:r>
      <w:r>
        <w:t>cych ze spłat udzielonych kredytów i po</w:t>
      </w:r>
      <w:r>
        <w:t>ż</w:t>
      </w:r>
      <w:r>
        <w:t xml:space="preserve">yczek; </w:t>
      </w:r>
    </w:p>
    <w:p w:rsidR="00952970" w:rsidRDefault="00BA01A5">
      <w:pPr>
        <w:numPr>
          <w:ilvl w:val="0"/>
          <w:numId w:val="143"/>
        </w:numPr>
        <w:ind w:right="4" w:hanging="420"/>
      </w:pPr>
      <w:r>
        <w:t>nadwy</w:t>
      </w:r>
      <w:r>
        <w:t>ż</w:t>
      </w:r>
      <w:r>
        <w:t>ki bud</w:t>
      </w:r>
      <w:r>
        <w:t>ż</w:t>
      </w:r>
      <w:r>
        <w:t>etu pa</w:t>
      </w:r>
      <w:r>
        <w:t>ń</w:t>
      </w:r>
      <w:r>
        <w:t xml:space="preserve">stwa z lat ubiegłych; </w:t>
      </w:r>
    </w:p>
    <w:p w:rsidR="00952970" w:rsidRDefault="00BA01A5">
      <w:pPr>
        <w:numPr>
          <w:ilvl w:val="0"/>
          <w:numId w:val="143"/>
        </w:numPr>
        <w:spacing w:line="381" w:lineRule="auto"/>
        <w:ind w:right="4" w:hanging="420"/>
      </w:pPr>
      <w:r>
        <w:t>nadwy</w:t>
      </w:r>
      <w:r>
        <w:t>ż</w:t>
      </w:r>
      <w:r>
        <w:t>ki bud</w:t>
      </w:r>
      <w:r>
        <w:t>ż</w:t>
      </w:r>
      <w:r>
        <w:t xml:space="preserve">etu </w:t>
      </w:r>
      <w:r>
        <w:t>ś</w:t>
      </w:r>
      <w:r>
        <w:t>rodków europejskich, z zas</w:t>
      </w:r>
      <w:r>
        <w:t>trze</w:t>
      </w:r>
      <w:r>
        <w:t>ż</w:t>
      </w:r>
      <w:r>
        <w:t xml:space="preserve">eniem art. 118 ust. 4; 8) </w:t>
      </w:r>
      <w:r>
        <w:tab/>
        <w:t xml:space="preserve">innych operacji finansowych. </w:t>
      </w:r>
    </w:p>
    <w:p w:rsidR="00952970" w:rsidRDefault="00BA01A5">
      <w:pPr>
        <w:spacing w:after="87"/>
        <w:ind w:left="-12" w:right="4" w:firstLine="420"/>
      </w:pPr>
      <w:r>
        <w:rPr>
          <w:b/>
        </w:rPr>
        <w:lastRenderedPageBreak/>
        <w:t>Art. 114.</w:t>
      </w:r>
      <w:r>
        <w:t xml:space="preserve"> 1. Bud</w:t>
      </w:r>
      <w:r>
        <w:t>ż</w:t>
      </w:r>
      <w:r>
        <w:t>et pa</w:t>
      </w:r>
      <w:r>
        <w:t>ń</w:t>
      </w:r>
      <w:r>
        <w:t>stwa składa si</w:t>
      </w:r>
      <w:r>
        <w:t>ę</w:t>
      </w:r>
      <w:r>
        <w:t xml:space="preserve"> z cz</w:t>
      </w:r>
      <w:r>
        <w:t>ęś</w:t>
      </w:r>
      <w:r>
        <w:t>ci odpowiadaj</w:t>
      </w:r>
      <w:r>
        <w:t>ą</w:t>
      </w:r>
      <w:r>
        <w:t>cych organom władzy publicznej, kontroli pa</w:t>
      </w:r>
      <w:r>
        <w:t>ń</w:t>
      </w:r>
      <w:r>
        <w:t>stwowej, s</w:t>
      </w:r>
      <w:r>
        <w:t>ą</w:t>
      </w:r>
      <w:r>
        <w:t>dom, trybunałom i innym organom wymienionym w art. 139 ust. 2, administracji rz</w:t>
      </w:r>
      <w:r>
        <w:t>ą</w:t>
      </w:r>
      <w:r>
        <w:t>dowej, przy czym dla poszczególnych działów administracji rz</w:t>
      </w:r>
      <w:r>
        <w:t>ą</w:t>
      </w:r>
      <w:r>
        <w:t>dowej oraz dla urz</w:t>
      </w:r>
      <w:r>
        <w:t>ę</w:t>
      </w:r>
      <w:r>
        <w:t>dów nadzorowanych przez Prezesa Rady Ministrów ustala si</w:t>
      </w:r>
      <w:r>
        <w:t>ę</w:t>
      </w:r>
      <w:r>
        <w:t xml:space="preserve"> odpowiednio odr</w:t>
      </w:r>
      <w:r>
        <w:t>ę</w:t>
      </w:r>
      <w:r>
        <w:t>bne cz</w:t>
      </w:r>
      <w:r>
        <w:t>ęś</w:t>
      </w:r>
      <w:r>
        <w:t>ci bud</w:t>
      </w:r>
      <w:r>
        <w:t>ż</w:t>
      </w:r>
      <w:r>
        <w:t xml:space="preserve">etu. </w:t>
      </w:r>
    </w:p>
    <w:p w:rsidR="00952970" w:rsidRDefault="00BA01A5">
      <w:pPr>
        <w:ind w:left="430" w:right="4"/>
      </w:pPr>
      <w:r>
        <w:t>2. W odr</w:t>
      </w:r>
      <w:r>
        <w:t>ę</w:t>
      </w:r>
      <w:r>
        <w:t>bnych cz</w:t>
      </w:r>
      <w:r>
        <w:t>ęś</w:t>
      </w:r>
      <w:r>
        <w:t>ciach bud</w:t>
      </w:r>
      <w:r>
        <w:t>ż</w:t>
      </w:r>
      <w:r>
        <w:t>etu pa</w:t>
      </w:r>
      <w:r>
        <w:t>ń</w:t>
      </w:r>
      <w:r>
        <w:t>stwa ujmuje si</w:t>
      </w:r>
      <w:r>
        <w:t>ę</w:t>
      </w:r>
      <w:r>
        <w:t xml:space="preserve">: </w:t>
      </w:r>
    </w:p>
    <w:p w:rsidR="00952970" w:rsidRDefault="00BA01A5">
      <w:pPr>
        <w:numPr>
          <w:ilvl w:val="0"/>
          <w:numId w:val="144"/>
        </w:numPr>
        <w:ind w:right="4" w:hanging="420"/>
      </w:pPr>
      <w:r>
        <w:t>subwencje ogólne dla jednostek samorz</w:t>
      </w:r>
      <w:r>
        <w:t>ą</w:t>
      </w:r>
      <w:r>
        <w:t xml:space="preserve">du terytorialnego; </w:t>
      </w:r>
    </w:p>
    <w:p w:rsidR="00952970" w:rsidRDefault="00BA01A5">
      <w:pPr>
        <w:numPr>
          <w:ilvl w:val="0"/>
          <w:numId w:val="144"/>
        </w:numPr>
        <w:ind w:right="4" w:hanging="420"/>
      </w:pPr>
      <w:r>
        <w:t>rezerw</w:t>
      </w:r>
      <w:r>
        <w:t>ę</w:t>
      </w:r>
      <w:r>
        <w:t xml:space="preserve"> ogóln</w:t>
      </w:r>
      <w:r>
        <w:t>ą</w:t>
      </w:r>
      <w:r>
        <w:t xml:space="preserve">; </w:t>
      </w:r>
    </w:p>
    <w:p w:rsidR="00952970" w:rsidRDefault="00BA01A5">
      <w:pPr>
        <w:numPr>
          <w:ilvl w:val="0"/>
          <w:numId w:val="144"/>
        </w:numPr>
        <w:ind w:right="4" w:hanging="420"/>
      </w:pPr>
      <w:r>
        <w:t xml:space="preserve">rezerwy celowe; </w:t>
      </w:r>
    </w:p>
    <w:p w:rsidR="00952970" w:rsidRDefault="00BA01A5">
      <w:pPr>
        <w:numPr>
          <w:ilvl w:val="0"/>
          <w:numId w:val="144"/>
        </w:numPr>
        <w:spacing w:after="90"/>
        <w:ind w:right="4" w:hanging="420"/>
      </w:pPr>
      <w:r>
        <w:t>obsług</w:t>
      </w:r>
      <w:r>
        <w:t>ę</w:t>
      </w:r>
      <w:r>
        <w:t xml:space="preserve"> długu Skarbu Pa</w:t>
      </w:r>
      <w:r>
        <w:t>ń</w:t>
      </w:r>
      <w:r>
        <w:t xml:space="preserve">stwa; </w:t>
      </w:r>
    </w:p>
    <w:p w:rsidR="00952970" w:rsidRDefault="00BA01A5">
      <w:pPr>
        <w:numPr>
          <w:ilvl w:val="0"/>
          <w:numId w:val="144"/>
        </w:numPr>
        <w:ind w:right="4" w:hanging="420"/>
      </w:pPr>
      <w:r>
        <w:t>ś</w:t>
      </w:r>
      <w:r>
        <w:t xml:space="preserve">rodki własne Unii Europejskiej; </w:t>
      </w:r>
    </w:p>
    <w:p w:rsidR="00952970" w:rsidRDefault="00BA01A5">
      <w:pPr>
        <w:numPr>
          <w:ilvl w:val="0"/>
          <w:numId w:val="144"/>
        </w:numPr>
        <w:spacing w:after="0" w:line="381" w:lineRule="auto"/>
        <w:ind w:right="4" w:hanging="420"/>
      </w:pPr>
      <w:r>
        <w:t>przychody i rozchody zwi</w:t>
      </w:r>
      <w:r>
        <w:t>ą</w:t>
      </w:r>
      <w:r>
        <w:t>zane z finansowaniem potrzeb po</w:t>
      </w:r>
      <w:r>
        <w:t>ż</w:t>
      </w:r>
      <w:r>
        <w:t>yczkowych bud</w:t>
      </w:r>
      <w:r>
        <w:t>ż</w:t>
      </w:r>
      <w:r>
        <w:t>etu pa</w:t>
      </w:r>
      <w:r>
        <w:t>ń</w:t>
      </w:r>
      <w:r>
        <w:t xml:space="preserve">stwa; 7) </w:t>
      </w:r>
      <w:r>
        <w:tab/>
        <w:t xml:space="preserve">dochody, o których mowa w art. 111 pkt 16. </w:t>
      </w:r>
    </w:p>
    <w:p w:rsidR="00952970" w:rsidRDefault="00BA01A5">
      <w:pPr>
        <w:ind w:left="-12" w:right="4" w:firstLine="420"/>
      </w:pPr>
      <w:r>
        <w:t>3. W uzasadnionych przypadkach, na wniosek wła</w:t>
      </w:r>
      <w:r>
        <w:t>ś</w:t>
      </w:r>
      <w:r>
        <w:t>ciwego ministra, w bud</w:t>
      </w:r>
      <w:r>
        <w:t>ż</w:t>
      </w:r>
      <w:r>
        <w:t>ecie pa</w:t>
      </w:r>
      <w:r>
        <w:t>ń</w:t>
      </w:r>
      <w:r>
        <w:t>stwa mog</w:t>
      </w:r>
      <w:r>
        <w:t>ą</w:t>
      </w:r>
      <w:r>
        <w:t xml:space="preserve"> by</w:t>
      </w:r>
      <w:r>
        <w:t>ć</w:t>
      </w:r>
      <w:r>
        <w:t xml:space="preserve"> tworzone odr</w:t>
      </w:r>
      <w:r>
        <w:t>ę</w:t>
      </w:r>
      <w:r>
        <w:t>bne cz</w:t>
      </w:r>
      <w:r>
        <w:t>ęś</w:t>
      </w:r>
      <w:r>
        <w:t xml:space="preserve">ci dla: </w:t>
      </w:r>
    </w:p>
    <w:p w:rsidR="00952970" w:rsidRDefault="00BA01A5">
      <w:pPr>
        <w:numPr>
          <w:ilvl w:val="0"/>
          <w:numId w:val="145"/>
        </w:numPr>
        <w:ind w:right="4" w:hanging="420"/>
      </w:pPr>
      <w:r>
        <w:t>urz</w:t>
      </w:r>
      <w:r>
        <w:t>ę</w:t>
      </w:r>
      <w:r>
        <w:t xml:space="preserve">dów centralnych nadzorowanych przez ministra; </w:t>
      </w:r>
    </w:p>
    <w:p w:rsidR="00952970" w:rsidRDefault="00BA01A5">
      <w:pPr>
        <w:numPr>
          <w:ilvl w:val="0"/>
          <w:numId w:val="145"/>
        </w:numPr>
        <w:spacing w:after="90"/>
        <w:ind w:right="4" w:hanging="420"/>
      </w:pPr>
      <w:r>
        <w:t>pa</w:t>
      </w:r>
      <w:r>
        <w:t>ń</w:t>
      </w:r>
      <w:r>
        <w:t>stwowych jednostek organiz</w:t>
      </w:r>
      <w:r>
        <w:t>acyjnych, które nie s</w:t>
      </w:r>
      <w:r>
        <w:t>ą</w:t>
      </w:r>
      <w:r>
        <w:t xml:space="preserve"> organami władzy lub administracji rz</w:t>
      </w:r>
      <w:r>
        <w:t>ą</w:t>
      </w:r>
      <w:r>
        <w:t xml:space="preserve">dowej; </w:t>
      </w:r>
    </w:p>
    <w:p w:rsidR="00952970" w:rsidRDefault="00BA01A5">
      <w:pPr>
        <w:numPr>
          <w:ilvl w:val="0"/>
          <w:numId w:val="145"/>
        </w:numPr>
        <w:spacing w:after="86"/>
        <w:ind w:right="4" w:hanging="420"/>
      </w:pPr>
      <w:r>
        <w:t>zada</w:t>
      </w:r>
      <w:r>
        <w:t>ń</w:t>
      </w:r>
      <w:r>
        <w:t xml:space="preserve"> ogólnych, je</w:t>
      </w:r>
      <w:r>
        <w:t>ż</w:t>
      </w:r>
      <w:r>
        <w:t>eli wyodr</w:t>
      </w:r>
      <w:r>
        <w:t>ę</w:t>
      </w:r>
      <w:r>
        <w:t>bnienie cz</w:t>
      </w:r>
      <w:r>
        <w:t>ęś</w:t>
      </w:r>
      <w:r>
        <w:t>ci jest uzasadnione konieczno</w:t>
      </w:r>
      <w:r>
        <w:t>ś</w:t>
      </w:r>
      <w:r>
        <w:t>ci</w:t>
      </w:r>
      <w:r>
        <w:t>ą</w:t>
      </w:r>
      <w:r>
        <w:t xml:space="preserve"> zapewnienia bie</w:t>
      </w:r>
      <w:r>
        <w:t>żą</w:t>
      </w:r>
      <w:r>
        <w:t xml:space="preserve">cej kontroli dochodów lub wydatków. </w:t>
      </w:r>
    </w:p>
    <w:p w:rsidR="00952970" w:rsidRDefault="00BA01A5">
      <w:pPr>
        <w:numPr>
          <w:ilvl w:val="1"/>
          <w:numId w:val="145"/>
        </w:numPr>
        <w:spacing w:after="87" w:line="259" w:lineRule="auto"/>
        <w:ind w:right="4" w:firstLine="420"/>
      </w:pPr>
      <w:r>
        <w:t>Cz</w:t>
      </w:r>
      <w:r>
        <w:t>ęś</w:t>
      </w:r>
      <w:r>
        <w:t>ciami bud</w:t>
      </w:r>
      <w:r>
        <w:t>ż</w:t>
      </w:r>
      <w:r>
        <w:t>etu pa</w:t>
      </w:r>
      <w:r>
        <w:t>ń</w:t>
      </w:r>
      <w:r>
        <w:t>stwa dysponuj</w:t>
      </w:r>
      <w:r>
        <w:t>ą</w:t>
      </w:r>
      <w:r>
        <w:t xml:space="preserve"> dysponenci cz</w:t>
      </w:r>
      <w:r>
        <w:t>ęś</w:t>
      </w:r>
      <w:r>
        <w:t>ci bud</w:t>
      </w:r>
      <w:r>
        <w:t>ż</w:t>
      </w:r>
      <w:r>
        <w:t>e</w:t>
      </w:r>
      <w:r>
        <w:t>towych, je</w:t>
      </w:r>
      <w:r>
        <w:t>ż</w:t>
      </w:r>
      <w:r>
        <w:t>eli odr</w:t>
      </w:r>
      <w:r>
        <w:t>ę</w:t>
      </w:r>
      <w:r>
        <w:t>bne ustawy nie stanowi</w:t>
      </w:r>
      <w:r>
        <w:t>ą</w:t>
      </w:r>
      <w:r>
        <w:t xml:space="preserve"> inaczej. </w:t>
      </w:r>
    </w:p>
    <w:p w:rsidR="00952970" w:rsidRDefault="00BA01A5">
      <w:pPr>
        <w:numPr>
          <w:ilvl w:val="1"/>
          <w:numId w:val="145"/>
        </w:numPr>
        <w:spacing w:after="86"/>
        <w:ind w:right="4" w:firstLine="420"/>
      </w:pPr>
      <w:r>
        <w:t>Dochody i wydatki oraz przychody i rozchody bud</w:t>
      </w:r>
      <w:r>
        <w:t>ż</w:t>
      </w:r>
      <w:r>
        <w:t>etu pa</w:t>
      </w:r>
      <w:r>
        <w:t>ń</w:t>
      </w:r>
      <w:r>
        <w:t>stwa klasyfikuje si</w:t>
      </w:r>
      <w:r>
        <w:t>ę</w:t>
      </w:r>
      <w:r>
        <w:t xml:space="preserve"> według zasad okre</w:t>
      </w:r>
      <w:r>
        <w:t>ś</w:t>
      </w:r>
      <w:r>
        <w:t>lonych w art. 39 oraz według cz</w:t>
      </w:r>
      <w:r>
        <w:t>ęś</w:t>
      </w:r>
      <w:r>
        <w:t>ci bud</w:t>
      </w:r>
      <w:r>
        <w:t>ż</w:t>
      </w:r>
      <w:r>
        <w:t xml:space="preserve">etowych, o których mowa w ust. 1–4. </w:t>
      </w:r>
    </w:p>
    <w:p w:rsidR="00952970" w:rsidRDefault="00BA01A5">
      <w:pPr>
        <w:numPr>
          <w:ilvl w:val="1"/>
          <w:numId w:val="145"/>
        </w:numPr>
        <w:ind w:right="4" w:firstLine="420"/>
      </w:pPr>
      <w:r>
        <w:t>Minister Finansów ustala, w drodze rozporz</w:t>
      </w:r>
      <w:r>
        <w:t>ą</w:t>
      </w:r>
      <w:r>
        <w:t>dzenia, klasyfikacj</w:t>
      </w:r>
      <w:r>
        <w:t>ę</w:t>
      </w:r>
      <w:r>
        <w:t xml:space="preserve"> cz</w:t>
      </w:r>
      <w:r>
        <w:t>ęś</w:t>
      </w:r>
      <w:r>
        <w:t>ci bud</w:t>
      </w:r>
      <w:r>
        <w:t>ż</w:t>
      </w:r>
      <w:r>
        <w:t>etowych oraz dysponentów cz</w:t>
      </w:r>
      <w:r>
        <w:t>ęś</w:t>
      </w:r>
      <w:r>
        <w:t>ci  bud</w:t>
      </w:r>
      <w:r>
        <w:t>ż</w:t>
      </w:r>
      <w:r>
        <w:t>etowych dla cz</w:t>
      </w:r>
      <w:r>
        <w:t>ęś</w:t>
      </w:r>
      <w:r>
        <w:t>ci bud</w:t>
      </w:r>
      <w:r>
        <w:t>ż</w:t>
      </w:r>
      <w:r>
        <w:t>etowych, o których mowa w ust. 1–3, maj</w:t>
      </w:r>
      <w:r>
        <w:t>ą</w:t>
      </w:r>
      <w:r>
        <w:t>c na celu zapewnienie przejrzysto</w:t>
      </w:r>
      <w:r>
        <w:t>ś</w:t>
      </w:r>
      <w:r>
        <w:t xml:space="preserve">ci gospodarowania </w:t>
      </w:r>
      <w:r>
        <w:t>ś</w:t>
      </w:r>
      <w:r>
        <w:t>rodkami bud</w:t>
      </w:r>
      <w:r>
        <w:t>ż</w:t>
      </w:r>
      <w:r>
        <w:t>etu pa</w:t>
      </w:r>
      <w:r>
        <w:t>ń</w:t>
      </w:r>
      <w:r>
        <w:t xml:space="preserve">stwa. </w:t>
      </w:r>
    </w:p>
    <w:p w:rsidR="00952970" w:rsidRDefault="00BA01A5">
      <w:pPr>
        <w:spacing w:after="3" w:line="386" w:lineRule="auto"/>
        <w:ind w:left="-12" w:right="1575" w:firstLine="410"/>
        <w:jc w:val="left"/>
      </w:pPr>
      <w:r>
        <w:rPr>
          <w:b/>
        </w:rPr>
        <w:t>Art. 115.</w:t>
      </w:r>
      <w:r>
        <w:t xml:space="preserve"> 1. Z bud</w:t>
      </w:r>
      <w:r>
        <w:t>ż</w:t>
      </w:r>
      <w:r>
        <w:t>etu pa</w:t>
      </w:r>
      <w:r>
        <w:t>ń</w:t>
      </w:r>
      <w:r>
        <w:t>stwa, w zakresie ustalonym w ustawie bud</w:t>
      </w:r>
      <w:r>
        <w:t>ż</w:t>
      </w:r>
      <w:r>
        <w:t>etowej, mog</w:t>
      </w:r>
      <w:r>
        <w:t>ą</w:t>
      </w:r>
      <w:r>
        <w:t xml:space="preserve"> by</w:t>
      </w:r>
      <w:r>
        <w:t>ć</w:t>
      </w:r>
      <w:r>
        <w:t xml:space="preserve"> udzielane: 1) </w:t>
      </w:r>
      <w:r>
        <w:tab/>
        <w:t>po</w:t>
      </w:r>
      <w:r>
        <w:t>ż</w:t>
      </w:r>
      <w:r>
        <w:t>yczki i kredyty wynikaj</w:t>
      </w:r>
      <w:r>
        <w:t>ą</w:t>
      </w:r>
      <w:r>
        <w:t>ce z umów mi</w:t>
      </w:r>
      <w:r>
        <w:t>ę</w:t>
      </w:r>
      <w:r>
        <w:t xml:space="preserve">dzynarodowych; 2) </w:t>
      </w:r>
      <w:r>
        <w:tab/>
        <w:t>po</w:t>
      </w:r>
      <w:r>
        <w:t>ż</w:t>
      </w:r>
      <w:r>
        <w:t>yczki wynikaj</w:t>
      </w:r>
      <w:r>
        <w:t>ą</w:t>
      </w:r>
      <w:r>
        <w:t>ce z ustaw innych ni</w:t>
      </w:r>
      <w:r>
        <w:t>ż</w:t>
      </w:r>
      <w:r>
        <w:t xml:space="preserve"> ustawa bud</w:t>
      </w:r>
      <w:r>
        <w:t>ż</w:t>
      </w:r>
      <w:r>
        <w:t xml:space="preserve">etowa. </w:t>
      </w:r>
    </w:p>
    <w:p w:rsidR="00952970" w:rsidRDefault="00BA01A5">
      <w:pPr>
        <w:ind w:left="-12" w:right="4" w:firstLine="420"/>
      </w:pPr>
      <w:r>
        <w:t>2. Po</w:t>
      </w:r>
      <w:r>
        <w:t>ż</w:t>
      </w:r>
      <w:r>
        <w:t>yczki i kredyty udzielane z bud</w:t>
      </w:r>
      <w:r>
        <w:t>ż</w:t>
      </w:r>
      <w:r>
        <w:t>et</w:t>
      </w:r>
      <w:r>
        <w:t>u pa</w:t>
      </w:r>
      <w:r>
        <w:t>ń</w:t>
      </w:r>
      <w:r>
        <w:t>stwa s</w:t>
      </w:r>
      <w:r>
        <w:t>ą</w:t>
      </w:r>
      <w:r>
        <w:t xml:space="preserve"> oprocentowane, o ile odr</w:t>
      </w:r>
      <w:r>
        <w:t>ę</w:t>
      </w:r>
      <w:r>
        <w:t>bne ustawy nie stanowi</w:t>
      </w:r>
      <w:r>
        <w:t>ą</w:t>
      </w:r>
      <w:r>
        <w:t xml:space="preserve"> inaczej. Wysoko</w:t>
      </w:r>
      <w:r>
        <w:t>ść</w:t>
      </w:r>
      <w:r>
        <w:t xml:space="preserve"> oprocentowania okre</w:t>
      </w:r>
      <w:r>
        <w:t>ś</w:t>
      </w:r>
      <w:r>
        <w:t xml:space="preserve">la umowa. </w:t>
      </w:r>
    </w:p>
    <w:p w:rsidR="00952970" w:rsidRDefault="00BA01A5">
      <w:pPr>
        <w:spacing w:after="86"/>
        <w:ind w:left="-12" w:right="4" w:firstLine="420"/>
      </w:pPr>
      <w:r>
        <w:rPr>
          <w:b/>
        </w:rPr>
        <w:t>Art. 116.</w:t>
      </w:r>
      <w:r>
        <w:t xml:space="preserve"> 1. Podatkowe i niepodatkowe dochody bud</w:t>
      </w:r>
      <w:r>
        <w:t>ż</w:t>
      </w:r>
      <w:r>
        <w:t>etu pa</w:t>
      </w:r>
      <w:r>
        <w:t>ń</w:t>
      </w:r>
      <w:r>
        <w:t>stwa ujmuje si</w:t>
      </w:r>
      <w:r>
        <w:t>ę</w:t>
      </w:r>
      <w:r>
        <w:t xml:space="preserve"> w zał</w:t>
      </w:r>
      <w:r>
        <w:t>ą</w:t>
      </w:r>
      <w:r>
        <w:t>czniku do ustawy bud</w:t>
      </w:r>
      <w:r>
        <w:t>ż</w:t>
      </w:r>
      <w:r>
        <w:t xml:space="preserve">etowej według: </w:t>
      </w:r>
    </w:p>
    <w:p w:rsidR="00952970" w:rsidRDefault="00BA01A5">
      <w:pPr>
        <w:numPr>
          <w:ilvl w:val="0"/>
          <w:numId w:val="146"/>
        </w:numPr>
        <w:ind w:right="4" w:hanging="420"/>
      </w:pPr>
      <w:r>
        <w:t>ź</w:t>
      </w:r>
      <w:r>
        <w:t xml:space="preserve">ródeł dochodów; </w:t>
      </w:r>
    </w:p>
    <w:p w:rsidR="00952970" w:rsidRDefault="00BA01A5">
      <w:pPr>
        <w:numPr>
          <w:ilvl w:val="0"/>
          <w:numId w:val="146"/>
        </w:numPr>
        <w:spacing w:after="90"/>
        <w:ind w:right="4" w:hanging="420"/>
      </w:pPr>
      <w:r>
        <w:t>cz</w:t>
      </w:r>
      <w:r>
        <w:t>ęś</w:t>
      </w:r>
      <w:r>
        <w:t>ci i działów klasyfikacji bud</w:t>
      </w:r>
      <w:r>
        <w:t>ż</w:t>
      </w:r>
      <w:r>
        <w:t xml:space="preserve">etowej. </w:t>
      </w:r>
    </w:p>
    <w:p w:rsidR="00952970" w:rsidRDefault="00BA01A5">
      <w:pPr>
        <w:spacing w:after="86"/>
        <w:ind w:left="-12" w:right="4" w:firstLine="420"/>
      </w:pPr>
      <w:r>
        <w:t>2. Wydatki bud</w:t>
      </w:r>
      <w:r>
        <w:t>ż</w:t>
      </w:r>
      <w:r>
        <w:t>etu pa</w:t>
      </w:r>
      <w:r>
        <w:t>ń</w:t>
      </w:r>
      <w:r>
        <w:t>stwa ujmuje si</w:t>
      </w:r>
      <w:r>
        <w:t>ę</w:t>
      </w:r>
      <w:r>
        <w:t xml:space="preserve"> w zał</w:t>
      </w:r>
      <w:r>
        <w:t>ą</w:t>
      </w:r>
      <w:r>
        <w:t>czniku do ustawy bud</w:t>
      </w:r>
      <w:r>
        <w:t>ż</w:t>
      </w:r>
      <w:r>
        <w:t>etowej w podziale na cz</w:t>
      </w:r>
      <w:r>
        <w:t>ęś</w:t>
      </w:r>
      <w:r>
        <w:t>ci, działy i rozdziały klasyfikacji bud</w:t>
      </w:r>
      <w:r>
        <w:t>ż</w:t>
      </w:r>
      <w:r>
        <w:t>etowej wydatków oraz grupy wydatków, z wyodr</w:t>
      </w:r>
      <w:r>
        <w:t>ę</w:t>
      </w:r>
      <w:r>
        <w:t xml:space="preserve">bnieniem wydatków przeznaczonych na: </w:t>
      </w:r>
    </w:p>
    <w:p w:rsidR="00952970" w:rsidRDefault="00BA01A5">
      <w:pPr>
        <w:numPr>
          <w:ilvl w:val="0"/>
          <w:numId w:val="147"/>
        </w:numPr>
        <w:spacing w:after="86"/>
        <w:ind w:right="4" w:hanging="420"/>
      </w:pPr>
      <w:r>
        <w:t>real</w:t>
      </w:r>
      <w:r>
        <w:t>izacj</w:t>
      </w:r>
      <w:r>
        <w:t>ę</w:t>
      </w:r>
      <w:r>
        <w:t xml:space="preserve"> projektów pomocy technicznej programów finansowanych z udziałem </w:t>
      </w:r>
      <w:r>
        <w:t>ś</w:t>
      </w:r>
      <w:r>
        <w:t xml:space="preserve">rodków europejskich i </w:t>
      </w:r>
      <w:r>
        <w:t>ś</w:t>
      </w:r>
      <w:r>
        <w:t xml:space="preserve">rodków, o których mowa w art. 5 ust. 3 pkt 5; </w:t>
      </w:r>
    </w:p>
    <w:p w:rsidR="00952970" w:rsidRDefault="00BA01A5">
      <w:pPr>
        <w:numPr>
          <w:ilvl w:val="0"/>
          <w:numId w:val="147"/>
        </w:numPr>
        <w:ind w:right="4" w:hanging="420"/>
      </w:pPr>
      <w:r>
        <w:t xml:space="preserve">współfinansowanie realizacji programów finansowanych z udziałem </w:t>
      </w:r>
      <w:r>
        <w:t>ś</w:t>
      </w:r>
      <w:r>
        <w:t>rodków europejskich i wpłat do wspólnych bud</w:t>
      </w:r>
      <w:r>
        <w:t>ż</w:t>
      </w:r>
      <w:r>
        <w:t>etów</w:t>
      </w:r>
      <w:r>
        <w:t xml:space="preserve"> pomocy technicznej programów finansowanych z udziałem </w:t>
      </w:r>
      <w:r>
        <w:t>ś</w:t>
      </w:r>
      <w:r>
        <w:t>rodków, o których mowa w art. 5 ust. 3 pkt 5; 3) realizacj</w:t>
      </w:r>
      <w:r>
        <w:t>ę</w:t>
      </w:r>
      <w:r>
        <w:t xml:space="preserve"> programów, o których mowa w art. 5 ust. 3 pkt 5 lit. c i d. </w:t>
      </w:r>
    </w:p>
    <w:p w:rsidR="00952970" w:rsidRDefault="00BA01A5">
      <w:pPr>
        <w:ind w:left="-12" w:right="4" w:firstLine="420"/>
      </w:pPr>
      <w:r>
        <w:rPr>
          <w:b/>
        </w:rPr>
        <w:t>Art. 117.</w:t>
      </w:r>
      <w:r>
        <w:t xml:space="preserve"> 1. Bud</w:t>
      </w:r>
      <w:r>
        <w:t>ż</w:t>
      </w:r>
      <w:r>
        <w:t xml:space="preserve">et </w:t>
      </w:r>
      <w:r>
        <w:t>ś</w:t>
      </w:r>
      <w:r>
        <w:t>rodków europejskich jest rocznym planem dochodów i podlega</w:t>
      </w:r>
      <w:r>
        <w:t>j</w:t>
      </w:r>
      <w:r>
        <w:t>ą</w:t>
      </w:r>
      <w:r>
        <w:t>cych refundacji wydatków przeznaczonych na realizacj</w:t>
      </w:r>
      <w:r>
        <w:t>ę</w:t>
      </w:r>
      <w:r>
        <w:t xml:space="preserve"> programów finansowanych z udziałem </w:t>
      </w:r>
      <w:r>
        <w:t>ś</w:t>
      </w:r>
      <w:r>
        <w:t>rodków europejskich, z wył</w:t>
      </w:r>
      <w:r>
        <w:t>ą</w:t>
      </w:r>
      <w:r>
        <w:t xml:space="preserve">czeniem </w:t>
      </w:r>
      <w:r>
        <w:t>ś</w:t>
      </w:r>
      <w:r>
        <w:t>rodków przeznaczonych na realizacj</w:t>
      </w:r>
      <w:r>
        <w:t>ę</w:t>
      </w:r>
      <w:r>
        <w:t xml:space="preserve"> projektów pomocy technicznej oraz </w:t>
      </w:r>
      <w:r>
        <w:t>ś</w:t>
      </w:r>
      <w:r>
        <w:t>rodków, o których mowa w art. 4 ust. 2 rozporz</w:t>
      </w:r>
      <w:r>
        <w:t>ą</w:t>
      </w:r>
      <w:r>
        <w:t xml:space="preserve">dzenia nr </w:t>
      </w:r>
      <w:r>
        <w:t xml:space="preserve">1306/2013. </w:t>
      </w:r>
    </w:p>
    <w:p w:rsidR="00952970" w:rsidRDefault="00BA01A5">
      <w:pPr>
        <w:ind w:left="430" w:right="4"/>
      </w:pPr>
      <w:r>
        <w:lastRenderedPageBreak/>
        <w:t>2. W bud</w:t>
      </w:r>
      <w:r>
        <w:t>ż</w:t>
      </w:r>
      <w:r>
        <w:t xml:space="preserve">ecie </w:t>
      </w:r>
      <w:r>
        <w:t>ś</w:t>
      </w:r>
      <w:r>
        <w:t>rodków europejskich ujmuje si</w:t>
      </w:r>
      <w:r>
        <w:t>ę</w:t>
      </w:r>
      <w:r>
        <w:t xml:space="preserve">: </w:t>
      </w:r>
    </w:p>
    <w:p w:rsidR="00952970" w:rsidRDefault="00BA01A5">
      <w:pPr>
        <w:numPr>
          <w:ilvl w:val="0"/>
          <w:numId w:val="148"/>
        </w:numPr>
        <w:ind w:right="4" w:hanging="420"/>
      </w:pPr>
      <w:r>
        <w:t xml:space="preserve">dochody z tytułu realizacji programów finansowanych z udziałem </w:t>
      </w:r>
      <w:r>
        <w:t>ś</w:t>
      </w:r>
      <w:r>
        <w:t xml:space="preserve">rodków europejskich; </w:t>
      </w:r>
    </w:p>
    <w:p w:rsidR="00952970" w:rsidRDefault="00BA01A5">
      <w:pPr>
        <w:numPr>
          <w:ilvl w:val="0"/>
          <w:numId w:val="148"/>
        </w:numPr>
        <w:ind w:right="4" w:hanging="420"/>
      </w:pPr>
      <w:r>
        <w:t>wydatki na realizacj</w:t>
      </w:r>
      <w:r>
        <w:t>ę</w:t>
      </w:r>
      <w:r>
        <w:t xml:space="preserve"> programów finansowanych z udziałem </w:t>
      </w:r>
      <w:r>
        <w:t>ś</w:t>
      </w:r>
      <w:r>
        <w:t>rodków europejskich w cz</w:t>
      </w:r>
      <w:r>
        <w:t>ęś</w:t>
      </w:r>
      <w:r>
        <w:t>ci podlegaj</w:t>
      </w:r>
      <w:r>
        <w:t>ą</w:t>
      </w:r>
      <w:r>
        <w:t xml:space="preserve">cej refundacji. </w:t>
      </w:r>
    </w:p>
    <w:p w:rsidR="00952970" w:rsidRDefault="00BA01A5">
      <w:pPr>
        <w:ind w:left="-12" w:right="4" w:firstLine="420"/>
      </w:pPr>
      <w:r>
        <w:rPr>
          <w:b/>
        </w:rPr>
        <w:t>Art. 118.</w:t>
      </w:r>
      <w:r>
        <w:t xml:space="preserve"> 1. Ró</w:t>
      </w:r>
      <w:r>
        <w:t>ż</w:t>
      </w:r>
      <w:r>
        <w:t>nica pomi</w:t>
      </w:r>
      <w:r>
        <w:t>ę</w:t>
      </w:r>
      <w:r>
        <w:t>dzy dochodami a wydatkami bud</w:t>
      </w:r>
      <w:r>
        <w:t>ż</w:t>
      </w:r>
      <w:r>
        <w:t xml:space="preserve">etu </w:t>
      </w:r>
      <w:r>
        <w:t>ś</w:t>
      </w:r>
      <w:r>
        <w:t>rodków europejskich stanowi odpowiednio nadwy</w:t>
      </w:r>
      <w:r>
        <w:t>ż</w:t>
      </w:r>
      <w:r>
        <w:t>k</w:t>
      </w:r>
      <w:r>
        <w:t>ę</w:t>
      </w:r>
      <w:r>
        <w:t xml:space="preserve"> bud</w:t>
      </w:r>
      <w:r>
        <w:t>ż</w:t>
      </w:r>
      <w:r>
        <w:t xml:space="preserve">etu </w:t>
      </w:r>
      <w:r>
        <w:t>ś</w:t>
      </w:r>
      <w:r>
        <w:t>rodków europejskich albo deficyt bud</w:t>
      </w:r>
      <w:r>
        <w:t>ż</w:t>
      </w:r>
      <w:r>
        <w:t xml:space="preserve">etu </w:t>
      </w:r>
      <w:r>
        <w:t>ś</w:t>
      </w:r>
      <w:r>
        <w:t xml:space="preserve">rodków europejskich. </w:t>
      </w:r>
    </w:p>
    <w:p w:rsidR="00952970" w:rsidRDefault="00BA01A5">
      <w:pPr>
        <w:numPr>
          <w:ilvl w:val="1"/>
          <w:numId w:val="148"/>
        </w:numPr>
        <w:ind w:right="4" w:firstLine="420"/>
      </w:pPr>
      <w:r>
        <w:t>Deficyt bud</w:t>
      </w:r>
      <w:r>
        <w:t>ż</w:t>
      </w:r>
      <w:r>
        <w:t xml:space="preserve">etu </w:t>
      </w:r>
      <w:r>
        <w:t>ś</w:t>
      </w:r>
      <w:r>
        <w:t>rodków europejskich albo nadwy</w:t>
      </w:r>
      <w:r>
        <w:t>ż</w:t>
      </w:r>
      <w:r>
        <w:t xml:space="preserve">ka </w:t>
      </w:r>
      <w:r>
        <w:t>ś</w:t>
      </w:r>
      <w:r>
        <w:t>rodków europejskich nie s</w:t>
      </w:r>
      <w:r>
        <w:t>ą</w:t>
      </w:r>
      <w:r>
        <w:t xml:space="preserve"> wliczane do, odpowiednio, deficytu albo nadwy</w:t>
      </w:r>
      <w:r>
        <w:t>ż</w:t>
      </w:r>
      <w:r>
        <w:t>ki bud</w:t>
      </w:r>
      <w:r>
        <w:t>ż</w:t>
      </w:r>
      <w:r>
        <w:t>etu pa</w:t>
      </w:r>
      <w:r>
        <w:t>ń</w:t>
      </w:r>
      <w:r>
        <w:t xml:space="preserve">stwa. </w:t>
      </w:r>
    </w:p>
    <w:p w:rsidR="00952970" w:rsidRDefault="00BA01A5">
      <w:pPr>
        <w:numPr>
          <w:ilvl w:val="1"/>
          <w:numId w:val="148"/>
        </w:numPr>
        <w:ind w:right="4" w:firstLine="420"/>
      </w:pPr>
      <w:r>
        <w:t>Deficyt bud</w:t>
      </w:r>
      <w:r>
        <w:t>ż</w:t>
      </w:r>
      <w:r>
        <w:t xml:space="preserve">etu </w:t>
      </w:r>
      <w:r>
        <w:t>ś</w:t>
      </w:r>
      <w:r>
        <w:t>rodków europejskich jest finansowany w ramach potrzeb po</w:t>
      </w:r>
      <w:r>
        <w:t>ż</w:t>
      </w:r>
      <w:r>
        <w:t>yczkowych bud</w:t>
      </w:r>
      <w:r>
        <w:t>ż</w:t>
      </w:r>
      <w:r>
        <w:t>etu pa</w:t>
      </w:r>
      <w:r>
        <w:t>ń</w:t>
      </w:r>
      <w:r>
        <w:t xml:space="preserve">stwa. </w:t>
      </w:r>
    </w:p>
    <w:p w:rsidR="00952970" w:rsidRDefault="00BA01A5">
      <w:pPr>
        <w:numPr>
          <w:ilvl w:val="1"/>
          <w:numId w:val="148"/>
        </w:numPr>
        <w:spacing w:after="159"/>
        <w:ind w:right="4" w:firstLine="420"/>
      </w:pPr>
      <w:r>
        <w:t>Nadwy</w:t>
      </w:r>
      <w:r>
        <w:t>ż</w:t>
      </w:r>
      <w:r>
        <w:t>ka bud</w:t>
      </w:r>
      <w:r>
        <w:t>ż</w:t>
      </w:r>
      <w:r>
        <w:t xml:space="preserve">etu </w:t>
      </w:r>
      <w:r>
        <w:t>ś</w:t>
      </w:r>
      <w:r>
        <w:t xml:space="preserve">rodków europejskich jest </w:t>
      </w:r>
      <w:r>
        <w:t>ź</w:t>
      </w:r>
      <w:r>
        <w:t>ródłem spłaty zo</w:t>
      </w:r>
      <w:r>
        <w:t>bowi</w:t>
      </w:r>
      <w:r>
        <w:t>ą</w:t>
      </w:r>
      <w:r>
        <w:t>za</w:t>
      </w:r>
      <w:r>
        <w:t>ń</w:t>
      </w:r>
      <w:r>
        <w:t xml:space="preserve"> bud</w:t>
      </w:r>
      <w:r>
        <w:t>ż</w:t>
      </w:r>
      <w:r>
        <w:t>etu pa</w:t>
      </w:r>
      <w:r>
        <w:t>ń</w:t>
      </w:r>
      <w:r>
        <w:t>stwa zaci</w:t>
      </w:r>
      <w:r>
        <w:t>ą</w:t>
      </w:r>
      <w:r>
        <w:t>gni</w:t>
      </w:r>
      <w:r>
        <w:t>ę</w:t>
      </w:r>
      <w:r>
        <w:t>tych na pokrycie deficytu bud</w:t>
      </w:r>
      <w:r>
        <w:t>ż</w:t>
      </w:r>
      <w:r>
        <w:t xml:space="preserve">etu </w:t>
      </w:r>
      <w:r>
        <w:t>ś</w:t>
      </w:r>
      <w:r>
        <w:t xml:space="preserve">rodków europejskich. </w:t>
      </w:r>
    </w:p>
    <w:p w:rsidR="00952970" w:rsidRDefault="00BA01A5">
      <w:pPr>
        <w:spacing w:after="145"/>
        <w:ind w:left="430" w:right="4"/>
      </w:pPr>
      <w:r>
        <w:rPr>
          <w:b/>
        </w:rPr>
        <w:t>Art. 119.</w:t>
      </w:r>
      <w:r>
        <w:t xml:space="preserve"> 1. Dochody bud</w:t>
      </w:r>
      <w:r>
        <w:t>ż</w:t>
      </w:r>
      <w:r>
        <w:t xml:space="preserve">etu </w:t>
      </w:r>
      <w:r>
        <w:t>ś</w:t>
      </w:r>
      <w:r>
        <w:t>rodków europejskich ujmuje si</w:t>
      </w:r>
      <w:r>
        <w:t>ę</w:t>
      </w:r>
      <w:r>
        <w:t xml:space="preserve"> w ustawie bud</w:t>
      </w:r>
      <w:r>
        <w:t>ż</w:t>
      </w:r>
      <w:r>
        <w:t xml:space="preserve">etowej według: </w:t>
      </w:r>
    </w:p>
    <w:p w:rsidR="00952970" w:rsidRDefault="00BA01A5">
      <w:pPr>
        <w:numPr>
          <w:ilvl w:val="0"/>
          <w:numId w:val="149"/>
        </w:numPr>
        <w:spacing w:after="149"/>
        <w:ind w:right="4" w:hanging="420"/>
      </w:pPr>
      <w:r>
        <w:t>cz</w:t>
      </w:r>
      <w:r>
        <w:t>ęś</w:t>
      </w:r>
      <w:r>
        <w:t>ci klasyfikacji bud</w:t>
      </w:r>
      <w:r>
        <w:t>ż</w:t>
      </w:r>
      <w:r>
        <w:t xml:space="preserve">etowej; </w:t>
      </w:r>
    </w:p>
    <w:p w:rsidR="00952970" w:rsidRDefault="00BA01A5">
      <w:pPr>
        <w:numPr>
          <w:ilvl w:val="0"/>
          <w:numId w:val="149"/>
        </w:numPr>
        <w:ind w:right="4" w:hanging="420"/>
      </w:pPr>
      <w:r>
        <w:t xml:space="preserve">programów finansowanych z udziałem </w:t>
      </w:r>
      <w:r>
        <w:t>ś</w:t>
      </w:r>
      <w:r>
        <w:t xml:space="preserve">rodków europejskich. </w:t>
      </w:r>
    </w:p>
    <w:p w:rsidR="00952970" w:rsidRDefault="00BA01A5">
      <w:pPr>
        <w:spacing w:after="144"/>
        <w:ind w:left="430" w:right="4"/>
      </w:pPr>
      <w:r>
        <w:t>2. Wydatki bud</w:t>
      </w:r>
      <w:r>
        <w:t>ż</w:t>
      </w:r>
      <w:r>
        <w:t xml:space="preserve">etu </w:t>
      </w:r>
      <w:r>
        <w:t>ś</w:t>
      </w:r>
      <w:r>
        <w:t>rodków europejskich ujmuje si</w:t>
      </w:r>
      <w:r>
        <w:t>ę</w:t>
      </w:r>
      <w:r>
        <w:t xml:space="preserve"> w ustawie bud</w:t>
      </w:r>
      <w:r>
        <w:t>ż</w:t>
      </w:r>
      <w:r>
        <w:t xml:space="preserve">etowej w podziale na: </w:t>
      </w:r>
    </w:p>
    <w:p w:rsidR="00952970" w:rsidRDefault="00BA01A5">
      <w:pPr>
        <w:numPr>
          <w:ilvl w:val="0"/>
          <w:numId w:val="150"/>
        </w:numPr>
        <w:spacing w:after="149"/>
        <w:ind w:right="4" w:hanging="420"/>
      </w:pPr>
      <w:r>
        <w:t>cz</w:t>
      </w:r>
      <w:r>
        <w:t>ęś</w:t>
      </w:r>
      <w:r>
        <w:t xml:space="preserve">ci i działy klasyfikacji wydatków; </w:t>
      </w:r>
    </w:p>
    <w:p w:rsidR="00952970" w:rsidRDefault="00BA01A5">
      <w:pPr>
        <w:numPr>
          <w:ilvl w:val="0"/>
          <w:numId w:val="150"/>
        </w:numPr>
        <w:spacing w:after="164"/>
        <w:ind w:right="4" w:hanging="420"/>
      </w:pPr>
      <w:r>
        <w:t xml:space="preserve">programy finansowane z udziałem </w:t>
      </w:r>
      <w:r>
        <w:t>ś</w:t>
      </w:r>
      <w:r>
        <w:t>rodków europejskich w ramach cz</w:t>
      </w:r>
      <w:r>
        <w:t>ęś</w:t>
      </w:r>
      <w:r>
        <w:t xml:space="preserve">ci i działów klasyfikacji wydatków. </w:t>
      </w:r>
    </w:p>
    <w:p w:rsidR="00952970" w:rsidRDefault="00BA01A5">
      <w:pPr>
        <w:spacing w:after="159"/>
        <w:ind w:left="-12" w:right="4" w:firstLine="420"/>
      </w:pPr>
      <w:r>
        <w:rPr>
          <w:b/>
        </w:rPr>
        <w:t>Art</w:t>
      </w:r>
      <w:r>
        <w:rPr>
          <w:b/>
        </w:rPr>
        <w:t>. 120.</w:t>
      </w:r>
      <w:r>
        <w:t xml:space="preserve"> W bud</w:t>
      </w:r>
      <w:r>
        <w:t>ż</w:t>
      </w:r>
      <w:r>
        <w:t xml:space="preserve">ecie </w:t>
      </w:r>
      <w:r>
        <w:t>ś</w:t>
      </w:r>
      <w:r>
        <w:t>rodków europejskich ujmuje si</w:t>
      </w:r>
      <w:r>
        <w:t>ę</w:t>
      </w:r>
      <w:r>
        <w:t xml:space="preserve"> rezerw</w:t>
      </w:r>
      <w:r>
        <w:t>ę</w:t>
      </w:r>
      <w:r>
        <w:t xml:space="preserve"> celow</w:t>
      </w:r>
      <w:r>
        <w:t>ą</w:t>
      </w:r>
      <w:r>
        <w:t xml:space="preserve"> na wydatki zwi</w:t>
      </w:r>
      <w:r>
        <w:t>ą</w:t>
      </w:r>
      <w:r>
        <w:t>zane z realizacj</w:t>
      </w:r>
      <w:r>
        <w:t>ą</w:t>
      </w:r>
      <w:r>
        <w:t xml:space="preserve"> programów finansowanych z udziałem </w:t>
      </w:r>
      <w:r>
        <w:t>ś</w:t>
      </w:r>
      <w:r>
        <w:t>rodków europejskich, o której mowa w art. 140 ust. 2 pkt 3, w zakresie, w jakim wydatki te podlegaj</w:t>
      </w:r>
      <w:r>
        <w:t>ą</w:t>
      </w:r>
      <w:r>
        <w:t xml:space="preserve"> refundacji. </w:t>
      </w:r>
    </w:p>
    <w:p w:rsidR="00952970" w:rsidRDefault="00BA01A5">
      <w:pPr>
        <w:ind w:left="430" w:right="4"/>
      </w:pPr>
      <w:r>
        <w:rPr>
          <w:b/>
        </w:rPr>
        <w:t>Art. 121</w:t>
      </w:r>
      <w:r>
        <w:rPr>
          <w:b/>
        </w:rPr>
        <w:t>.</w:t>
      </w:r>
      <w:r>
        <w:t xml:space="preserve"> 1. Programy finansowane z udziałem </w:t>
      </w:r>
      <w:r>
        <w:t>ś</w:t>
      </w:r>
      <w:r>
        <w:t>rodków europejskich s</w:t>
      </w:r>
      <w:r>
        <w:t>ą</w:t>
      </w:r>
      <w:r>
        <w:t xml:space="preserve"> ujmowane w zał</w:t>
      </w:r>
      <w:r>
        <w:t>ą</w:t>
      </w:r>
      <w:r>
        <w:t>czniku do ustawy bud</w:t>
      </w:r>
      <w:r>
        <w:t>ż</w:t>
      </w:r>
      <w:r>
        <w:t xml:space="preserve">etowej. </w:t>
      </w:r>
    </w:p>
    <w:p w:rsidR="00952970" w:rsidRDefault="00BA01A5">
      <w:pPr>
        <w:spacing w:after="144"/>
        <w:ind w:left="430" w:right="4"/>
      </w:pPr>
      <w:r>
        <w:t>2. Dla ka</w:t>
      </w:r>
      <w:r>
        <w:t>ż</w:t>
      </w:r>
      <w:r>
        <w:t>dego programu w zał</w:t>
      </w:r>
      <w:r>
        <w:t>ą</w:t>
      </w:r>
      <w:r>
        <w:t>czniku, o którym mowa w ust. 1, okre</w:t>
      </w:r>
      <w:r>
        <w:t>ś</w:t>
      </w:r>
      <w:r>
        <w:t>la si</w:t>
      </w:r>
      <w:r>
        <w:t>ę</w:t>
      </w:r>
      <w:r>
        <w:t xml:space="preserve">: </w:t>
      </w:r>
    </w:p>
    <w:p w:rsidR="00952970" w:rsidRDefault="00BA01A5">
      <w:pPr>
        <w:numPr>
          <w:ilvl w:val="0"/>
          <w:numId w:val="151"/>
        </w:numPr>
        <w:spacing w:after="149"/>
        <w:ind w:right="4" w:hanging="420"/>
      </w:pPr>
      <w:r>
        <w:t>instytucj</w:t>
      </w:r>
      <w:r>
        <w:t>ę</w:t>
      </w:r>
      <w:r>
        <w:t xml:space="preserve"> zarz</w:t>
      </w:r>
      <w:r>
        <w:t>ą</w:t>
      </w:r>
      <w:r>
        <w:t>dzaj</w:t>
      </w:r>
      <w:r>
        <w:t>ą</w:t>
      </w:r>
      <w:r>
        <w:t>c</w:t>
      </w:r>
      <w:r>
        <w:t>ą</w:t>
      </w:r>
      <w:r>
        <w:t xml:space="preserve">; </w:t>
      </w:r>
    </w:p>
    <w:p w:rsidR="00952970" w:rsidRDefault="00BA01A5">
      <w:pPr>
        <w:numPr>
          <w:ilvl w:val="0"/>
          <w:numId w:val="151"/>
        </w:numPr>
        <w:spacing w:after="149"/>
        <w:ind w:right="4" w:hanging="420"/>
      </w:pPr>
      <w:r>
        <w:t xml:space="preserve">(uchylony) </w:t>
      </w:r>
    </w:p>
    <w:p w:rsidR="00952970" w:rsidRDefault="00BA01A5">
      <w:pPr>
        <w:numPr>
          <w:ilvl w:val="0"/>
          <w:numId w:val="151"/>
        </w:numPr>
        <w:ind w:right="4" w:hanging="420"/>
      </w:pPr>
      <w:r>
        <w:t xml:space="preserve">(uchylony) </w:t>
      </w:r>
    </w:p>
    <w:p w:rsidR="00952970" w:rsidRDefault="00BA01A5">
      <w:pPr>
        <w:numPr>
          <w:ilvl w:val="0"/>
          <w:numId w:val="151"/>
        </w:numPr>
        <w:ind w:right="4" w:hanging="420"/>
      </w:pPr>
      <w:r>
        <w:t>planowane w roku bud</w:t>
      </w:r>
      <w:r>
        <w:t>ż</w:t>
      </w:r>
      <w:r>
        <w:t>etowym i kolejnych dwóch latach dochody bud</w:t>
      </w:r>
      <w:r>
        <w:t>ż</w:t>
      </w:r>
      <w:r>
        <w:t>etu pa</w:t>
      </w:r>
      <w:r>
        <w:t>ń</w:t>
      </w:r>
      <w:r>
        <w:t xml:space="preserve">stwa z tytułu wpływu </w:t>
      </w:r>
      <w:r>
        <w:t>ś</w:t>
      </w:r>
      <w:r>
        <w:t xml:space="preserve">rodków europejskich; </w:t>
      </w:r>
    </w:p>
    <w:p w:rsidR="00952970" w:rsidRDefault="00BA01A5">
      <w:pPr>
        <w:numPr>
          <w:ilvl w:val="0"/>
          <w:numId w:val="151"/>
        </w:numPr>
        <w:spacing w:after="144"/>
        <w:ind w:right="4" w:hanging="420"/>
      </w:pPr>
      <w:r>
        <w:t>planowane w roku bud</w:t>
      </w:r>
      <w:r>
        <w:t>ż</w:t>
      </w:r>
      <w:r>
        <w:t>etowym i kolejnych dwóch latach wydatki bud</w:t>
      </w:r>
      <w:r>
        <w:t>ż</w:t>
      </w:r>
      <w:r>
        <w:t>etu pa</w:t>
      </w:r>
      <w:r>
        <w:t>ń</w:t>
      </w:r>
      <w:r>
        <w:t>stwa i bud</w:t>
      </w:r>
      <w:r>
        <w:t>ż</w:t>
      </w:r>
      <w:r>
        <w:t xml:space="preserve">etu </w:t>
      </w:r>
      <w:r>
        <w:t>ś</w:t>
      </w:r>
      <w:r>
        <w:t>rodków europejskich na realizacj</w:t>
      </w:r>
      <w:r>
        <w:t>ę</w:t>
      </w:r>
      <w:r>
        <w:t xml:space="preserve"> programu; </w:t>
      </w:r>
    </w:p>
    <w:p w:rsidR="00952970" w:rsidRDefault="00BA01A5">
      <w:pPr>
        <w:numPr>
          <w:ilvl w:val="0"/>
          <w:numId w:val="151"/>
        </w:numPr>
        <w:spacing w:after="164"/>
        <w:ind w:right="4" w:hanging="420"/>
      </w:pPr>
      <w:r>
        <w:t>plan wydatków bud</w:t>
      </w:r>
      <w:r>
        <w:t>ż</w:t>
      </w:r>
      <w:r>
        <w:t>etu pa</w:t>
      </w:r>
      <w:r>
        <w:t>ń</w:t>
      </w:r>
      <w:r>
        <w:t>stw</w:t>
      </w:r>
      <w:r>
        <w:t>a w roku bud</w:t>
      </w:r>
      <w:r>
        <w:t>ż</w:t>
      </w:r>
      <w:r>
        <w:t xml:space="preserve">etowym na finansowanie programu. </w:t>
      </w:r>
    </w:p>
    <w:p w:rsidR="00952970" w:rsidRDefault="00BA01A5">
      <w:pPr>
        <w:spacing w:after="145"/>
        <w:ind w:left="430" w:right="4"/>
      </w:pPr>
      <w:r>
        <w:rPr>
          <w:b/>
        </w:rPr>
        <w:t>Art. 122.</w:t>
      </w:r>
      <w:r>
        <w:t xml:space="preserve"> 1. W zał</w:t>
      </w:r>
      <w:r>
        <w:t>ą</w:t>
      </w:r>
      <w:r>
        <w:t>cznikach do ustawy bud</w:t>
      </w:r>
      <w:r>
        <w:t>ż</w:t>
      </w:r>
      <w:r>
        <w:t>etowej zamieszcza si</w:t>
      </w:r>
      <w:r>
        <w:t>ę</w:t>
      </w:r>
      <w:r>
        <w:t xml:space="preserve"> tak</w:t>
      </w:r>
      <w:r>
        <w:t>ż</w:t>
      </w:r>
      <w:r>
        <w:t xml:space="preserve">e: </w:t>
      </w:r>
    </w:p>
    <w:p w:rsidR="00952970" w:rsidRDefault="00BA01A5">
      <w:pPr>
        <w:numPr>
          <w:ilvl w:val="0"/>
          <w:numId w:val="152"/>
        </w:numPr>
        <w:spacing w:after="149"/>
        <w:ind w:right="4" w:hanging="420"/>
      </w:pPr>
      <w:r>
        <w:t xml:space="preserve">plany finansowe: </w:t>
      </w:r>
    </w:p>
    <w:p w:rsidR="00952970" w:rsidRDefault="00BA01A5">
      <w:pPr>
        <w:numPr>
          <w:ilvl w:val="1"/>
          <w:numId w:val="152"/>
        </w:numPr>
        <w:ind w:right="4" w:hanging="360"/>
      </w:pPr>
      <w:r>
        <w:t xml:space="preserve">agencji wykonawczych, </w:t>
      </w:r>
    </w:p>
    <w:p w:rsidR="00952970" w:rsidRDefault="00BA01A5">
      <w:pPr>
        <w:numPr>
          <w:ilvl w:val="1"/>
          <w:numId w:val="152"/>
        </w:numPr>
        <w:spacing w:after="144"/>
        <w:ind w:right="4" w:hanging="360"/>
      </w:pPr>
      <w:r>
        <w:t>instytucji gospodarki bud</w:t>
      </w:r>
      <w:r>
        <w:t>ż</w:t>
      </w:r>
      <w:r>
        <w:t xml:space="preserve">etowej, </w:t>
      </w:r>
    </w:p>
    <w:p w:rsidR="00952970" w:rsidRDefault="00BA01A5">
      <w:pPr>
        <w:numPr>
          <w:ilvl w:val="1"/>
          <w:numId w:val="152"/>
        </w:numPr>
        <w:ind w:right="4" w:hanging="360"/>
      </w:pPr>
      <w:r>
        <w:t>pa</w:t>
      </w:r>
      <w:r>
        <w:t>ń</w:t>
      </w:r>
      <w:r>
        <w:t xml:space="preserve">stwowych funduszy celowych, </w:t>
      </w:r>
    </w:p>
    <w:p w:rsidR="00952970" w:rsidRDefault="00BA01A5">
      <w:pPr>
        <w:numPr>
          <w:ilvl w:val="1"/>
          <w:numId w:val="152"/>
        </w:numPr>
        <w:spacing w:after="144"/>
        <w:ind w:right="4" w:hanging="360"/>
      </w:pPr>
      <w:r>
        <w:t>pa</w:t>
      </w:r>
      <w:r>
        <w:t>ń</w:t>
      </w:r>
      <w:r>
        <w:t xml:space="preserve">stwowych osób prawnych, o </w:t>
      </w:r>
      <w:r>
        <w:t xml:space="preserve">których mowa w art. 9 pkt 14; </w:t>
      </w:r>
    </w:p>
    <w:p w:rsidR="00952970" w:rsidRDefault="00BA01A5">
      <w:pPr>
        <w:numPr>
          <w:ilvl w:val="0"/>
          <w:numId w:val="152"/>
        </w:numPr>
        <w:ind w:right="4" w:hanging="420"/>
      </w:pPr>
      <w:r>
        <w:t xml:space="preserve">wykaz: </w:t>
      </w:r>
    </w:p>
    <w:p w:rsidR="00952970" w:rsidRDefault="00BA01A5">
      <w:pPr>
        <w:numPr>
          <w:ilvl w:val="1"/>
          <w:numId w:val="152"/>
        </w:numPr>
        <w:ind w:right="4" w:hanging="360"/>
      </w:pPr>
      <w:r>
        <w:lastRenderedPageBreak/>
        <w:t>jednostek otrzymuj</w:t>
      </w:r>
      <w:r>
        <w:t>ą</w:t>
      </w:r>
      <w:r>
        <w:t>cych dotacje podmiotowe i celowe, z wył</w:t>
      </w:r>
      <w:r>
        <w:t>ą</w:t>
      </w:r>
      <w:r>
        <w:t xml:space="preserve">czeniem dotacji celowych na finansowanie i współfinansowanie programów i projektów finansowanych z udziałem </w:t>
      </w:r>
      <w:r>
        <w:t>ś</w:t>
      </w:r>
      <w:r>
        <w:t>rodków, o których mowa w art. 5 ust. 1 pkt 2, ora</w:t>
      </w:r>
      <w:r>
        <w:t xml:space="preserve">z kwoty dotacji, </w:t>
      </w:r>
    </w:p>
    <w:p w:rsidR="00952970" w:rsidRDefault="00BA01A5">
      <w:pPr>
        <w:numPr>
          <w:ilvl w:val="1"/>
          <w:numId w:val="152"/>
        </w:numPr>
        <w:ind w:right="4" w:hanging="360"/>
      </w:pPr>
      <w:r>
        <w:t xml:space="preserve">programów finansowanych z udziałem </w:t>
      </w:r>
      <w:r>
        <w:t>ś</w:t>
      </w:r>
      <w:r>
        <w:t>rodków, o których mowa w art. 5 ust. 1 pkt 2 i 3, wraz z limitami wydatków bud</w:t>
      </w:r>
      <w:r>
        <w:t>ż</w:t>
      </w:r>
      <w:r>
        <w:t>etu pa</w:t>
      </w:r>
      <w:r>
        <w:t>ń</w:t>
      </w:r>
      <w:r>
        <w:t xml:space="preserve">stwa przeznaczonych na finansowanie tych programów, </w:t>
      </w:r>
    </w:p>
    <w:p w:rsidR="00952970" w:rsidRDefault="00BA01A5">
      <w:pPr>
        <w:numPr>
          <w:ilvl w:val="1"/>
          <w:numId w:val="152"/>
        </w:numPr>
        <w:ind w:right="4" w:hanging="360"/>
      </w:pPr>
      <w:r>
        <w:t>wieloletnich limitów zobowi</w:t>
      </w:r>
      <w:r>
        <w:t>ą</w:t>
      </w:r>
      <w:r>
        <w:t>za</w:t>
      </w:r>
      <w:r>
        <w:t>ń</w:t>
      </w:r>
      <w:r>
        <w:t xml:space="preserve"> w kolejnych latach realizacji programów finansowanych z udziałem </w:t>
      </w:r>
      <w:r>
        <w:t>ś</w:t>
      </w:r>
      <w:r>
        <w:t xml:space="preserve">rodków europejskich wraz z wykazem wieloletnich limitów wydatków realizowanych w ich ramach; </w:t>
      </w:r>
    </w:p>
    <w:p w:rsidR="00952970" w:rsidRDefault="00BA01A5">
      <w:pPr>
        <w:numPr>
          <w:ilvl w:val="0"/>
          <w:numId w:val="152"/>
        </w:numPr>
        <w:ind w:right="4" w:hanging="420"/>
      </w:pPr>
      <w:r>
        <w:t>plan wydatków bud</w:t>
      </w:r>
      <w:r>
        <w:t>ż</w:t>
      </w:r>
      <w:r>
        <w:t>etu pa</w:t>
      </w:r>
      <w:r>
        <w:t>ń</w:t>
      </w:r>
      <w:r>
        <w:t>stwa w roku bud</w:t>
      </w:r>
      <w:r>
        <w:t>ż</w:t>
      </w:r>
      <w:r>
        <w:t xml:space="preserve">etowym na: </w:t>
      </w:r>
    </w:p>
    <w:p w:rsidR="00952970" w:rsidRDefault="00BA01A5">
      <w:pPr>
        <w:numPr>
          <w:ilvl w:val="1"/>
          <w:numId w:val="152"/>
        </w:numPr>
        <w:ind w:right="4" w:hanging="360"/>
      </w:pPr>
      <w:r>
        <w:t>realizacj</w:t>
      </w:r>
      <w:r>
        <w:t>ę</w:t>
      </w:r>
      <w:r>
        <w:t xml:space="preserve"> projektów pomocy technicznej programów finansowanych z udziałem </w:t>
      </w:r>
      <w:r>
        <w:t>ś</w:t>
      </w:r>
      <w:r>
        <w:t xml:space="preserve">rodków europejskich i </w:t>
      </w:r>
      <w:r>
        <w:t>ś</w:t>
      </w:r>
      <w:r>
        <w:t xml:space="preserve">rodków, o których mowa w art. 5 ust. 3 pkt 5, </w:t>
      </w:r>
    </w:p>
    <w:p w:rsidR="00952970" w:rsidRDefault="00BA01A5">
      <w:pPr>
        <w:numPr>
          <w:ilvl w:val="1"/>
          <w:numId w:val="152"/>
        </w:numPr>
        <w:ind w:right="4" w:hanging="360"/>
      </w:pPr>
      <w:r>
        <w:t>realizacj</w:t>
      </w:r>
      <w:r>
        <w:t>ę</w:t>
      </w:r>
      <w:r>
        <w:t xml:space="preserve"> programów współfinansowanych z udziałem </w:t>
      </w:r>
      <w:r>
        <w:t>ś</w:t>
      </w:r>
      <w:r>
        <w:t>rodków europejskich i wpłat do wspólnych bud</w:t>
      </w:r>
      <w:r>
        <w:t>ż</w:t>
      </w:r>
      <w:r>
        <w:t>etów pomocy technicznej</w:t>
      </w:r>
      <w:r>
        <w:t xml:space="preserve"> programów finansowanych z udziałem </w:t>
      </w:r>
      <w:r>
        <w:t>ś</w:t>
      </w:r>
      <w:r>
        <w:t xml:space="preserve">rodków, o których mowa w art. 5 ust. 3 pkt 5, </w:t>
      </w:r>
    </w:p>
    <w:p w:rsidR="00952970" w:rsidRDefault="00BA01A5">
      <w:pPr>
        <w:numPr>
          <w:ilvl w:val="1"/>
          <w:numId w:val="152"/>
        </w:numPr>
        <w:ind w:right="4" w:hanging="360"/>
      </w:pPr>
      <w:r>
        <w:t>realizacj</w:t>
      </w:r>
      <w:r>
        <w:t>ę</w:t>
      </w:r>
      <w:r>
        <w:t xml:space="preserve"> programów, o których mowa w art. 5 ust. 3 pkt 5 lit. c i d </w:t>
      </w:r>
    </w:p>
    <w:p w:rsidR="00952970" w:rsidRDefault="00BA01A5">
      <w:pPr>
        <w:ind w:left="430" w:right="4"/>
      </w:pPr>
      <w:r>
        <w:t>– w szczegółowo</w:t>
      </w:r>
      <w:r>
        <w:t>ś</w:t>
      </w:r>
      <w:r>
        <w:t>ci klasyfikacji bud</w:t>
      </w:r>
      <w:r>
        <w:t>ż</w:t>
      </w:r>
      <w:r>
        <w:t>etowej: cz</w:t>
      </w:r>
      <w:r>
        <w:t>ęść</w:t>
      </w:r>
      <w:r>
        <w:t xml:space="preserve">, dział, rozdział; </w:t>
      </w:r>
    </w:p>
    <w:p w:rsidR="00952970" w:rsidRDefault="00BA01A5">
      <w:pPr>
        <w:numPr>
          <w:ilvl w:val="0"/>
          <w:numId w:val="152"/>
        </w:numPr>
        <w:ind w:right="4" w:hanging="420"/>
      </w:pPr>
      <w:r>
        <w:t>zestawienie programów wieloletni</w:t>
      </w:r>
      <w:r>
        <w:t xml:space="preserve">ch w układzie zadaniowym; </w:t>
      </w:r>
    </w:p>
    <w:p w:rsidR="00952970" w:rsidRDefault="00BA01A5">
      <w:pPr>
        <w:numPr>
          <w:ilvl w:val="0"/>
          <w:numId w:val="152"/>
        </w:numPr>
        <w:ind w:right="4" w:hanging="420"/>
      </w:pPr>
      <w:r>
        <w:t>zestawienie zada</w:t>
      </w:r>
      <w:r>
        <w:t>ń</w:t>
      </w:r>
      <w:r>
        <w:t xml:space="preserve"> z zakresu administracji rz</w:t>
      </w:r>
      <w:r>
        <w:t>ą</w:t>
      </w:r>
      <w:r>
        <w:t>dowej i innych zada</w:t>
      </w:r>
      <w:r>
        <w:t>ń</w:t>
      </w:r>
      <w:r>
        <w:t xml:space="preserve"> zleconych jednostkom samorz</w:t>
      </w:r>
      <w:r>
        <w:t>ą</w:t>
      </w:r>
      <w:r>
        <w:t>du terytorialnego odr</w:t>
      </w:r>
      <w:r>
        <w:t>ę</w:t>
      </w:r>
      <w:r>
        <w:t xml:space="preserve">bnymi ustawami; </w:t>
      </w:r>
    </w:p>
    <w:p w:rsidR="00952970" w:rsidRDefault="00BA01A5">
      <w:pPr>
        <w:numPr>
          <w:ilvl w:val="0"/>
          <w:numId w:val="152"/>
        </w:numPr>
        <w:spacing w:after="0" w:line="394" w:lineRule="auto"/>
        <w:ind w:right="4" w:hanging="420"/>
      </w:pPr>
      <w:r>
        <w:t xml:space="preserve">zakres i kwoty dotacji przedmiotowych i podmiotowych; 7) </w:t>
      </w:r>
      <w:r>
        <w:tab/>
        <w:t>plan przychodów i rozchodów bud</w:t>
      </w:r>
      <w:r>
        <w:t>ż</w:t>
      </w:r>
      <w:r>
        <w:t>etu pa</w:t>
      </w:r>
      <w:r>
        <w:t>ń</w:t>
      </w:r>
      <w:r>
        <w:t xml:space="preserve">stwa. </w:t>
      </w:r>
    </w:p>
    <w:p w:rsidR="00952970" w:rsidRDefault="00BA01A5">
      <w:pPr>
        <w:ind w:left="430" w:right="4"/>
      </w:pPr>
      <w:r>
        <w:t xml:space="preserve">2. Zestawienie, o którym mowa w ust. 1 pkt 4, zawiera: </w:t>
      </w:r>
    </w:p>
    <w:p w:rsidR="00952970" w:rsidRDefault="00BA01A5">
      <w:pPr>
        <w:numPr>
          <w:ilvl w:val="0"/>
          <w:numId w:val="153"/>
        </w:numPr>
        <w:ind w:right="4" w:hanging="420"/>
      </w:pPr>
      <w:r>
        <w:t>nazw</w:t>
      </w:r>
      <w:r>
        <w:t>ę</w:t>
      </w:r>
      <w:r>
        <w:t xml:space="preserve"> programu i podstaw</w:t>
      </w:r>
      <w:r>
        <w:t>ę</w:t>
      </w:r>
      <w:r>
        <w:t xml:space="preserve"> prawn</w:t>
      </w:r>
      <w:r>
        <w:t>ą</w:t>
      </w:r>
      <w:r>
        <w:t xml:space="preserve"> jego utworzenia; </w:t>
      </w:r>
    </w:p>
    <w:p w:rsidR="00952970" w:rsidRDefault="00BA01A5">
      <w:pPr>
        <w:numPr>
          <w:ilvl w:val="0"/>
          <w:numId w:val="153"/>
        </w:numPr>
        <w:ind w:right="4" w:hanging="420"/>
      </w:pPr>
      <w:r>
        <w:t>jednostk</w:t>
      </w:r>
      <w:r>
        <w:t>ę</w:t>
      </w:r>
      <w:r>
        <w:t xml:space="preserve"> organizacyjn</w:t>
      </w:r>
      <w:r>
        <w:t>ą</w:t>
      </w:r>
      <w:r>
        <w:t xml:space="preserve"> realizuj</w:t>
      </w:r>
      <w:r>
        <w:t>ą</w:t>
      </w:r>
      <w:r>
        <w:t>c</w:t>
      </w:r>
      <w:r>
        <w:t>ą</w:t>
      </w:r>
      <w:r>
        <w:t xml:space="preserve"> program lub koordynuj</w:t>
      </w:r>
      <w:r>
        <w:t>ą</w:t>
      </w:r>
      <w:r>
        <w:t>c</w:t>
      </w:r>
      <w:r>
        <w:t>ą</w:t>
      </w:r>
      <w:r>
        <w:t xml:space="preserve"> jego wykonanie; </w:t>
      </w:r>
    </w:p>
    <w:p w:rsidR="00952970" w:rsidRDefault="00BA01A5">
      <w:pPr>
        <w:numPr>
          <w:ilvl w:val="0"/>
          <w:numId w:val="153"/>
        </w:numPr>
        <w:ind w:right="4" w:hanging="420"/>
      </w:pPr>
      <w:r>
        <w:t xml:space="preserve">cel programu; </w:t>
      </w:r>
    </w:p>
    <w:p w:rsidR="00952970" w:rsidRDefault="00BA01A5">
      <w:pPr>
        <w:numPr>
          <w:ilvl w:val="0"/>
          <w:numId w:val="153"/>
        </w:numPr>
        <w:ind w:right="4" w:hanging="420"/>
      </w:pPr>
      <w:r>
        <w:t xml:space="preserve">zadania programu; </w:t>
      </w:r>
    </w:p>
    <w:p w:rsidR="00952970" w:rsidRDefault="00BA01A5">
      <w:pPr>
        <w:numPr>
          <w:ilvl w:val="0"/>
          <w:numId w:val="153"/>
        </w:numPr>
        <w:ind w:right="4" w:hanging="420"/>
      </w:pPr>
      <w:r>
        <w:t xml:space="preserve">okres realizacji programu; </w:t>
      </w:r>
    </w:p>
    <w:p w:rsidR="00952970" w:rsidRDefault="00BA01A5">
      <w:pPr>
        <w:numPr>
          <w:ilvl w:val="0"/>
          <w:numId w:val="153"/>
        </w:numPr>
        <w:ind w:right="4" w:hanging="420"/>
      </w:pPr>
      <w:r>
        <w:t>ł</w:t>
      </w:r>
      <w:r>
        <w:t>ą</w:t>
      </w:r>
      <w:r>
        <w:t>czne nakłady, w tym z bud</w:t>
      </w:r>
      <w:r>
        <w:t>ż</w:t>
      </w:r>
      <w:r>
        <w:t>etu pa</w:t>
      </w:r>
      <w:r>
        <w:t>ń</w:t>
      </w:r>
      <w:r>
        <w:t>stwa, na realizacj</w:t>
      </w:r>
      <w:r>
        <w:t>ę</w:t>
      </w:r>
      <w:r>
        <w:t xml:space="preserve"> programu; </w:t>
      </w:r>
    </w:p>
    <w:p w:rsidR="00952970" w:rsidRDefault="00BA01A5">
      <w:pPr>
        <w:numPr>
          <w:ilvl w:val="0"/>
          <w:numId w:val="153"/>
        </w:numPr>
        <w:spacing w:after="0" w:line="394" w:lineRule="auto"/>
        <w:ind w:right="4" w:hanging="420"/>
      </w:pPr>
      <w:r>
        <w:t>wysoko</w:t>
      </w:r>
      <w:r>
        <w:t>ść</w:t>
      </w:r>
      <w:r>
        <w:t xml:space="preserve"> wydatków w roku bud</w:t>
      </w:r>
      <w:r>
        <w:t>ż</w:t>
      </w:r>
      <w:r>
        <w:t>etowym oraz w kolejnych latach na realizacj</w:t>
      </w:r>
      <w:r>
        <w:t>ę</w:t>
      </w:r>
      <w:r>
        <w:t xml:space="preserve"> programu; 8) </w:t>
      </w:r>
      <w:r>
        <w:tab/>
        <w:t>mierniki okre</w:t>
      </w:r>
      <w:r>
        <w:t>ś</w:t>
      </w:r>
      <w:r>
        <w:t>laj</w:t>
      </w:r>
      <w:r>
        <w:t>ą</w:t>
      </w:r>
      <w:r>
        <w:t>ce stopie</w:t>
      </w:r>
      <w:r>
        <w:t>ń</w:t>
      </w:r>
      <w:r>
        <w:t xml:space="preserve"> realizacji celu. </w:t>
      </w:r>
    </w:p>
    <w:p w:rsidR="00952970" w:rsidRDefault="00BA01A5">
      <w:pPr>
        <w:numPr>
          <w:ilvl w:val="1"/>
          <w:numId w:val="153"/>
        </w:numPr>
        <w:ind w:right="4" w:firstLine="420"/>
      </w:pPr>
      <w:r>
        <w:t>W przypadku gdy z okre</w:t>
      </w:r>
      <w:r>
        <w:t>ś</w:t>
      </w:r>
      <w:r>
        <w:t>lonych w odr</w:t>
      </w:r>
      <w:r>
        <w:t>ę</w:t>
      </w:r>
      <w:r>
        <w:t xml:space="preserve">bnych przepisach zasad i trybu udzielania dotacji wynika, </w:t>
      </w:r>
      <w:r>
        <w:t>ż</w:t>
      </w:r>
      <w:r>
        <w:t>e nie jest mo</w:t>
      </w:r>
      <w:r>
        <w:t>ż</w:t>
      </w:r>
      <w:r>
        <w:t>liwe uj</w:t>
      </w:r>
      <w:r>
        <w:t>ę</w:t>
      </w:r>
      <w:r>
        <w:t>cie jednostki w wykazie, o którym mowa w ust. 1 pkt 2 lit. a, wykaz mo</w:t>
      </w:r>
      <w:r>
        <w:t>ż</w:t>
      </w:r>
      <w:r>
        <w:t>e zawiera</w:t>
      </w:r>
      <w:r>
        <w:t>ć</w:t>
      </w:r>
      <w:r>
        <w:t xml:space="preserve"> grupy jednostek i ł</w:t>
      </w:r>
      <w:r>
        <w:t>ą</w:t>
      </w:r>
      <w:r>
        <w:t>czn</w:t>
      </w:r>
      <w:r>
        <w:t>ą</w:t>
      </w:r>
      <w:r>
        <w:t xml:space="preserve"> kwot</w:t>
      </w:r>
      <w:r>
        <w:t>ę</w:t>
      </w:r>
      <w:r>
        <w:t xml:space="preserve"> dotacji. </w:t>
      </w:r>
    </w:p>
    <w:p w:rsidR="00952970" w:rsidRDefault="00BA01A5">
      <w:pPr>
        <w:numPr>
          <w:ilvl w:val="1"/>
          <w:numId w:val="153"/>
        </w:numPr>
        <w:spacing w:after="136"/>
        <w:ind w:right="4" w:firstLine="420"/>
      </w:pPr>
      <w:r>
        <w:t>W przypadku, o którym mowa w ust. 3, dysponent cz</w:t>
      </w:r>
      <w:r>
        <w:t>ęś</w:t>
      </w:r>
      <w:r>
        <w:t>c</w:t>
      </w:r>
      <w:r>
        <w:t>i bud</w:t>
      </w:r>
      <w:r>
        <w:t>ż</w:t>
      </w:r>
      <w:r>
        <w:t>etowej, w której zaplanowane zostały dotacje, podaje do publicznej wiadomo</w:t>
      </w:r>
      <w:r>
        <w:t>ś</w:t>
      </w:r>
      <w:r>
        <w:t xml:space="preserve">ci, w drodze obwieszczenia, wykaz jednostek wraz z kwotami dotacji przyznanych poszczególnym jednostkom. </w:t>
      </w:r>
    </w:p>
    <w:p w:rsidR="00952970" w:rsidRDefault="00BA01A5">
      <w:pPr>
        <w:spacing w:after="3" w:line="386" w:lineRule="auto"/>
        <w:ind w:left="-12" w:right="357" w:firstLine="410"/>
        <w:jc w:val="left"/>
      </w:pPr>
      <w:r>
        <w:rPr>
          <w:b/>
        </w:rPr>
        <w:t>Art. 123.</w:t>
      </w:r>
      <w:r>
        <w:t xml:space="preserve"> 1. Plany finansowe agencji wykonawczych ujmuje si</w:t>
      </w:r>
      <w:r>
        <w:t>ę</w:t>
      </w:r>
      <w:r>
        <w:t xml:space="preserve"> oddzieln</w:t>
      </w:r>
      <w:r>
        <w:t>ie dla ka</w:t>
      </w:r>
      <w:r>
        <w:t>ż</w:t>
      </w:r>
      <w:r>
        <w:t>dej agencji, z wyodr</w:t>
      </w:r>
      <w:r>
        <w:t>ę</w:t>
      </w:r>
      <w:r>
        <w:t xml:space="preserve">bnieniem: 1) </w:t>
      </w:r>
      <w:r>
        <w:tab/>
        <w:t>przychodów, w tym dotacji z bud</w:t>
      </w:r>
      <w:r>
        <w:t>ż</w:t>
      </w:r>
      <w:r>
        <w:t>etu pa</w:t>
      </w:r>
      <w:r>
        <w:t>ń</w:t>
      </w:r>
      <w:r>
        <w:t xml:space="preserve">stwa; 2) </w:t>
      </w:r>
      <w:r>
        <w:tab/>
        <w:t xml:space="preserve">kosztów w podziale na koszty: </w:t>
      </w:r>
    </w:p>
    <w:p w:rsidR="00952970" w:rsidRDefault="00BA01A5">
      <w:pPr>
        <w:numPr>
          <w:ilvl w:val="1"/>
          <w:numId w:val="154"/>
        </w:numPr>
        <w:ind w:left="780" w:right="4" w:hanging="360"/>
      </w:pPr>
      <w:r>
        <w:t xml:space="preserve">funkcjonowania agencji wykonawczej, </w:t>
      </w:r>
    </w:p>
    <w:p w:rsidR="00952970" w:rsidRDefault="00BA01A5">
      <w:pPr>
        <w:numPr>
          <w:ilvl w:val="1"/>
          <w:numId w:val="154"/>
        </w:numPr>
        <w:ind w:left="780" w:right="4" w:hanging="360"/>
      </w:pPr>
      <w:r>
        <w:t>realizacji zada</w:t>
      </w:r>
      <w:r>
        <w:t>ń</w:t>
      </w:r>
      <w:r>
        <w:t xml:space="preserve"> ustawowych </w:t>
      </w:r>
    </w:p>
    <w:p w:rsidR="00952970" w:rsidRDefault="00BA01A5">
      <w:pPr>
        <w:spacing w:after="0" w:line="388" w:lineRule="auto"/>
        <w:ind w:left="-12" w:right="4293" w:firstLine="420"/>
      </w:pPr>
      <w:r>
        <w:t>– w tym wynagrodze</w:t>
      </w:r>
      <w:r>
        <w:t>ń</w:t>
      </w:r>
      <w:r>
        <w:t xml:space="preserve"> i składek naliczanych od wynagrodze</w:t>
      </w:r>
      <w:r>
        <w:t>ń</w:t>
      </w:r>
      <w:r>
        <w:t xml:space="preserve">; 3) </w:t>
      </w:r>
      <w:r>
        <w:tab/>
        <w:t>wyn</w:t>
      </w:r>
      <w:r>
        <w:t xml:space="preserve">iku finansowego. </w:t>
      </w:r>
    </w:p>
    <w:p w:rsidR="00952970" w:rsidRDefault="00BA01A5">
      <w:pPr>
        <w:ind w:left="430" w:right="4"/>
      </w:pPr>
      <w:r>
        <w:t>2. Plany finansowe pa</w:t>
      </w:r>
      <w:r>
        <w:t>ń</w:t>
      </w:r>
      <w:r>
        <w:t>stwowych funduszy celowych ujmuje si</w:t>
      </w:r>
      <w:r>
        <w:t>ę</w:t>
      </w:r>
      <w:r>
        <w:t xml:space="preserve"> oddzielnie dla ka</w:t>
      </w:r>
      <w:r>
        <w:t>ż</w:t>
      </w:r>
      <w:r>
        <w:t>dego funduszu, z wyodr</w:t>
      </w:r>
      <w:r>
        <w:t>ę</w:t>
      </w:r>
      <w:r>
        <w:t xml:space="preserve">bnieniem: </w:t>
      </w:r>
    </w:p>
    <w:p w:rsidR="00952970" w:rsidRDefault="00BA01A5">
      <w:pPr>
        <w:numPr>
          <w:ilvl w:val="0"/>
          <w:numId w:val="155"/>
        </w:numPr>
        <w:ind w:right="4" w:hanging="420"/>
      </w:pPr>
      <w:r>
        <w:t>stanu pocz</w:t>
      </w:r>
      <w:r>
        <w:t>ą</w:t>
      </w:r>
      <w:r>
        <w:t>tkowego i ko</w:t>
      </w:r>
      <w:r>
        <w:t>ń</w:t>
      </w:r>
      <w:r>
        <w:t xml:space="preserve">cowego </w:t>
      </w:r>
      <w:r>
        <w:t>ś</w:t>
      </w:r>
      <w:r>
        <w:t>rodków pieni</w:t>
      </w:r>
      <w:r>
        <w:t>ęż</w:t>
      </w:r>
      <w:r>
        <w:t>nych, nale</w:t>
      </w:r>
      <w:r>
        <w:t>ż</w:t>
      </w:r>
      <w:r>
        <w:t>no</w:t>
      </w:r>
      <w:r>
        <w:t>ś</w:t>
      </w:r>
      <w:r>
        <w:t>ci i zobowi</w:t>
      </w:r>
      <w:r>
        <w:t>ą</w:t>
      </w:r>
      <w:r>
        <w:t>za</w:t>
      </w:r>
      <w:r>
        <w:t>ń</w:t>
      </w:r>
      <w:r>
        <w:t xml:space="preserve">; </w:t>
      </w:r>
    </w:p>
    <w:p w:rsidR="00952970" w:rsidRDefault="00BA01A5">
      <w:pPr>
        <w:numPr>
          <w:ilvl w:val="0"/>
          <w:numId w:val="155"/>
        </w:numPr>
        <w:ind w:right="4" w:hanging="420"/>
      </w:pPr>
      <w:r>
        <w:t xml:space="preserve">przychodów własnych; </w:t>
      </w:r>
    </w:p>
    <w:p w:rsidR="00952970" w:rsidRDefault="00BA01A5">
      <w:pPr>
        <w:numPr>
          <w:ilvl w:val="0"/>
          <w:numId w:val="155"/>
        </w:numPr>
        <w:ind w:right="4" w:hanging="420"/>
      </w:pPr>
      <w:r>
        <w:lastRenderedPageBreak/>
        <w:t>dotacji z bud</w:t>
      </w:r>
      <w:r>
        <w:t>ż</w:t>
      </w:r>
      <w:r>
        <w:t>etu pa</w:t>
      </w:r>
      <w:r>
        <w:t>ń</w:t>
      </w:r>
      <w:r>
        <w:t xml:space="preserve">stwa oraz innych jednostek sektora finansów publicznych; </w:t>
      </w:r>
    </w:p>
    <w:p w:rsidR="00952970" w:rsidRDefault="00BA01A5">
      <w:pPr>
        <w:numPr>
          <w:ilvl w:val="0"/>
          <w:numId w:val="155"/>
        </w:numPr>
        <w:spacing w:after="0" w:line="394" w:lineRule="auto"/>
        <w:ind w:right="4" w:hanging="420"/>
      </w:pPr>
      <w:r>
        <w:t>kosztów na realizacj</w:t>
      </w:r>
      <w:r>
        <w:t>ę</w:t>
      </w:r>
      <w:r>
        <w:t xml:space="preserve"> zada</w:t>
      </w:r>
      <w:r>
        <w:t>ń</w:t>
      </w:r>
      <w:r>
        <w:t>, w tym kosztów wynagrodze</w:t>
      </w:r>
      <w:r>
        <w:t>ń</w:t>
      </w:r>
      <w:r>
        <w:t xml:space="preserve"> i składek naliczanych od wynagrodze</w:t>
      </w:r>
      <w:r>
        <w:t>ń</w:t>
      </w:r>
      <w:r>
        <w:t xml:space="preserve">; 5) </w:t>
      </w:r>
      <w:r>
        <w:tab/>
        <w:t>zada</w:t>
      </w:r>
      <w:r>
        <w:t>ń</w:t>
      </w:r>
      <w:r>
        <w:t xml:space="preserve"> finansowanych ze </w:t>
      </w:r>
      <w:r>
        <w:t>ś</w:t>
      </w:r>
      <w:r>
        <w:t xml:space="preserve">rodków funduszu. </w:t>
      </w:r>
    </w:p>
    <w:p w:rsidR="00952970" w:rsidRDefault="00BA01A5">
      <w:pPr>
        <w:ind w:left="-12" w:right="4" w:firstLine="420"/>
      </w:pPr>
      <w:r>
        <w:t>3. Plany finansowe instytucji gospodarki bud</w:t>
      </w:r>
      <w:r>
        <w:t>ż</w:t>
      </w:r>
      <w:r>
        <w:t>etowej oraz pa</w:t>
      </w:r>
      <w:r>
        <w:t>ń</w:t>
      </w:r>
      <w:r>
        <w:t>stwowych osób prawnych, o których mowa w art. 9 pkt 14, ujmuje si</w:t>
      </w:r>
      <w:r>
        <w:t>ę</w:t>
      </w:r>
      <w:r>
        <w:t xml:space="preserve"> odr</w:t>
      </w:r>
      <w:r>
        <w:t>ę</w:t>
      </w:r>
      <w:r>
        <w:t>bnie dla ka</w:t>
      </w:r>
      <w:r>
        <w:t>ż</w:t>
      </w:r>
      <w:r>
        <w:t>dej jednostki, z wyodr</w:t>
      </w:r>
      <w:r>
        <w:t>ę</w:t>
      </w:r>
      <w:r>
        <w:t>bnieniem stanu pocz</w:t>
      </w:r>
      <w:r>
        <w:t>ą</w:t>
      </w:r>
      <w:r>
        <w:t>tkowego i ko</w:t>
      </w:r>
      <w:r>
        <w:t>ń</w:t>
      </w:r>
      <w:r>
        <w:t xml:space="preserve">cowego </w:t>
      </w:r>
      <w:r>
        <w:t>ś</w:t>
      </w:r>
      <w:r>
        <w:t xml:space="preserve">rodków obrotowych oraz stanu </w:t>
      </w:r>
      <w:r>
        <w:t>ś</w:t>
      </w:r>
      <w:r>
        <w:t>rodków pieni</w:t>
      </w:r>
      <w:r>
        <w:t>ęż</w:t>
      </w:r>
      <w:r>
        <w:t>nych, nale</w:t>
      </w:r>
      <w:r>
        <w:t>ż</w:t>
      </w:r>
      <w:r>
        <w:t>no</w:t>
      </w:r>
      <w:r>
        <w:t>ś</w:t>
      </w:r>
      <w:r>
        <w:t>ci i zobowi</w:t>
      </w:r>
      <w:r>
        <w:t>ą</w:t>
      </w:r>
      <w:r>
        <w:t>za</w:t>
      </w:r>
      <w:r>
        <w:t>ń</w:t>
      </w:r>
      <w:r>
        <w:t>, przychodów własnych, dotacji z bu</w:t>
      </w:r>
      <w:r>
        <w:t>d</w:t>
      </w:r>
      <w:r>
        <w:t>ż</w:t>
      </w:r>
      <w:r>
        <w:t>etu pa</w:t>
      </w:r>
      <w:r>
        <w:t>ń</w:t>
      </w:r>
      <w:r>
        <w:t>stwa oraz kosztów realizacji zada</w:t>
      </w:r>
      <w:r>
        <w:t>ń</w:t>
      </w:r>
      <w:r>
        <w:t xml:space="preserve">. </w:t>
      </w:r>
    </w:p>
    <w:p w:rsidR="00952970" w:rsidRDefault="00BA01A5">
      <w:pPr>
        <w:spacing w:after="55" w:line="257" w:lineRule="auto"/>
        <w:ind w:left="160" w:right="157"/>
        <w:jc w:val="center"/>
      </w:pPr>
      <w:r>
        <w:t xml:space="preserve">Rozdział 3 </w:t>
      </w:r>
    </w:p>
    <w:p w:rsidR="00952970" w:rsidRDefault="00BA01A5">
      <w:pPr>
        <w:pStyle w:val="Nagwek2"/>
        <w:ind w:right="6"/>
      </w:pPr>
      <w:r>
        <w:t>Przeznaczenie wydatków bud</w:t>
      </w:r>
      <w:r>
        <w:t>ż</w:t>
      </w:r>
      <w:r>
        <w:t>etu pa</w:t>
      </w:r>
      <w:r>
        <w:t>ń</w:t>
      </w:r>
      <w:r>
        <w:t xml:space="preserve">stwa </w:t>
      </w:r>
    </w:p>
    <w:p w:rsidR="00952970" w:rsidRDefault="00BA01A5">
      <w:pPr>
        <w:ind w:left="430" w:right="4"/>
      </w:pPr>
      <w:r>
        <w:rPr>
          <w:b/>
        </w:rPr>
        <w:t>Art. 124.</w:t>
      </w:r>
      <w:r>
        <w:t xml:space="preserve"> 1. Wydatki bud</w:t>
      </w:r>
      <w:r>
        <w:t>ż</w:t>
      </w:r>
      <w:r>
        <w:t>etu pa</w:t>
      </w:r>
      <w:r>
        <w:t>ń</w:t>
      </w:r>
      <w:r>
        <w:t>stwa dziel</w:t>
      </w:r>
      <w:r>
        <w:t>ą</w:t>
      </w:r>
      <w:r>
        <w:t xml:space="preserve"> si</w:t>
      </w:r>
      <w:r>
        <w:t>ę</w:t>
      </w:r>
      <w:r>
        <w:t xml:space="preserve"> na nast</w:t>
      </w:r>
      <w:r>
        <w:t>ę</w:t>
      </w:r>
      <w:r>
        <w:t>puj</w:t>
      </w:r>
      <w:r>
        <w:t>ą</w:t>
      </w:r>
      <w:r>
        <w:t xml:space="preserve">ce grupy wydatków: </w:t>
      </w:r>
    </w:p>
    <w:p w:rsidR="00952970" w:rsidRDefault="00BA01A5">
      <w:pPr>
        <w:numPr>
          <w:ilvl w:val="0"/>
          <w:numId w:val="156"/>
        </w:numPr>
        <w:spacing w:after="90"/>
        <w:ind w:right="4" w:hanging="420"/>
      </w:pPr>
      <w:r>
        <w:t xml:space="preserve">dotacje i subwencje; </w:t>
      </w:r>
    </w:p>
    <w:p w:rsidR="00952970" w:rsidRDefault="00BA01A5">
      <w:pPr>
        <w:numPr>
          <w:ilvl w:val="0"/>
          <w:numId w:val="156"/>
        </w:numPr>
        <w:ind w:right="4" w:hanging="420"/>
      </w:pPr>
      <w:r>
        <w:t>ś</w:t>
      </w:r>
      <w:r>
        <w:t xml:space="preserve">wiadczenia na rzecz osób fizycznych; </w:t>
      </w:r>
    </w:p>
    <w:p w:rsidR="00952970" w:rsidRDefault="00BA01A5">
      <w:pPr>
        <w:numPr>
          <w:ilvl w:val="0"/>
          <w:numId w:val="156"/>
        </w:numPr>
        <w:ind w:right="4" w:hanging="420"/>
      </w:pPr>
      <w:r>
        <w:t>wydatki bie</w:t>
      </w:r>
      <w:r>
        <w:t>żą</w:t>
      </w:r>
      <w:r>
        <w:t>ce jednostek bud</w:t>
      </w:r>
      <w:r>
        <w:t>ż</w:t>
      </w:r>
      <w:r>
        <w:t xml:space="preserve">etowych; </w:t>
      </w:r>
    </w:p>
    <w:p w:rsidR="00952970" w:rsidRDefault="00BA01A5">
      <w:pPr>
        <w:numPr>
          <w:ilvl w:val="0"/>
          <w:numId w:val="156"/>
        </w:numPr>
        <w:ind w:right="4" w:hanging="420"/>
      </w:pPr>
      <w:r>
        <w:t>wydatki maj</w:t>
      </w:r>
      <w:r>
        <w:t>ą</w:t>
      </w:r>
      <w:r>
        <w:t xml:space="preserve">tkowe; </w:t>
      </w:r>
    </w:p>
    <w:p w:rsidR="00952970" w:rsidRDefault="00BA01A5">
      <w:pPr>
        <w:numPr>
          <w:ilvl w:val="0"/>
          <w:numId w:val="156"/>
        </w:numPr>
        <w:spacing w:after="90"/>
        <w:ind w:right="4" w:hanging="420"/>
      </w:pPr>
      <w:r>
        <w:t>wydatki na obsług</w:t>
      </w:r>
      <w:r>
        <w:t>ę</w:t>
      </w:r>
      <w:r>
        <w:t xml:space="preserve"> długu Skarbu Pa</w:t>
      </w:r>
      <w:r>
        <w:t>ń</w:t>
      </w:r>
      <w:r>
        <w:t xml:space="preserve">stwa; </w:t>
      </w:r>
    </w:p>
    <w:p w:rsidR="00952970" w:rsidRDefault="00BA01A5">
      <w:pPr>
        <w:numPr>
          <w:ilvl w:val="0"/>
          <w:numId w:val="156"/>
        </w:numPr>
        <w:spacing w:after="80"/>
        <w:ind w:right="4" w:hanging="420"/>
      </w:pPr>
      <w:r>
        <w:t>wydatki na realizacj</w:t>
      </w:r>
      <w:r>
        <w:t>ę</w:t>
      </w:r>
      <w:r>
        <w:t xml:space="preserve"> programów finansowanych z udziałem </w:t>
      </w:r>
      <w:r>
        <w:t>ś</w:t>
      </w:r>
      <w:r>
        <w:t>rodków, o których mowa w art. 5 ust. 1 pkt 2, w tym wydatki bud</w:t>
      </w:r>
      <w:r>
        <w:t>ż</w:t>
      </w:r>
      <w:r>
        <w:t xml:space="preserve">etu </w:t>
      </w:r>
      <w:r>
        <w:t>ś</w:t>
      </w:r>
      <w:r>
        <w:t xml:space="preserve">rodków europejskich; 7) </w:t>
      </w:r>
      <w:r>
        <w:t>ś</w:t>
      </w:r>
      <w:r>
        <w:t xml:space="preserve">rodki własne Unii Europejskiej. </w:t>
      </w:r>
    </w:p>
    <w:p w:rsidR="00952970" w:rsidRDefault="00BA01A5">
      <w:pPr>
        <w:numPr>
          <w:ilvl w:val="1"/>
          <w:numId w:val="156"/>
        </w:numPr>
        <w:spacing w:after="86"/>
        <w:ind w:right="4" w:firstLine="420"/>
      </w:pPr>
      <w:r>
        <w:t>Ś</w:t>
      </w:r>
      <w:r>
        <w:t>wiadczenia na rzecz osób fizycznych obejmuj</w:t>
      </w:r>
      <w:r>
        <w:t>ą</w:t>
      </w:r>
      <w:r>
        <w:t xml:space="preserve"> wydatki bud</w:t>
      </w:r>
      <w:r>
        <w:t>ż</w:t>
      </w:r>
      <w:r>
        <w:t>etu pa</w:t>
      </w:r>
      <w:r>
        <w:t>ń</w:t>
      </w:r>
      <w:r>
        <w:t>stwa kierowane, na podstawie odr</w:t>
      </w:r>
      <w:r>
        <w:t>ę</w:t>
      </w:r>
      <w:r>
        <w:t>bnych przepisów, bezpo</w:t>
      </w:r>
      <w:r>
        <w:t>ś</w:t>
      </w:r>
      <w:r>
        <w:t>rednio lub po</w:t>
      </w:r>
      <w:r>
        <w:t>ś</w:t>
      </w:r>
      <w:r>
        <w:t>rednio do osób fizycznych, a nieb</w:t>
      </w:r>
      <w:r>
        <w:t>ę</w:t>
      </w:r>
      <w:r>
        <w:t>d</w:t>
      </w:r>
      <w:r>
        <w:t>ą</w:t>
      </w:r>
      <w:r>
        <w:t xml:space="preserve">ce wynagrodzeniem za </w:t>
      </w:r>
      <w:r>
        <w:t>ś</w:t>
      </w:r>
      <w:r>
        <w:t>wiadczon</w:t>
      </w:r>
      <w:r>
        <w:t>ą</w:t>
      </w:r>
      <w:r>
        <w:t xml:space="preserve"> prac</w:t>
      </w:r>
      <w:r>
        <w:t>ę</w:t>
      </w:r>
      <w:r>
        <w:t xml:space="preserve">. </w:t>
      </w:r>
    </w:p>
    <w:p w:rsidR="00952970" w:rsidRDefault="00BA01A5">
      <w:pPr>
        <w:numPr>
          <w:ilvl w:val="1"/>
          <w:numId w:val="156"/>
        </w:numPr>
        <w:spacing w:after="85"/>
        <w:ind w:right="4" w:firstLine="420"/>
      </w:pPr>
      <w:r>
        <w:t>Wydatki bie</w:t>
      </w:r>
      <w:r>
        <w:t>ż</w:t>
      </w:r>
      <w:r>
        <w:t>ą</w:t>
      </w:r>
      <w:r>
        <w:t>ce jednostek bud</w:t>
      </w:r>
      <w:r>
        <w:t>ż</w:t>
      </w:r>
      <w:r>
        <w:t>etowych obejmuj</w:t>
      </w:r>
      <w:r>
        <w:t>ą</w:t>
      </w:r>
      <w:r>
        <w:t xml:space="preserve">: </w:t>
      </w:r>
    </w:p>
    <w:p w:rsidR="00952970" w:rsidRDefault="00BA01A5">
      <w:pPr>
        <w:numPr>
          <w:ilvl w:val="0"/>
          <w:numId w:val="157"/>
        </w:numPr>
        <w:ind w:right="4" w:hanging="420"/>
      </w:pPr>
      <w:r>
        <w:t>wynagrodzenia i uposa</w:t>
      </w:r>
      <w:r>
        <w:t>ż</w:t>
      </w:r>
      <w:r>
        <w:t>enia osób zatrudnionych w pa</w:t>
      </w:r>
      <w:r>
        <w:t>ń</w:t>
      </w:r>
      <w:r>
        <w:t>stwowych jednostkach bud</w:t>
      </w:r>
      <w:r>
        <w:t>ż</w:t>
      </w:r>
      <w:r>
        <w:t>etowych oraz składki naliczane od tych wynagrodze</w:t>
      </w:r>
      <w:r>
        <w:t>ń</w:t>
      </w:r>
      <w:r>
        <w:t xml:space="preserve"> i uposa</w:t>
      </w:r>
      <w:r>
        <w:t>ż</w:t>
      </w:r>
      <w:r>
        <w:t>e</w:t>
      </w:r>
      <w:r>
        <w:t>ń</w:t>
      </w:r>
      <w:r>
        <w:t xml:space="preserve">; </w:t>
      </w:r>
    </w:p>
    <w:p w:rsidR="00952970" w:rsidRDefault="00BA01A5">
      <w:pPr>
        <w:numPr>
          <w:ilvl w:val="0"/>
          <w:numId w:val="157"/>
        </w:numPr>
        <w:spacing w:after="90"/>
        <w:ind w:right="4" w:hanging="420"/>
      </w:pPr>
      <w:r>
        <w:t xml:space="preserve">zakupy towarów i usług; </w:t>
      </w:r>
    </w:p>
    <w:p w:rsidR="00952970" w:rsidRDefault="00BA01A5">
      <w:pPr>
        <w:numPr>
          <w:ilvl w:val="0"/>
          <w:numId w:val="157"/>
        </w:numPr>
        <w:spacing w:after="86"/>
        <w:ind w:right="4" w:hanging="420"/>
      </w:pPr>
      <w:r>
        <w:t>koszty utrzymania oraz inne wydatki zwi</w:t>
      </w:r>
      <w:r>
        <w:t>ą</w:t>
      </w:r>
      <w:r>
        <w:t>zane z funkcjonowaniem jednostek bud</w:t>
      </w:r>
      <w:r>
        <w:t>ż</w:t>
      </w:r>
      <w:r>
        <w:t>etowych i realizacj</w:t>
      </w:r>
      <w:r>
        <w:t>ą</w:t>
      </w:r>
      <w:r>
        <w:t xml:space="preserve"> ich statutowych zada</w:t>
      </w:r>
      <w:r>
        <w:t>ń</w:t>
      </w:r>
      <w:r>
        <w:t xml:space="preserve">; </w:t>
      </w:r>
    </w:p>
    <w:p w:rsidR="00952970" w:rsidRDefault="00BA01A5">
      <w:pPr>
        <w:numPr>
          <w:ilvl w:val="0"/>
          <w:numId w:val="157"/>
        </w:numPr>
        <w:spacing w:after="86"/>
        <w:ind w:right="4" w:hanging="420"/>
      </w:pPr>
      <w:r>
        <w:t>koszty zada</w:t>
      </w:r>
      <w:r>
        <w:t>ń</w:t>
      </w:r>
      <w:r>
        <w:t xml:space="preserve"> zleconych do realizacji jednostkom zaliczanym i niezaliczanym do sektora finansów publicznych, z wył</w:t>
      </w:r>
      <w:r>
        <w:t>ą</w:t>
      </w:r>
      <w:r>
        <w:t>czeniem organizacji pozarz</w:t>
      </w:r>
      <w:r>
        <w:t>ą</w:t>
      </w:r>
      <w:r>
        <w:t xml:space="preserve">dowych. </w:t>
      </w:r>
    </w:p>
    <w:p w:rsidR="00952970" w:rsidRDefault="00BA01A5">
      <w:pPr>
        <w:ind w:left="430" w:right="4"/>
      </w:pPr>
      <w:r>
        <w:t>4. Wydatki maj</w:t>
      </w:r>
      <w:r>
        <w:t>ą</w:t>
      </w:r>
      <w:r>
        <w:t>tkowe obe</w:t>
      </w:r>
      <w:r>
        <w:t>jmuj</w:t>
      </w:r>
      <w:r>
        <w:t>ą</w:t>
      </w:r>
      <w:r>
        <w:t xml:space="preserve">: </w:t>
      </w:r>
    </w:p>
    <w:p w:rsidR="00952970" w:rsidRDefault="00BA01A5">
      <w:pPr>
        <w:numPr>
          <w:ilvl w:val="0"/>
          <w:numId w:val="158"/>
        </w:numPr>
        <w:spacing w:after="90"/>
        <w:ind w:right="4" w:hanging="420"/>
      </w:pPr>
      <w:r>
        <w:t>wydatki na zakup i obj</w:t>
      </w:r>
      <w:r>
        <w:t>ę</w:t>
      </w:r>
      <w:r>
        <w:t xml:space="preserve">cie akcji oraz wniesienie wkładów do spółek prawa handlowego; </w:t>
      </w:r>
    </w:p>
    <w:p w:rsidR="00952970" w:rsidRDefault="00BA01A5">
      <w:pPr>
        <w:numPr>
          <w:ilvl w:val="0"/>
          <w:numId w:val="158"/>
        </w:numPr>
        <w:spacing w:after="86"/>
        <w:ind w:right="4" w:hanging="420"/>
      </w:pPr>
      <w:r>
        <w:t>wydatki inwestycyjne pa</w:t>
      </w:r>
      <w:r>
        <w:t>ń</w:t>
      </w:r>
      <w:r>
        <w:t>stwowych jednostek bud</w:t>
      </w:r>
      <w:r>
        <w:t>ż</w:t>
      </w:r>
      <w:r>
        <w:t xml:space="preserve">etowych oraz dotacje celowe na finansowanie lub dofinansowanie kosztów inwestycji realizowanych przez inne jednostki. </w:t>
      </w:r>
    </w:p>
    <w:p w:rsidR="00952970" w:rsidRDefault="00BA01A5">
      <w:pPr>
        <w:ind w:left="-12" w:right="4" w:firstLine="420"/>
      </w:pPr>
      <w:r>
        <w:t>5. Wydatki na obsług</w:t>
      </w:r>
      <w:r>
        <w:t>ę</w:t>
      </w:r>
      <w:r>
        <w:t xml:space="preserve"> długu Skarbu Pa</w:t>
      </w:r>
      <w:r>
        <w:t>ń</w:t>
      </w:r>
      <w:r>
        <w:t>stwa obejmuj</w:t>
      </w:r>
      <w:r>
        <w:t>ą</w:t>
      </w:r>
      <w:r>
        <w:t xml:space="preserve"> w szczególno</w:t>
      </w:r>
      <w:r>
        <w:t>ś</w:t>
      </w:r>
      <w:r>
        <w:t>ci wydatki bud</w:t>
      </w:r>
      <w:r>
        <w:t>ż</w:t>
      </w:r>
      <w:r>
        <w:t>etu pa</w:t>
      </w:r>
      <w:r>
        <w:t>ń</w:t>
      </w:r>
      <w:r>
        <w:t>stwa z tytułu oprocentowania i dyskonta od skarbow</w:t>
      </w:r>
      <w:r>
        <w:t>ych papierów warto</w:t>
      </w:r>
      <w:r>
        <w:t>ś</w:t>
      </w:r>
      <w:r>
        <w:t>ciowych, oprocentowania zaci</w:t>
      </w:r>
      <w:r>
        <w:t>ą</w:t>
      </w:r>
      <w:r>
        <w:t>gni</w:t>
      </w:r>
      <w:r>
        <w:t>ę</w:t>
      </w:r>
      <w:r>
        <w:t>tych kredytów i po</w:t>
      </w:r>
      <w:r>
        <w:t>ż</w:t>
      </w:r>
      <w:r>
        <w:t>yczek oraz wypłat zwi</w:t>
      </w:r>
      <w:r>
        <w:t>ą</w:t>
      </w:r>
      <w:r>
        <w:t>zanych z udzielonymi przez Skarb Pa</w:t>
      </w:r>
      <w:r>
        <w:t>ń</w:t>
      </w:r>
      <w:r>
        <w:t>stwa por</w:t>
      </w:r>
      <w:r>
        <w:t>ę</w:t>
      </w:r>
      <w:r>
        <w:t>czeniami i gwarancjami, a tak</w:t>
      </w:r>
      <w:r>
        <w:t>ż</w:t>
      </w:r>
      <w:r>
        <w:t>e koszty zwi</w:t>
      </w:r>
      <w:r>
        <w:t>ą</w:t>
      </w:r>
      <w:r>
        <w:t>zane z emisj</w:t>
      </w:r>
      <w:r>
        <w:t>ą</w:t>
      </w:r>
      <w:r>
        <w:t xml:space="preserve"> skarbowych papierów warto</w:t>
      </w:r>
      <w:r>
        <w:t>ś</w:t>
      </w:r>
      <w:r>
        <w:t xml:space="preserve">ciowych. </w:t>
      </w:r>
    </w:p>
    <w:p w:rsidR="00952970" w:rsidRDefault="00BA01A5">
      <w:pPr>
        <w:spacing w:after="86"/>
        <w:ind w:left="-12" w:right="4" w:firstLine="420"/>
      </w:pPr>
      <w:r>
        <w:rPr>
          <w:b/>
        </w:rPr>
        <w:t>Art. 125.</w:t>
      </w:r>
      <w:r>
        <w:t xml:space="preserve"> 1. </w:t>
      </w:r>
      <w:r>
        <w:t>Ś</w:t>
      </w:r>
      <w:r>
        <w:t>rodki własn</w:t>
      </w:r>
      <w:r>
        <w:t>e Unii Europejskiej ujmuje si</w:t>
      </w:r>
      <w:r>
        <w:t>ę</w:t>
      </w:r>
      <w:r>
        <w:t xml:space="preserve"> w ustawie bud</w:t>
      </w:r>
      <w:r>
        <w:t>ż</w:t>
      </w:r>
      <w:r>
        <w:t>etowej w wysoko</w:t>
      </w:r>
      <w:r>
        <w:t>ś</w:t>
      </w:r>
      <w:r>
        <w:t>ci ustalonej w toku procedury bud</w:t>
      </w:r>
      <w:r>
        <w:t>ż</w:t>
      </w:r>
      <w:r>
        <w:t xml:space="preserve">etowej Unii Europejskiej. </w:t>
      </w:r>
    </w:p>
    <w:p w:rsidR="00952970" w:rsidRDefault="00BA01A5">
      <w:pPr>
        <w:ind w:left="430" w:right="4"/>
      </w:pPr>
      <w:r>
        <w:t xml:space="preserve">2. Do </w:t>
      </w:r>
      <w:r>
        <w:t>ś</w:t>
      </w:r>
      <w:r>
        <w:t>rodków własnych Unii Europejskiej zalicza si</w:t>
      </w:r>
      <w:r>
        <w:t>ę</w:t>
      </w:r>
      <w:r>
        <w:t xml:space="preserve">: </w:t>
      </w:r>
    </w:p>
    <w:p w:rsidR="00952970" w:rsidRDefault="00BA01A5">
      <w:pPr>
        <w:numPr>
          <w:ilvl w:val="0"/>
          <w:numId w:val="159"/>
        </w:numPr>
        <w:spacing w:after="90"/>
        <w:ind w:right="4" w:hanging="420"/>
      </w:pPr>
      <w:r>
        <w:t xml:space="preserve">udział we wpływach z ceł, opłat rolnych i cukrowych; </w:t>
      </w:r>
    </w:p>
    <w:p w:rsidR="00952970" w:rsidRDefault="00BA01A5">
      <w:pPr>
        <w:numPr>
          <w:ilvl w:val="0"/>
          <w:numId w:val="159"/>
        </w:numPr>
        <w:spacing w:after="86"/>
        <w:ind w:right="4" w:hanging="420"/>
      </w:pPr>
      <w:r>
        <w:t>ś</w:t>
      </w:r>
      <w:r>
        <w:t>rodki obliczone na podst</w:t>
      </w:r>
      <w:r>
        <w:t>awie podatku od towarów i usług, zgodnie z metodologi</w:t>
      </w:r>
      <w:r>
        <w:t>ą</w:t>
      </w:r>
      <w:r>
        <w:t xml:space="preserve"> wynikaj</w:t>
      </w:r>
      <w:r>
        <w:t>ą</w:t>
      </w:r>
      <w:r>
        <w:t>c</w:t>
      </w:r>
      <w:r>
        <w:t>ą</w:t>
      </w:r>
      <w:r>
        <w:t xml:space="preserve"> z przepisów Unii Europejskiej; </w:t>
      </w:r>
    </w:p>
    <w:p w:rsidR="00952970" w:rsidRDefault="00BA01A5">
      <w:pPr>
        <w:numPr>
          <w:ilvl w:val="0"/>
          <w:numId w:val="159"/>
        </w:numPr>
        <w:spacing w:after="85"/>
        <w:ind w:right="4" w:hanging="420"/>
      </w:pPr>
      <w:r>
        <w:t>ś</w:t>
      </w:r>
      <w:r>
        <w:t>rodki obliczone na podstawie warto</w:t>
      </w:r>
      <w:r>
        <w:t>ś</w:t>
      </w:r>
      <w:r>
        <w:t xml:space="preserve">ci rocznego dochodu narodowego brutto. </w:t>
      </w:r>
    </w:p>
    <w:p w:rsidR="00952970" w:rsidRDefault="00BA01A5">
      <w:pPr>
        <w:ind w:left="-12" w:right="4" w:firstLine="420"/>
      </w:pPr>
      <w:r>
        <w:t xml:space="preserve">3. Do </w:t>
      </w:r>
      <w:r>
        <w:t>ś</w:t>
      </w:r>
      <w:r>
        <w:t>rodków własnych Unii Europejskiej zalicza si</w:t>
      </w:r>
      <w:r>
        <w:t>ę</w:t>
      </w:r>
      <w:r>
        <w:t xml:space="preserve"> równie</w:t>
      </w:r>
      <w:r>
        <w:t>ż</w:t>
      </w:r>
      <w:r>
        <w:t xml:space="preserve"> odsetki i kary za nie</w:t>
      </w:r>
      <w:r>
        <w:t>terminowe lub nieprawidłowo naliczone płatno</w:t>
      </w:r>
      <w:r>
        <w:t>ś</w:t>
      </w:r>
      <w:r>
        <w:t xml:space="preserve">ci. </w:t>
      </w:r>
    </w:p>
    <w:p w:rsidR="00952970" w:rsidRDefault="00BA01A5">
      <w:pPr>
        <w:ind w:left="-12" w:right="4" w:firstLine="420"/>
      </w:pPr>
      <w:r>
        <w:rPr>
          <w:b/>
        </w:rPr>
        <w:lastRenderedPageBreak/>
        <w:t>Art. 126.</w:t>
      </w:r>
      <w:r>
        <w:t xml:space="preserve"> Dotacje s</w:t>
      </w:r>
      <w:r>
        <w:t>ą</w:t>
      </w:r>
      <w:r>
        <w:t xml:space="preserve"> to podlegaj</w:t>
      </w:r>
      <w:r>
        <w:t>ą</w:t>
      </w:r>
      <w:r>
        <w:t xml:space="preserve">ce szczególnym zasadom rozliczania </w:t>
      </w:r>
      <w:r>
        <w:t>ś</w:t>
      </w:r>
      <w:r>
        <w:t>rodki z bud</w:t>
      </w:r>
      <w:r>
        <w:t>ż</w:t>
      </w:r>
      <w:r>
        <w:t>etu pa</w:t>
      </w:r>
      <w:r>
        <w:t>ń</w:t>
      </w:r>
      <w:r>
        <w:t>stwa, bud</w:t>
      </w:r>
      <w:r>
        <w:t>ż</w:t>
      </w:r>
      <w:r>
        <w:t>etu jednostek samorz</w:t>
      </w:r>
      <w:r>
        <w:t>ą</w:t>
      </w:r>
      <w:r>
        <w:t>du terytorialnego oraz z pa</w:t>
      </w:r>
      <w:r>
        <w:t>ń</w:t>
      </w:r>
      <w:r>
        <w:t>stwowych funduszy celowych przeznaczone na podstawie niniejszej ustawy, odr</w:t>
      </w:r>
      <w:r>
        <w:t>ę</w:t>
      </w:r>
      <w:r>
        <w:t>bnych ustaw lub umów mi</w:t>
      </w:r>
      <w:r>
        <w:t>ę</w:t>
      </w:r>
      <w:r>
        <w:t>dzynarodowych, na finansowanie lub dofinansowanie realizacji zada</w:t>
      </w:r>
      <w:r>
        <w:t>ń</w:t>
      </w:r>
      <w:r>
        <w:t xml:space="preserve"> publicznych. </w:t>
      </w:r>
    </w:p>
    <w:p w:rsidR="00952970" w:rsidRDefault="00BA01A5">
      <w:pPr>
        <w:ind w:left="430" w:right="4"/>
      </w:pPr>
      <w:r>
        <w:rPr>
          <w:b/>
        </w:rPr>
        <w:t>Art. 127.</w:t>
      </w:r>
      <w:r>
        <w:t xml:space="preserve"> 1. Dotacje celowe s</w:t>
      </w:r>
      <w:r>
        <w:t>ą</w:t>
      </w:r>
      <w:r>
        <w:t xml:space="preserve"> to </w:t>
      </w:r>
      <w:r>
        <w:t>ś</w:t>
      </w:r>
      <w:r>
        <w:t xml:space="preserve">rodki przeznaczone na: </w:t>
      </w:r>
    </w:p>
    <w:p w:rsidR="00952970" w:rsidRDefault="00BA01A5">
      <w:pPr>
        <w:numPr>
          <w:ilvl w:val="0"/>
          <w:numId w:val="160"/>
        </w:numPr>
        <w:ind w:right="4" w:hanging="420"/>
      </w:pPr>
      <w:r>
        <w:t xml:space="preserve">finansowanie lub dofinansowanie: </w:t>
      </w:r>
    </w:p>
    <w:p w:rsidR="00952970" w:rsidRDefault="00BA01A5">
      <w:pPr>
        <w:numPr>
          <w:ilvl w:val="1"/>
          <w:numId w:val="160"/>
        </w:numPr>
        <w:spacing w:after="90"/>
        <w:ind w:right="4" w:hanging="360"/>
      </w:pPr>
      <w:r>
        <w:t>zada</w:t>
      </w:r>
      <w:r>
        <w:t>ń</w:t>
      </w:r>
      <w:r>
        <w:t xml:space="preserve"> z zakresu administracji rz</w:t>
      </w:r>
      <w:r>
        <w:t>ą</w:t>
      </w:r>
      <w:r>
        <w:t>dowej oraz innych zada</w:t>
      </w:r>
      <w:r>
        <w:t>ń</w:t>
      </w:r>
      <w:r>
        <w:t xml:space="preserve"> zleconych jednostkom samorz</w:t>
      </w:r>
      <w:r>
        <w:t>ą</w:t>
      </w:r>
      <w:r>
        <w:t xml:space="preserve">du terytorialnego ustawami, </w:t>
      </w:r>
    </w:p>
    <w:p w:rsidR="00952970" w:rsidRDefault="00BA01A5">
      <w:pPr>
        <w:numPr>
          <w:ilvl w:val="1"/>
          <w:numId w:val="160"/>
        </w:numPr>
        <w:ind w:right="4" w:hanging="360"/>
      </w:pPr>
      <w:r>
        <w:t>ustawowo okre</w:t>
      </w:r>
      <w:r>
        <w:t>ś</w:t>
      </w:r>
      <w:r>
        <w:t>lonych zada</w:t>
      </w:r>
      <w:r>
        <w:t>ń</w:t>
      </w:r>
      <w:r>
        <w:t>, w tym zada</w:t>
      </w:r>
      <w:r>
        <w:t>ń</w:t>
      </w:r>
      <w:r>
        <w:t xml:space="preserve"> z zakresu mecenatu pa</w:t>
      </w:r>
      <w:r>
        <w:t>ń</w:t>
      </w:r>
      <w:r>
        <w:t>stwa nad kultur</w:t>
      </w:r>
      <w:r>
        <w:t>ą</w:t>
      </w:r>
      <w:r>
        <w:t>, realizowanych przez jednostk</w:t>
      </w:r>
      <w:r>
        <w:t>i inne ni</w:t>
      </w:r>
      <w:r>
        <w:t>ż</w:t>
      </w:r>
      <w:r>
        <w:t xml:space="preserve"> jednostki samorz</w:t>
      </w:r>
      <w:r>
        <w:t>ą</w:t>
      </w:r>
      <w:r>
        <w:t xml:space="preserve">du terytorialnego, </w:t>
      </w:r>
    </w:p>
    <w:p w:rsidR="00952970" w:rsidRDefault="00BA01A5">
      <w:pPr>
        <w:numPr>
          <w:ilvl w:val="1"/>
          <w:numId w:val="160"/>
        </w:numPr>
        <w:ind w:right="4" w:hanging="360"/>
      </w:pPr>
      <w:r>
        <w:t>bie</w:t>
      </w:r>
      <w:r>
        <w:t>żą</w:t>
      </w:r>
      <w:r>
        <w:t>cych zada</w:t>
      </w:r>
      <w:r>
        <w:t>ń</w:t>
      </w:r>
      <w:r>
        <w:t xml:space="preserve"> własnych jednostek samorz</w:t>
      </w:r>
      <w:r>
        <w:t>ą</w:t>
      </w:r>
      <w:r>
        <w:t xml:space="preserve">du terytorialnego, </w:t>
      </w:r>
    </w:p>
    <w:p w:rsidR="00952970" w:rsidRDefault="00BA01A5">
      <w:pPr>
        <w:numPr>
          <w:ilvl w:val="1"/>
          <w:numId w:val="160"/>
        </w:numPr>
        <w:spacing w:after="135"/>
        <w:ind w:right="4" w:hanging="360"/>
      </w:pPr>
      <w:r>
        <w:t>zada</w:t>
      </w:r>
      <w:r>
        <w:t>ń</w:t>
      </w:r>
      <w:r>
        <w:t xml:space="preserve"> agencji wykonawczych, o których mowa w art. 21 ust. 1 pkt 3 lit. b, </w:t>
      </w:r>
    </w:p>
    <w:p w:rsidR="00952970" w:rsidRDefault="00BA01A5">
      <w:pPr>
        <w:numPr>
          <w:ilvl w:val="1"/>
          <w:numId w:val="160"/>
        </w:numPr>
        <w:spacing w:after="140"/>
        <w:ind w:right="4" w:hanging="360"/>
      </w:pPr>
      <w:r>
        <w:t>zada</w:t>
      </w:r>
      <w:r>
        <w:t>ń</w:t>
      </w:r>
      <w:r>
        <w:t xml:space="preserve"> zleconych do realizacji organizacjom pozarz</w:t>
      </w:r>
      <w:r>
        <w:t>ą</w:t>
      </w:r>
      <w:r>
        <w:t xml:space="preserve">dowym, </w:t>
      </w:r>
    </w:p>
    <w:p w:rsidR="00952970" w:rsidRDefault="00BA01A5">
      <w:pPr>
        <w:numPr>
          <w:ilvl w:val="1"/>
          <w:numId w:val="160"/>
        </w:numPr>
        <w:spacing w:after="139"/>
        <w:ind w:right="4" w:hanging="360"/>
      </w:pPr>
      <w:r>
        <w:t>kosztów reali</w:t>
      </w:r>
      <w:r>
        <w:t xml:space="preserve">zacji inwestycji; </w:t>
      </w:r>
    </w:p>
    <w:p w:rsidR="00952970" w:rsidRDefault="00BA01A5">
      <w:pPr>
        <w:numPr>
          <w:ilvl w:val="0"/>
          <w:numId w:val="160"/>
        </w:numPr>
        <w:ind w:right="4" w:hanging="420"/>
      </w:pPr>
      <w:r>
        <w:t>dopłaty do oprocentowania kredytów bankowych w zakresie okre</w:t>
      </w:r>
      <w:r>
        <w:t>ś</w:t>
      </w:r>
      <w:r>
        <w:t>lonym w odr</w:t>
      </w:r>
      <w:r>
        <w:t>ę</w:t>
      </w:r>
      <w:r>
        <w:t xml:space="preserve">bnych ustawach. </w:t>
      </w:r>
    </w:p>
    <w:p w:rsidR="00952970" w:rsidRDefault="00BA01A5">
      <w:pPr>
        <w:ind w:left="430" w:right="4"/>
      </w:pPr>
      <w:r>
        <w:t>2. Dotacjami celowymi s</w:t>
      </w:r>
      <w:r>
        <w:t>ą</w:t>
      </w:r>
      <w:r>
        <w:t xml:space="preserve"> tak</w:t>
      </w:r>
      <w:r>
        <w:t>ż</w:t>
      </w:r>
      <w:r>
        <w:t xml:space="preserve">e </w:t>
      </w:r>
      <w:r>
        <w:t>ś</w:t>
      </w:r>
      <w:r>
        <w:t xml:space="preserve">rodki przeznaczone na: </w:t>
      </w:r>
    </w:p>
    <w:p w:rsidR="00952970" w:rsidRDefault="00BA01A5">
      <w:pPr>
        <w:numPr>
          <w:ilvl w:val="0"/>
          <w:numId w:val="161"/>
        </w:numPr>
        <w:spacing w:after="136"/>
        <w:ind w:right="4" w:hanging="420"/>
      </w:pPr>
      <w:r>
        <w:t>realizacj</w:t>
      </w:r>
      <w:r>
        <w:t>ę</w:t>
      </w:r>
      <w:r>
        <w:t xml:space="preserve"> programów finansowanych z udziałem </w:t>
      </w:r>
      <w:r>
        <w:t>ś</w:t>
      </w:r>
      <w:r>
        <w:t>rodków, o których mowa w art. 5 ust. 1 pkt 3 i ust. 3 pkt 6, wydatkowane przez podmioty realizuj</w:t>
      </w:r>
      <w:r>
        <w:t>ą</w:t>
      </w:r>
      <w:r>
        <w:t>ce te programy, inne ni</w:t>
      </w:r>
      <w:r>
        <w:t>ż</w:t>
      </w:r>
      <w:r>
        <w:t xml:space="preserve"> pa</w:t>
      </w:r>
      <w:r>
        <w:t>ń</w:t>
      </w:r>
      <w:r>
        <w:t>stwowe jednostki bud</w:t>
      </w:r>
      <w:r>
        <w:t>ż</w:t>
      </w:r>
      <w:r>
        <w:t xml:space="preserve">etowe; </w:t>
      </w:r>
    </w:p>
    <w:p w:rsidR="00952970" w:rsidRDefault="00BA01A5">
      <w:pPr>
        <w:numPr>
          <w:ilvl w:val="0"/>
          <w:numId w:val="161"/>
        </w:numPr>
        <w:spacing w:after="0"/>
        <w:ind w:right="4" w:hanging="420"/>
      </w:pPr>
      <w:r>
        <w:t>realizacj</w:t>
      </w:r>
      <w:r>
        <w:t>ę</w:t>
      </w:r>
      <w:r>
        <w:t xml:space="preserve"> projektów pomocy technicznej finansowanych z udziałem </w:t>
      </w:r>
      <w:r>
        <w:t>ś</w:t>
      </w:r>
      <w:r>
        <w:t xml:space="preserve">rodków europejskich i </w:t>
      </w:r>
      <w:r>
        <w:t>ś</w:t>
      </w:r>
      <w:r>
        <w:t>rodków, o któ</w:t>
      </w:r>
      <w:r>
        <w:t>rych mo-</w:t>
      </w:r>
    </w:p>
    <w:p w:rsidR="00952970" w:rsidRDefault="00BA01A5">
      <w:pPr>
        <w:ind w:left="430" w:right="4"/>
      </w:pPr>
      <w:r>
        <w:t xml:space="preserve">wa w art. 5 ust. 3 pkt 5 lit. a i b; </w:t>
      </w:r>
    </w:p>
    <w:p w:rsidR="00952970" w:rsidRDefault="00BA01A5">
      <w:pPr>
        <w:numPr>
          <w:ilvl w:val="0"/>
          <w:numId w:val="161"/>
        </w:numPr>
        <w:spacing w:after="136"/>
        <w:ind w:right="4" w:hanging="420"/>
      </w:pPr>
      <w:r>
        <w:t>finansowanie lub dofinansowanie zada</w:t>
      </w:r>
      <w:r>
        <w:t>ń</w:t>
      </w:r>
      <w:r>
        <w:t xml:space="preserve"> realizowanych przez jednostki samorz</w:t>
      </w:r>
      <w:r>
        <w:t>ą</w:t>
      </w:r>
      <w:r>
        <w:t xml:space="preserve">du terytorialnego oraz inne podmioty, ze </w:t>
      </w:r>
      <w:r>
        <w:t>ś</w:t>
      </w:r>
      <w:r>
        <w:t xml:space="preserve">rodków przekazywanych przez jednostki, o których mowa w art. 9 pkt 5, 7 i 14; </w:t>
      </w:r>
    </w:p>
    <w:p w:rsidR="00952970" w:rsidRDefault="00BA01A5">
      <w:pPr>
        <w:numPr>
          <w:ilvl w:val="0"/>
          <w:numId w:val="161"/>
        </w:numPr>
        <w:spacing w:after="140"/>
        <w:ind w:right="4" w:hanging="420"/>
      </w:pPr>
      <w:r>
        <w:t>realizacj</w:t>
      </w:r>
      <w:r>
        <w:t>ę</w:t>
      </w:r>
      <w:r>
        <w:t xml:space="preserve"> programów finansowanych z udziałem </w:t>
      </w:r>
      <w:r>
        <w:t>ś</w:t>
      </w:r>
      <w:r>
        <w:t xml:space="preserve">rodków, o których mowa w art. 5 ust. 3 pkt 5; </w:t>
      </w:r>
    </w:p>
    <w:p w:rsidR="00952970" w:rsidRDefault="00BA01A5">
      <w:pPr>
        <w:numPr>
          <w:ilvl w:val="0"/>
          <w:numId w:val="161"/>
        </w:numPr>
        <w:ind w:right="4" w:hanging="420"/>
      </w:pPr>
      <w:r>
        <w:t xml:space="preserve">współfinansowanie realizacji programów finansowanych z udziałem </w:t>
      </w:r>
      <w:r>
        <w:t>ś</w:t>
      </w:r>
      <w:r>
        <w:t xml:space="preserve">rodków europejskich; </w:t>
      </w:r>
    </w:p>
    <w:p w:rsidR="00952970" w:rsidRDefault="00BA01A5">
      <w:pPr>
        <w:numPr>
          <w:ilvl w:val="0"/>
          <w:numId w:val="161"/>
        </w:numPr>
        <w:spacing w:after="151"/>
        <w:ind w:right="4" w:hanging="420"/>
      </w:pPr>
      <w:r>
        <w:t>wyprzedzaj</w:t>
      </w:r>
      <w:r>
        <w:t>ą</w:t>
      </w:r>
      <w:r>
        <w:t>ce finansowanie Wspólnej Polityki Rolnej, o którym mowa w odr</w:t>
      </w:r>
      <w:r>
        <w:t>ę</w:t>
      </w:r>
      <w:r>
        <w:t>bnych przepi</w:t>
      </w:r>
      <w:r>
        <w:t>sach, w cz</w:t>
      </w:r>
      <w:r>
        <w:t>ęś</w:t>
      </w:r>
      <w:r>
        <w:t>ci podlegaj</w:t>
      </w:r>
      <w:r>
        <w:t>ą</w:t>
      </w:r>
      <w:r>
        <w:t xml:space="preserve">cej refundacji ze </w:t>
      </w:r>
      <w:r>
        <w:t>ś</w:t>
      </w:r>
      <w:r>
        <w:t xml:space="preserve">rodków Unii Europejskiej. </w:t>
      </w:r>
    </w:p>
    <w:p w:rsidR="00952970" w:rsidRDefault="00BA01A5">
      <w:pPr>
        <w:ind w:left="430" w:right="4"/>
      </w:pPr>
      <w:r>
        <w:rPr>
          <w:b/>
        </w:rPr>
        <w:t>Art. 128.</w:t>
      </w:r>
      <w:r>
        <w:t xml:space="preserve"> 1. Udzielanie dotacji celowych dla jednostek samorz</w:t>
      </w:r>
      <w:r>
        <w:t>ą</w:t>
      </w:r>
      <w:r>
        <w:t>du terytorialnego okre</w:t>
      </w:r>
      <w:r>
        <w:t>ś</w:t>
      </w:r>
      <w:r>
        <w:t>laj</w:t>
      </w:r>
      <w:r>
        <w:t>ą</w:t>
      </w:r>
      <w:r>
        <w:t xml:space="preserve"> odr</w:t>
      </w:r>
      <w:r>
        <w:t>ę</w:t>
      </w:r>
      <w:r>
        <w:t xml:space="preserve">bne ustawy. </w:t>
      </w:r>
    </w:p>
    <w:p w:rsidR="00952970" w:rsidRDefault="00BA01A5">
      <w:pPr>
        <w:spacing w:after="151"/>
        <w:ind w:left="-12" w:right="4" w:firstLine="420"/>
      </w:pPr>
      <w:r>
        <w:t>2. Kwota dotacji na dofinansowanie zada</w:t>
      </w:r>
      <w:r>
        <w:t>ń</w:t>
      </w:r>
      <w:r>
        <w:t xml:space="preserve"> własnych bie</w:t>
      </w:r>
      <w:r>
        <w:t>żą</w:t>
      </w:r>
      <w:r>
        <w:t>cych i inwestycyjnych ni</w:t>
      </w:r>
      <w:r>
        <w:t>e mo</w:t>
      </w:r>
      <w:r>
        <w:t>ż</w:t>
      </w:r>
      <w:r>
        <w:t>e stanowi</w:t>
      </w:r>
      <w:r>
        <w:t>ć</w:t>
      </w:r>
      <w:r>
        <w:t xml:space="preserve"> wi</w:t>
      </w:r>
      <w:r>
        <w:t>ę</w:t>
      </w:r>
      <w:r>
        <w:t>cej ni</w:t>
      </w:r>
      <w:r>
        <w:t>ż</w:t>
      </w:r>
      <w:r>
        <w:t xml:space="preserve"> 80% kosztów realizacji zadania, chyba </w:t>
      </w:r>
      <w:r>
        <w:t>ż</w:t>
      </w:r>
      <w:r>
        <w:t>e odr</w:t>
      </w:r>
      <w:r>
        <w:t>ę</w:t>
      </w:r>
      <w:r>
        <w:t>bne ustawy stanowi</w:t>
      </w:r>
      <w:r>
        <w:t>ą</w:t>
      </w:r>
      <w:r>
        <w:t xml:space="preserve"> inaczej. </w:t>
      </w:r>
    </w:p>
    <w:p w:rsidR="00952970" w:rsidRDefault="00BA01A5">
      <w:pPr>
        <w:spacing w:after="151"/>
        <w:ind w:left="-12" w:right="4" w:firstLine="420"/>
      </w:pPr>
      <w:r>
        <w:rPr>
          <w:b/>
        </w:rPr>
        <w:t>Art. 129.</w:t>
      </w:r>
      <w:r>
        <w:t xml:space="preserve"> Kwoty dotacji celowych na zadania z zakresu administracji rz</w:t>
      </w:r>
      <w:r>
        <w:t>ą</w:t>
      </w:r>
      <w:r>
        <w:t>dowej oraz inne zadania zlecone odr</w:t>
      </w:r>
      <w:r>
        <w:t>ę</w:t>
      </w:r>
      <w:r>
        <w:t>bnymi ustawami jednostkom samorz</w:t>
      </w:r>
      <w:r>
        <w:t>ą</w:t>
      </w:r>
      <w:r>
        <w:t>du terytorialnego okre</w:t>
      </w:r>
      <w:r>
        <w:t>ś</w:t>
      </w:r>
      <w:r>
        <w:t>lane s</w:t>
      </w:r>
      <w:r>
        <w:t>ą</w:t>
      </w:r>
      <w:r>
        <w:t xml:space="preserve"> przez dysponentów cz</w:t>
      </w:r>
      <w:r>
        <w:t>ęś</w:t>
      </w:r>
      <w:r>
        <w:t>ci bud</w:t>
      </w:r>
      <w:r>
        <w:t>ż</w:t>
      </w:r>
      <w:r>
        <w:t>etowych według zasad przyj</w:t>
      </w:r>
      <w:r>
        <w:t>ę</w:t>
      </w:r>
      <w:r>
        <w:t>tych w bud</w:t>
      </w:r>
      <w:r>
        <w:t>ż</w:t>
      </w:r>
      <w:r>
        <w:t>ecie pa</w:t>
      </w:r>
      <w:r>
        <w:t>ń</w:t>
      </w:r>
      <w:r>
        <w:t>stwa do okre</w:t>
      </w:r>
      <w:r>
        <w:t>ś</w:t>
      </w:r>
      <w:r>
        <w:t>lenia wydatków podobnego rodzaju, o ile odr</w:t>
      </w:r>
      <w:r>
        <w:t>ę</w:t>
      </w:r>
      <w:r>
        <w:t>bne przepisy nie stanowi</w:t>
      </w:r>
      <w:r>
        <w:t>ą</w:t>
      </w:r>
      <w:r>
        <w:t xml:space="preserve"> inaczej. </w:t>
      </w:r>
    </w:p>
    <w:p w:rsidR="00952970" w:rsidRDefault="00BA01A5">
      <w:pPr>
        <w:ind w:left="-12" w:right="4" w:firstLine="420"/>
      </w:pPr>
      <w:r>
        <w:rPr>
          <w:b/>
        </w:rPr>
        <w:t>Art. 130.</w:t>
      </w:r>
      <w:r>
        <w:t xml:space="preserve"> 1. Dotacje przedmiotowe s</w:t>
      </w:r>
      <w:r>
        <w:t>ą</w:t>
      </w:r>
      <w:r>
        <w:t xml:space="preserve"> to </w:t>
      </w:r>
      <w:r>
        <w:t>ś</w:t>
      </w:r>
      <w:r>
        <w:t>rodki przeznaczo</w:t>
      </w:r>
      <w:r>
        <w:t>ne na dopłaty do okre</w:t>
      </w:r>
      <w:r>
        <w:t>ś</w:t>
      </w:r>
      <w:r>
        <w:t xml:space="preserve">lonych rodzajów wyrobów lub usług, kalkulowane według stawek jednostkowych. </w:t>
      </w:r>
    </w:p>
    <w:p w:rsidR="00952970" w:rsidRDefault="00BA01A5">
      <w:pPr>
        <w:spacing w:after="135"/>
        <w:ind w:left="430" w:right="4"/>
      </w:pPr>
      <w:r>
        <w:t>2. Dotacje przedmiotowe mog</w:t>
      </w:r>
      <w:r>
        <w:t>ą</w:t>
      </w:r>
      <w:r>
        <w:t xml:space="preserve"> by</w:t>
      </w:r>
      <w:r>
        <w:t>ć</w:t>
      </w:r>
      <w:r>
        <w:t xml:space="preserve"> udzielane na podstawie odr</w:t>
      </w:r>
      <w:r>
        <w:t>ę</w:t>
      </w:r>
      <w:r>
        <w:t xml:space="preserve">bnych ustaw lub przepisów Unii Europejskiej: </w:t>
      </w:r>
    </w:p>
    <w:p w:rsidR="00952970" w:rsidRDefault="00BA01A5">
      <w:pPr>
        <w:spacing w:after="0" w:line="406" w:lineRule="auto"/>
        <w:ind w:left="-2" w:right="573"/>
      </w:pPr>
      <w:r>
        <w:t xml:space="preserve">1) </w:t>
      </w:r>
      <w:r>
        <w:tab/>
        <w:t>dla przedsi</w:t>
      </w:r>
      <w:r>
        <w:t>ę</w:t>
      </w:r>
      <w:r>
        <w:t>biorców wytwarzaj</w:t>
      </w:r>
      <w:r>
        <w:t>ą</w:t>
      </w:r>
      <w:r>
        <w:t>cych okre</w:t>
      </w:r>
      <w:r>
        <w:t>ś</w:t>
      </w:r>
      <w:r>
        <w:t>lone ro</w:t>
      </w:r>
      <w:r>
        <w:t xml:space="preserve">dzaje wyrobów lub </w:t>
      </w:r>
      <w:r>
        <w:t>ś</w:t>
      </w:r>
      <w:r>
        <w:t>wiadcz</w:t>
      </w:r>
      <w:r>
        <w:t>ą</w:t>
      </w:r>
      <w:r>
        <w:t>cych okre</w:t>
      </w:r>
      <w:r>
        <w:t>ś</w:t>
      </w:r>
      <w:r>
        <w:t xml:space="preserve">lone rodzaje usług, 2) </w:t>
      </w:r>
      <w:r>
        <w:tab/>
        <w:t>dla podmiotów wykonuj</w:t>
      </w:r>
      <w:r>
        <w:t>ą</w:t>
      </w:r>
      <w:r>
        <w:t xml:space="preserve">cych zadania na rzecz rolnictwa </w:t>
      </w:r>
    </w:p>
    <w:p w:rsidR="00952970" w:rsidRDefault="00BA01A5">
      <w:pPr>
        <w:ind w:left="-2" w:right="4"/>
      </w:pPr>
      <w:r>
        <w:t>– z uwzgl</w:t>
      </w:r>
      <w:r>
        <w:t>ę</w:t>
      </w:r>
      <w:r>
        <w:t>dnieniem ich równoprawno</w:t>
      </w:r>
      <w:r>
        <w:t>ś</w:t>
      </w:r>
      <w:r>
        <w:t xml:space="preserve">ci. </w:t>
      </w:r>
    </w:p>
    <w:p w:rsidR="00952970" w:rsidRDefault="00BA01A5">
      <w:pPr>
        <w:numPr>
          <w:ilvl w:val="0"/>
          <w:numId w:val="162"/>
        </w:numPr>
        <w:ind w:right="4" w:firstLine="420"/>
      </w:pPr>
      <w:r>
        <w:t>Ustawa bud</w:t>
      </w:r>
      <w:r>
        <w:t>ż</w:t>
      </w:r>
      <w:r>
        <w:t xml:space="preserve">etowa ustala kwoty i przedmiot dotacji, o których mowa w ust. 2. </w:t>
      </w:r>
    </w:p>
    <w:p w:rsidR="00952970" w:rsidRDefault="00BA01A5">
      <w:pPr>
        <w:numPr>
          <w:ilvl w:val="0"/>
          <w:numId w:val="162"/>
        </w:numPr>
        <w:spacing w:after="86"/>
        <w:ind w:right="4" w:firstLine="420"/>
      </w:pPr>
      <w:r>
        <w:t>Minister Finansów ustala</w:t>
      </w:r>
      <w:r>
        <w:t>, w drodze rozporz</w:t>
      </w:r>
      <w:r>
        <w:t>ą</w:t>
      </w:r>
      <w:r>
        <w:t>dzenia, stawki dotacji przedmiotowych, o których mowa w ust. 2 pkt 1, oraz okre</w:t>
      </w:r>
      <w:r>
        <w:t>ś</w:t>
      </w:r>
      <w:r>
        <w:t>la szczegółowy sposób i tryb udzielania i rozliczania tych dotacji, z zastrze</w:t>
      </w:r>
      <w:r>
        <w:t>ż</w:t>
      </w:r>
      <w:r>
        <w:t>eniem ust. 6 i 7, w tym form</w:t>
      </w:r>
      <w:r>
        <w:t>ę</w:t>
      </w:r>
      <w:r>
        <w:t xml:space="preserve"> składania wniosków, informowania o ich przyj</w:t>
      </w:r>
      <w:r>
        <w:t>ę</w:t>
      </w:r>
      <w:r>
        <w:t xml:space="preserve">ciu </w:t>
      </w:r>
      <w:r>
        <w:t>lub odrzuceniu, warunki przekazywania i rozliczenia dotacji, termin zwrotu dotacji, uwzgl</w:t>
      </w:r>
      <w:r>
        <w:t>ę</w:t>
      </w:r>
      <w:r>
        <w:t>dniaj</w:t>
      </w:r>
      <w:r>
        <w:t>ą</w:t>
      </w:r>
      <w:r>
        <w:t>c ł</w:t>
      </w:r>
      <w:r>
        <w:t>ą</w:t>
      </w:r>
      <w:r>
        <w:t>czne kwoty dotacji na poszczególne cele okre</w:t>
      </w:r>
      <w:r>
        <w:t>ś</w:t>
      </w:r>
      <w:r>
        <w:t>lone w ustawie bud</w:t>
      </w:r>
      <w:r>
        <w:t>ż</w:t>
      </w:r>
      <w:r>
        <w:t>etowej oraz maj</w:t>
      </w:r>
      <w:r>
        <w:t>ą</w:t>
      </w:r>
      <w:r>
        <w:t>c na celu zapewnienie jawno</w:t>
      </w:r>
      <w:r>
        <w:t>ś</w:t>
      </w:r>
      <w:r>
        <w:t>ci i przejrzysto</w:t>
      </w:r>
      <w:r>
        <w:t>ś</w:t>
      </w:r>
      <w:r>
        <w:t xml:space="preserve">ci gospodarowania </w:t>
      </w:r>
      <w:r>
        <w:t>ś</w:t>
      </w:r>
      <w:r>
        <w:t>rodkami bud</w:t>
      </w:r>
      <w:r>
        <w:t>ż</w:t>
      </w:r>
      <w:r>
        <w:t>etu pa</w:t>
      </w:r>
      <w:r>
        <w:t>ń</w:t>
      </w:r>
      <w:r>
        <w:t xml:space="preserve">stwa. </w:t>
      </w:r>
    </w:p>
    <w:p w:rsidR="00952970" w:rsidRDefault="00BA01A5">
      <w:pPr>
        <w:numPr>
          <w:ilvl w:val="0"/>
          <w:numId w:val="162"/>
        </w:numPr>
        <w:spacing w:after="86"/>
        <w:ind w:right="4" w:firstLine="420"/>
      </w:pPr>
      <w:r>
        <w:lastRenderedPageBreak/>
        <w:t>Minister wła</w:t>
      </w:r>
      <w:r>
        <w:t>ś</w:t>
      </w:r>
      <w:r>
        <w:t>ciwy do spraw rolnictwa oraz minister wła</w:t>
      </w:r>
      <w:r>
        <w:t>ś</w:t>
      </w:r>
      <w:r>
        <w:t>ciwy do spraw rozwoju wsi w porozumieniu z Ministrem Finansów ustalaj</w:t>
      </w:r>
      <w:r>
        <w:t>ą</w:t>
      </w:r>
      <w:r>
        <w:t>, w drodze rozporz</w:t>
      </w:r>
      <w:r>
        <w:t>ą</w:t>
      </w:r>
      <w:r>
        <w:t>dzenia, stawki dotacji, o których mowa w ust. 2 pkt 2, na jednostk</w:t>
      </w:r>
      <w:r>
        <w:t>ę</w:t>
      </w:r>
      <w:r>
        <w:t xml:space="preserve"> usługi lub produktu oraz szczegółowy sposób i tryb udzielania oraz rozliczania tych dotacji, z uwzgl</w:t>
      </w:r>
      <w:r>
        <w:t>ę</w:t>
      </w:r>
      <w:r>
        <w:t>dnieniem równoprawno</w:t>
      </w:r>
      <w:r>
        <w:t>ś</w:t>
      </w:r>
      <w:r>
        <w:t>ci podmiotów, w tym form</w:t>
      </w:r>
      <w:r>
        <w:t>ę</w:t>
      </w:r>
      <w:r>
        <w:t xml:space="preserve"> składania wniosków, informowania o ich przyj</w:t>
      </w:r>
      <w:r>
        <w:t>ę</w:t>
      </w:r>
      <w:r>
        <w:t>ciu lub odrzuceniu, warunki przekazywania i rozliczenia dotacj</w:t>
      </w:r>
      <w:r>
        <w:t>i, termin zwrotu dotacji, uwzgl</w:t>
      </w:r>
      <w:r>
        <w:t>ę</w:t>
      </w:r>
      <w:r>
        <w:t>dniaj</w:t>
      </w:r>
      <w:r>
        <w:t>ą</w:t>
      </w:r>
      <w:r>
        <w:t>c ł</w:t>
      </w:r>
      <w:r>
        <w:t>ą</w:t>
      </w:r>
      <w:r>
        <w:t>czne kwoty dotacji na poszczególne cele okre</w:t>
      </w:r>
      <w:r>
        <w:t>ś</w:t>
      </w:r>
      <w:r>
        <w:t>lone w ustawie bud</w:t>
      </w:r>
      <w:r>
        <w:t>ż</w:t>
      </w:r>
      <w:r>
        <w:t>etowej oraz maj</w:t>
      </w:r>
      <w:r>
        <w:t>ą</w:t>
      </w:r>
      <w:r>
        <w:t>c na celu zapewnienie jawno</w:t>
      </w:r>
      <w:r>
        <w:t>ś</w:t>
      </w:r>
      <w:r>
        <w:t>ci i przejrzysto</w:t>
      </w:r>
      <w:r>
        <w:t>ś</w:t>
      </w:r>
      <w:r>
        <w:t xml:space="preserve">ci gospodarowania </w:t>
      </w:r>
      <w:r>
        <w:t>ś</w:t>
      </w:r>
      <w:r>
        <w:t>rodkami bud</w:t>
      </w:r>
      <w:r>
        <w:t>ż</w:t>
      </w:r>
      <w:r>
        <w:t>etu pa</w:t>
      </w:r>
      <w:r>
        <w:t>ń</w:t>
      </w:r>
      <w:r>
        <w:t xml:space="preserve">stwa. </w:t>
      </w:r>
    </w:p>
    <w:p w:rsidR="00952970" w:rsidRDefault="00BA01A5">
      <w:pPr>
        <w:numPr>
          <w:ilvl w:val="0"/>
          <w:numId w:val="162"/>
        </w:numPr>
        <w:ind w:right="4" w:firstLine="420"/>
      </w:pPr>
      <w:r>
        <w:t>W przypadku gdy ustawa bud</w:t>
      </w:r>
      <w:r>
        <w:t>ż</w:t>
      </w:r>
      <w:r>
        <w:t>etowa ustali dota</w:t>
      </w:r>
      <w:r>
        <w:t>cje przedmiotowe do podr</w:t>
      </w:r>
      <w:r>
        <w:t>ę</w:t>
      </w:r>
      <w:r>
        <w:t>czników szkolnych minister wła</w:t>
      </w:r>
      <w:r>
        <w:t>ś</w:t>
      </w:r>
      <w:r>
        <w:t>ciwy do spraw o</w:t>
      </w:r>
      <w:r>
        <w:t>ś</w:t>
      </w:r>
      <w:r>
        <w:t>wiaty i wychowania w porozumieniu z Ministrem Finansów ustala, w drodze rozporz</w:t>
      </w:r>
      <w:r>
        <w:t>ą</w:t>
      </w:r>
      <w:r>
        <w:t>dzenia, stawki oraz okre</w:t>
      </w:r>
      <w:r>
        <w:t>ś</w:t>
      </w:r>
      <w:r>
        <w:t>la szczegółowy sposób oraz tryb udzielania i rozliczania dotacji, w tym form</w:t>
      </w:r>
      <w:r>
        <w:t>ę</w:t>
      </w:r>
      <w:r>
        <w:t xml:space="preserve"> s</w:t>
      </w:r>
      <w:r>
        <w:t>kładania wniosków, informowania o ich przyj</w:t>
      </w:r>
      <w:r>
        <w:t>ę</w:t>
      </w:r>
      <w:r>
        <w:t>ciu lub odrzuceniu, warunki przekazywania i rozliczenia dotacji, termin zwrotu dotacji, uwzgl</w:t>
      </w:r>
      <w:r>
        <w:t>ę</w:t>
      </w:r>
      <w:r>
        <w:t>dniaj</w:t>
      </w:r>
      <w:r>
        <w:t>ą</w:t>
      </w:r>
      <w:r>
        <w:t>c ł</w:t>
      </w:r>
      <w:r>
        <w:t>ą</w:t>
      </w:r>
      <w:r>
        <w:t>czne kwoty dotacji na poszczególne cele okre</w:t>
      </w:r>
      <w:r>
        <w:t>ś</w:t>
      </w:r>
      <w:r>
        <w:t>lone w ustawie bud</w:t>
      </w:r>
      <w:r>
        <w:t>ż</w:t>
      </w:r>
      <w:r>
        <w:t>etowej oraz maj</w:t>
      </w:r>
      <w:r>
        <w:t>ą</w:t>
      </w:r>
      <w:r>
        <w:t>c na celu zapewnienie jawno</w:t>
      </w:r>
      <w:r>
        <w:t>ś</w:t>
      </w:r>
      <w:r>
        <w:t>ci i przejrzysto</w:t>
      </w:r>
      <w:r>
        <w:t>ś</w:t>
      </w:r>
      <w:r>
        <w:t xml:space="preserve">ci gospodarowania </w:t>
      </w:r>
      <w:r>
        <w:t>ś</w:t>
      </w:r>
      <w:r>
        <w:t>rodkami bud</w:t>
      </w:r>
      <w:r>
        <w:t>ż</w:t>
      </w:r>
      <w:r>
        <w:t>etu pa</w:t>
      </w:r>
      <w:r>
        <w:t>ń</w:t>
      </w:r>
      <w:r>
        <w:t xml:space="preserve">stwa. </w:t>
      </w:r>
    </w:p>
    <w:p w:rsidR="00952970" w:rsidRDefault="00BA01A5">
      <w:pPr>
        <w:numPr>
          <w:ilvl w:val="0"/>
          <w:numId w:val="162"/>
        </w:numPr>
        <w:ind w:right="4" w:firstLine="420"/>
      </w:pPr>
      <w:r>
        <w:t>W przypadku gdy ustawa bud</w:t>
      </w:r>
      <w:r>
        <w:t>ż</w:t>
      </w:r>
      <w:r>
        <w:t>etowa ustali dotacje przedmiotowe do posiłków sprzedawanych w barach mlecznych, Minister Finansów ustala, w drodze rozporz</w:t>
      </w:r>
      <w:r>
        <w:t>ą</w:t>
      </w:r>
      <w:r>
        <w:t>dzenia, stawki oraz okre</w:t>
      </w:r>
      <w:r>
        <w:t>ś</w:t>
      </w:r>
      <w:r>
        <w:t>la szczegółowy sposób oraz tryb udzielania i rozliczania dotacji, w tym form</w:t>
      </w:r>
      <w:r>
        <w:t>ę</w:t>
      </w:r>
      <w:r>
        <w:t xml:space="preserve"> składania wniosków, informowania o ich przyj</w:t>
      </w:r>
      <w:r>
        <w:t>ę</w:t>
      </w:r>
      <w:r>
        <w:t>ciu lub odrzuceniu, warunki przekazywania i rozliczenia dotacji, termin zwrotu dotacji, uwzgl</w:t>
      </w:r>
      <w:r>
        <w:t>ę</w:t>
      </w:r>
      <w:r>
        <w:t>dniaj</w:t>
      </w:r>
      <w:r>
        <w:t>ą</w:t>
      </w:r>
      <w:r>
        <w:t>c ł</w:t>
      </w:r>
      <w:r>
        <w:t>ą</w:t>
      </w:r>
      <w:r>
        <w:t>czne kwoty dotacji na poszcze</w:t>
      </w:r>
      <w:r>
        <w:t>gólne cele okre</w:t>
      </w:r>
      <w:r>
        <w:t>ś</w:t>
      </w:r>
      <w:r>
        <w:t>lone w ustawie bud</w:t>
      </w:r>
      <w:r>
        <w:t>ż</w:t>
      </w:r>
      <w:r>
        <w:t>etowej oraz maj</w:t>
      </w:r>
      <w:r>
        <w:t>ą</w:t>
      </w:r>
      <w:r>
        <w:t>c na celu zapewnienie jawno</w:t>
      </w:r>
      <w:r>
        <w:t>ś</w:t>
      </w:r>
      <w:r>
        <w:t>ci i przejrzysto</w:t>
      </w:r>
      <w:r>
        <w:t>ś</w:t>
      </w:r>
      <w:r>
        <w:t xml:space="preserve">ci gospodarowania </w:t>
      </w:r>
      <w:r>
        <w:t>ś</w:t>
      </w:r>
      <w:r>
        <w:t>rodkami bud</w:t>
      </w:r>
      <w:r>
        <w:t>ż</w:t>
      </w:r>
      <w:r>
        <w:t>etu pa</w:t>
      </w:r>
      <w:r>
        <w:t>ń</w:t>
      </w:r>
      <w:r>
        <w:t xml:space="preserve">stwa. </w:t>
      </w:r>
    </w:p>
    <w:p w:rsidR="00952970" w:rsidRDefault="00BA01A5">
      <w:pPr>
        <w:ind w:left="-12" w:right="4" w:firstLine="420"/>
      </w:pPr>
      <w:r>
        <w:rPr>
          <w:b/>
        </w:rPr>
        <w:t>Art. 131.</w:t>
      </w:r>
      <w:r>
        <w:t xml:space="preserve"> Dotacje podmiotowe obejmuj</w:t>
      </w:r>
      <w:r>
        <w:t>ą</w:t>
      </w:r>
      <w:r>
        <w:t xml:space="preserve"> </w:t>
      </w:r>
      <w:r>
        <w:t>ś</w:t>
      </w:r>
      <w:r>
        <w:t>rodki dla podmiotu wskazanego w odr</w:t>
      </w:r>
      <w:r>
        <w:t>ę</w:t>
      </w:r>
      <w:r>
        <w:t>bnej ustawie lub w umowie mi</w:t>
      </w:r>
      <w:r>
        <w:t>ę</w:t>
      </w:r>
      <w:r>
        <w:t>dzynarodowe</w:t>
      </w:r>
      <w:r>
        <w:t>j, wył</w:t>
      </w:r>
      <w:r>
        <w:t>ą</w:t>
      </w:r>
      <w:r>
        <w:t>cznie na dofinansowanie działalno</w:t>
      </w:r>
      <w:r>
        <w:t>ś</w:t>
      </w:r>
      <w:r>
        <w:t>ci bie</w:t>
      </w:r>
      <w:r>
        <w:t>żą</w:t>
      </w:r>
      <w:r>
        <w:t>cej w zakresie okre</w:t>
      </w:r>
      <w:r>
        <w:t>ś</w:t>
      </w:r>
      <w:r>
        <w:t>lonym w odr</w:t>
      </w:r>
      <w:r>
        <w:t>ę</w:t>
      </w:r>
      <w:r>
        <w:t>bnej ustawie lub umowie mi</w:t>
      </w:r>
      <w:r>
        <w:t>ę</w:t>
      </w:r>
      <w:r>
        <w:t xml:space="preserve">dzynarodowej. </w:t>
      </w:r>
    </w:p>
    <w:p w:rsidR="00952970" w:rsidRDefault="00BA01A5">
      <w:pPr>
        <w:spacing w:after="85"/>
        <w:ind w:left="430" w:right="4"/>
      </w:pPr>
      <w:r>
        <w:rPr>
          <w:b/>
        </w:rPr>
        <w:t>Art. 132.</w:t>
      </w:r>
      <w:r>
        <w:t xml:space="preserve"> 1. Z bud</w:t>
      </w:r>
      <w:r>
        <w:t>ż</w:t>
      </w:r>
      <w:r>
        <w:t>etu pa</w:t>
      </w:r>
      <w:r>
        <w:t>ń</w:t>
      </w:r>
      <w:r>
        <w:t>stwa s</w:t>
      </w:r>
      <w:r>
        <w:t>ą</w:t>
      </w:r>
      <w:r>
        <w:t xml:space="preserve"> finansowane inwestycje pa</w:t>
      </w:r>
      <w:r>
        <w:t>ń</w:t>
      </w:r>
      <w:r>
        <w:t>stwowych jednostek bud</w:t>
      </w:r>
      <w:r>
        <w:t>ż</w:t>
      </w:r>
      <w:r>
        <w:t xml:space="preserve">etowych. </w:t>
      </w:r>
    </w:p>
    <w:p w:rsidR="00952970" w:rsidRDefault="00BA01A5">
      <w:pPr>
        <w:ind w:left="-12" w:right="4" w:firstLine="420"/>
      </w:pPr>
      <w:r>
        <w:t>2. Z bud</w:t>
      </w:r>
      <w:r>
        <w:t>ż</w:t>
      </w:r>
      <w:r>
        <w:t>etu pa</w:t>
      </w:r>
      <w:r>
        <w:t>ń</w:t>
      </w:r>
      <w:r>
        <w:t>stwa mog</w:t>
      </w:r>
      <w:r>
        <w:t>ą</w:t>
      </w:r>
      <w:r>
        <w:t xml:space="preserve"> by</w:t>
      </w:r>
      <w:r>
        <w:t>ć</w:t>
      </w:r>
      <w:r>
        <w:t xml:space="preserve"> udzielane </w:t>
      </w:r>
      <w:r>
        <w:t xml:space="preserve">dotacje celowe na finansowanie lub dofinansowanie kosztów realizacji inwestycji: </w:t>
      </w:r>
    </w:p>
    <w:p w:rsidR="00952970" w:rsidRDefault="00BA01A5">
      <w:pPr>
        <w:numPr>
          <w:ilvl w:val="0"/>
          <w:numId w:val="163"/>
        </w:numPr>
        <w:ind w:right="4" w:hanging="420"/>
      </w:pPr>
      <w:r>
        <w:t xml:space="preserve">agencji wykonawczych; </w:t>
      </w:r>
    </w:p>
    <w:p w:rsidR="00952970" w:rsidRDefault="00BA01A5">
      <w:pPr>
        <w:numPr>
          <w:ilvl w:val="0"/>
          <w:numId w:val="163"/>
        </w:numPr>
        <w:ind w:right="4" w:hanging="420"/>
      </w:pPr>
      <w:r>
        <w:t>instytucji gospodarki bud</w:t>
      </w:r>
      <w:r>
        <w:t>ż</w:t>
      </w:r>
      <w:r>
        <w:t xml:space="preserve">etowej; </w:t>
      </w:r>
    </w:p>
    <w:p w:rsidR="00952970" w:rsidRDefault="00BA01A5">
      <w:pPr>
        <w:numPr>
          <w:ilvl w:val="0"/>
          <w:numId w:val="163"/>
        </w:numPr>
        <w:spacing w:after="90"/>
        <w:ind w:right="4" w:hanging="420"/>
      </w:pPr>
      <w:r>
        <w:t>innych pa</w:t>
      </w:r>
      <w:r>
        <w:t>ń</w:t>
      </w:r>
      <w:r>
        <w:t>stwowych osób prawnych, dla których zasady gospodarki finansowej okre</w:t>
      </w:r>
      <w:r>
        <w:t>ś</w:t>
      </w:r>
      <w:r>
        <w:t>laj</w:t>
      </w:r>
      <w:r>
        <w:t>ą</w:t>
      </w:r>
      <w:r>
        <w:t xml:space="preserve"> odr</w:t>
      </w:r>
      <w:r>
        <w:t>ę</w:t>
      </w:r>
      <w:r>
        <w:t xml:space="preserve">bne ustawy; </w:t>
      </w:r>
    </w:p>
    <w:p w:rsidR="00952970" w:rsidRDefault="00BA01A5">
      <w:pPr>
        <w:numPr>
          <w:ilvl w:val="0"/>
          <w:numId w:val="163"/>
        </w:numPr>
        <w:spacing w:after="0" w:line="349" w:lineRule="auto"/>
        <w:ind w:right="4" w:hanging="420"/>
      </w:pPr>
      <w:r>
        <w:t>jednostek niez</w:t>
      </w:r>
      <w:r>
        <w:t>aliczanych do sektora finansów publicznych, na podstawie odr</w:t>
      </w:r>
      <w:r>
        <w:t>ę</w:t>
      </w:r>
      <w:r>
        <w:t>bnej ustawy; 5) w zakresie zada</w:t>
      </w:r>
      <w:r>
        <w:t>ń</w:t>
      </w:r>
      <w:r>
        <w:t xml:space="preserve"> zleconych do realizacji organizacjom pozarz</w:t>
      </w:r>
      <w:r>
        <w:t>ą</w:t>
      </w:r>
      <w:r>
        <w:t>dowym; 6) realizowanych przez jednostki samorz</w:t>
      </w:r>
      <w:r>
        <w:t>ą</w:t>
      </w:r>
      <w:r>
        <w:t xml:space="preserve">du terytorialnego jako zadania: a) własne, </w:t>
      </w:r>
    </w:p>
    <w:p w:rsidR="00952970" w:rsidRDefault="00BA01A5">
      <w:pPr>
        <w:ind w:left="430" w:right="4"/>
      </w:pPr>
      <w:r>
        <w:t>b) z zakresu administracji rz</w:t>
      </w:r>
      <w:r>
        <w:t>ą</w:t>
      </w:r>
      <w:r>
        <w:t xml:space="preserve">dowej; </w:t>
      </w:r>
    </w:p>
    <w:p w:rsidR="00952970" w:rsidRDefault="00BA01A5">
      <w:pPr>
        <w:tabs>
          <w:tab w:val="center" w:pos="2979"/>
        </w:tabs>
        <w:spacing w:after="90"/>
        <w:ind w:left="-12" w:right="0" w:firstLine="0"/>
        <w:jc w:val="left"/>
      </w:pPr>
      <w:r>
        <w:t xml:space="preserve">7) </w:t>
      </w:r>
      <w:r>
        <w:tab/>
        <w:t>zwi</w:t>
      </w:r>
      <w:r>
        <w:t>ą</w:t>
      </w:r>
      <w:r>
        <w:t xml:space="preserve">zanych z badaniami naukowymi lub pracami rozwojowymi. </w:t>
      </w:r>
    </w:p>
    <w:p w:rsidR="00952970" w:rsidRDefault="00BA01A5">
      <w:pPr>
        <w:ind w:left="430" w:right="4"/>
      </w:pPr>
      <w:r>
        <w:t>3. Dotacje celowe z bud</w:t>
      </w:r>
      <w:r>
        <w:t>ż</w:t>
      </w:r>
      <w:r>
        <w:t>etu pa</w:t>
      </w:r>
      <w:r>
        <w:t>ń</w:t>
      </w:r>
      <w:r>
        <w:t xml:space="preserve">stwa na finansowanie lub dofinansowywanie kosztów realizacji inwestycji: </w:t>
      </w:r>
    </w:p>
    <w:p w:rsidR="00952970" w:rsidRDefault="00BA01A5">
      <w:pPr>
        <w:numPr>
          <w:ilvl w:val="0"/>
          <w:numId w:val="164"/>
        </w:numPr>
        <w:spacing w:after="0"/>
        <w:ind w:right="4" w:hanging="420"/>
      </w:pPr>
      <w:r>
        <w:t>przedsi</w:t>
      </w:r>
      <w:r>
        <w:t>ę</w:t>
      </w:r>
      <w:r>
        <w:t>biorców – s</w:t>
      </w:r>
      <w:r>
        <w:t>ą</w:t>
      </w:r>
      <w:r>
        <w:t xml:space="preserve"> udzielane z uwzgl</w:t>
      </w:r>
      <w:r>
        <w:t>ę</w:t>
      </w:r>
      <w:r>
        <w:t>dnieniem przepisów o post</w:t>
      </w:r>
      <w:r>
        <w:t>ę</w:t>
      </w:r>
      <w:r>
        <w:t>powaniu w sprawach dotycz</w:t>
      </w:r>
      <w:r>
        <w:t>ą</w:t>
      </w:r>
      <w:r>
        <w:t>cych pomocy pub-</w:t>
      </w:r>
    </w:p>
    <w:p w:rsidR="00952970" w:rsidRDefault="00BA01A5">
      <w:pPr>
        <w:spacing w:after="85"/>
        <w:ind w:left="430" w:right="4"/>
      </w:pPr>
      <w:r>
        <w:t xml:space="preserve">licznej; </w:t>
      </w:r>
    </w:p>
    <w:p w:rsidR="00952970" w:rsidRDefault="00BA01A5">
      <w:pPr>
        <w:numPr>
          <w:ilvl w:val="0"/>
          <w:numId w:val="164"/>
        </w:numPr>
        <w:ind w:right="4" w:hanging="420"/>
      </w:pPr>
      <w:r>
        <w:t>zwi</w:t>
      </w:r>
      <w:r>
        <w:t>ą</w:t>
      </w:r>
      <w:r>
        <w:t>zanych z badaniami naukowymi lub pracami rozwojowymi – s</w:t>
      </w:r>
      <w:r>
        <w:t>ą</w:t>
      </w:r>
      <w:r>
        <w:t xml:space="preserve"> udzielane z uwzgl</w:t>
      </w:r>
      <w:r>
        <w:t>ę</w:t>
      </w:r>
      <w:r>
        <w:t>dnieniem kryteriów i trybu okre</w:t>
      </w:r>
      <w:r>
        <w:t>ś</w:t>
      </w:r>
      <w:r>
        <w:t>lonych w odr</w:t>
      </w:r>
      <w:r>
        <w:t>ę</w:t>
      </w:r>
      <w:r>
        <w:t xml:space="preserve">bnych przepisach; </w:t>
      </w:r>
    </w:p>
    <w:p w:rsidR="00952970" w:rsidRDefault="00BA01A5">
      <w:pPr>
        <w:numPr>
          <w:ilvl w:val="0"/>
          <w:numId w:val="164"/>
        </w:numPr>
        <w:spacing w:after="86"/>
        <w:ind w:right="4" w:hanging="420"/>
      </w:pPr>
      <w:r>
        <w:t>w ramach umów o partnerstwie publ</w:t>
      </w:r>
      <w:r>
        <w:t>iczno-prywatnym – s</w:t>
      </w:r>
      <w:r>
        <w:t>ą</w:t>
      </w:r>
      <w:r>
        <w:t xml:space="preserve"> udzielane z uwzgl</w:t>
      </w:r>
      <w:r>
        <w:t>ę</w:t>
      </w:r>
      <w:r>
        <w:t xml:space="preserve">dnieniem przepisów o partnerstwie publiczno-prywatnym. </w:t>
      </w:r>
    </w:p>
    <w:p w:rsidR="00952970" w:rsidRDefault="00BA01A5">
      <w:pPr>
        <w:ind w:left="-12" w:right="4" w:firstLine="420"/>
      </w:pPr>
      <w:r>
        <w:t xml:space="preserve">4. Do realizacji inwestycji finansowanych z udziałem </w:t>
      </w:r>
      <w:r>
        <w:t>ś</w:t>
      </w:r>
      <w:r>
        <w:t>rodków, o których mowa w art. 5 ust. 1 pkt 2 i 3, stosuje si</w:t>
      </w:r>
      <w:r>
        <w:t>ę</w:t>
      </w:r>
      <w:r>
        <w:t xml:space="preserve"> przepisy odr</w:t>
      </w:r>
      <w:r>
        <w:t>ę</w:t>
      </w:r>
      <w:r>
        <w:t xml:space="preserve">bne. </w:t>
      </w:r>
    </w:p>
    <w:p w:rsidR="00952970" w:rsidRDefault="00BA01A5">
      <w:pPr>
        <w:ind w:left="-12" w:right="4" w:firstLine="420"/>
      </w:pPr>
      <w:r>
        <w:rPr>
          <w:b/>
        </w:rPr>
        <w:t>Art. 133.</w:t>
      </w:r>
      <w:r>
        <w:t xml:space="preserve"> Ł</w:t>
      </w:r>
      <w:r>
        <w:t>ą</w:t>
      </w:r>
      <w:r>
        <w:t>czna kwota dot</w:t>
      </w:r>
      <w:r>
        <w:t>acji przyznanych w kolejnych latach na dofinansowanie inwestycji realizowanej przez jednostk</w:t>
      </w:r>
      <w:r>
        <w:t>ę</w:t>
      </w:r>
      <w:r>
        <w:t xml:space="preserve"> niezaliczan</w:t>
      </w:r>
      <w:r>
        <w:t>ą</w:t>
      </w:r>
      <w:r>
        <w:t xml:space="preserve"> do sektora finansów publicznych, o której mowa w art. 132 ust. 2 pkt 4, ze </w:t>
      </w:r>
      <w:r>
        <w:t>ś</w:t>
      </w:r>
      <w:r>
        <w:t>rodków niepochodz</w:t>
      </w:r>
      <w:r>
        <w:t>ą</w:t>
      </w:r>
      <w:r>
        <w:t>cych z bud</w:t>
      </w:r>
      <w:r>
        <w:t>ż</w:t>
      </w:r>
      <w:r>
        <w:t>etu Unii Europejskiej nie mo</w:t>
      </w:r>
      <w:r>
        <w:t>ż</w:t>
      </w:r>
      <w:r>
        <w:t>e by</w:t>
      </w:r>
      <w:r>
        <w:t>ć</w:t>
      </w:r>
      <w:r>
        <w:t xml:space="preserve"> wy</w:t>
      </w:r>
      <w:r>
        <w:t>ż</w:t>
      </w:r>
      <w:r>
        <w:t>sza ni</w:t>
      </w:r>
      <w:r>
        <w:t>ż</w:t>
      </w:r>
      <w:r>
        <w:t xml:space="preserve"> 50% planowanej warto</w:t>
      </w:r>
      <w:r>
        <w:t>ś</w:t>
      </w:r>
      <w:r>
        <w:t xml:space="preserve">ci kosztorysowej inwestycji, chyba </w:t>
      </w:r>
      <w:r>
        <w:t>ż</w:t>
      </w:r>
      <w:r>
        <w:t>e odr</w:t>
      </w:r>
      <w:r>
        <w:t>ę</w:t>
      </w:r>
      <w:r>
        <w:t>bne ustawy stanowi</w:t>
      </w:r>
      <w:r>
        <w:t>ą</w:t>
      </w:r>
      <w:r>
        <w:t xml:space="preserve"> inaczej. </w:t>
      </w:r>
    </w:p>
    <w:p w:rsidR="00952970" w:rsidRDefault="00BA01A5">
      <w:pPr>
        <w:ind w:left="-12" w:right="4" w:firstLine="420"/>
      </w:pPr>
      <w:r>
        <w:rPr>
          <w:b/>
        </w:rPr>
        <w:t>Art. 133a.</w:t>
      </w:r>
      <w:r>
        <w:t xml:space="preserve"> Inwestycje finansowane lub dofinansowane z bud</w:t>
      </w:r>
      <w:r>
        <w:t>ż</w:t>
      </w:r>
      <w:r>
        <w:t>etu pa</w:t>
      </w:r>
      <w:r>
        <w:t>ń</w:t>
      </w:r>
      <w:r>
        <w:t>stwa w ł</w:t>
      </w:r>
      <w:r>
        <w:t>ą</w:t>
      </w:r>
      <w:r>
        <w:t>cznej kwocie stanowi</w:t>
      </w:r>
      <w:r>
        <w:t>ą</w:t>
      </w:r>
      <w:r>
        <w:t>cej minimum 50% warto</w:t>
      </w:r>
      <w:r>
        <w:t>ś</w:t>
      </w:r>
      <w:r>
        <w:t>ci kosztorysowej, z wył</w:t>
      </w:r>
      <w:r>
        <w:t>ą</w:t>
      </w:r>
      <w:r>
        <w:t xml:space="preserve">czeniem inwestycji współfinansowanych ze </w:t>
      </w:r>
      <w:r>
        <w:t>ś</w:t>
      </w:r>
      <w:r>
        <w:t>rodków, o których mowa w art. 5 ust. 3 pkt 1, podlegaj</w:t>
      </w:r>
      <w:r>
        <w:t>ą</w:t>
      </w:r>
      <w:r>
        <w:t xml:space="preserve"> obowi</w:t>
      </w:r>
      <w:r>
        <w:t>ą</w:t>
      </w:r>
      <w:r>
        <w:t>zkowi przeprowadzania corocznej oceny stopnia realizacji zało</w:t>
      </w:r>
      <w:r>
        <w:t>ż</w:t>
      </w:r>
      <w:r>
        <w:t>onych celów, w ramach kontroli zarz</w:t>
      </w:r>
      <w:r>
        <w:t>ą</w:t>
      </w:r>
      <w:r>
        <w:t xml:space="preserve">dczej w jednostkach sektora finansów publicznych. </w:t>
      </w:r>
    </w:p>
    <w:p w:rsidR="00952970" w:rsidRDefault="00BA01A5">
      <w:pPr>
        <w:ind w:left="-12" w:right="4" w:firstLine="420"/>
      </w:pPr>
      <w:r>
        <w:rPr>
          <w:b/>
        </w:rPr>
        <w:lastRenderedPageBreak/>
        <w:t>Art</w:t>
      </w:r>
      <w:r>
        <w:rPr>
          <w:b/>
        </w:rPr>
        <w:t>. 134.</w:t>
      </w:r>
      <w:r>
        <w:t xml:space="preserve"> Rada Ministrów okre</w:t>
      </w:r>
      <w:r>
        <w:t>ś</w:t>
      </w:r>
      <w:r>
        <w:t>li, w drodze rozporz</w:t>
      </w:r>
      <w:r>
        <w:t>ą</w:t>
      </w:r>
      <w:r>
        <w:t>dzenia, szczegółowy sposób i tryb finansowania inwestycji z bud</w:t>
      </w:r>
      <w:r>
        <w:t>ż</w:t>
      </w:r>
      <w:r>
        <w:t>etu pa</w:t>
      </w:r>
      <w:r>
        <w:t>ń</w:t>
      </w:r>
      <w:r>
        <w:t>stwa, w tym okre</w:t>
      </w:r>
      <w:r>
        <w:t>ś</w:t>
      </w:r>
      <w:r>
        <w:t>lania wysoko</w:t>
      </w:r>
      <w:r>
        <w:t>ś</w:t>
      </w:r>
      <w:r>
        <w:t>ci kwot dotacji w kolejnych latach realizacji inwestycji, a w szczególno</w:t>
      </w:r>
      <w:r>
        <w:t>ś</w:t>
      </w:r>
      <w:r>
        <w:t xml:space="preserve">ci: </w:t>
      </w:r>
    </w:p>
    <w:p w:rsidR="00952970" w:rsidRDefault="00BA01A5">
      <w:pPr>
        <w:numPr>
          <w:ilvl w:val="0"/>
          <w:numId w:val="165"/>
        </w:numPr>
        <w:ind w:right="4" w:hanging="420"/>
      </w:pPr>
      <w:r>
        <w:t>warunki finansowania inwestyc</w:t>
      </w:r>
      <w:r>
        <w:t xml:space="preserve">ji ze </w:t>
      </w:r>
      <w:r>
        <w:t>ś</w:t>
      </w:r>
      <w:r>
        <w:t>rodków bud</w:t>
      </w:r>
      <w:r>
        <w:t>ż</w:t>
      </w:r>
      <w:r>
        <w:t>etu pa</w:t>
      </w:r>
      <w:r>
        <w:t>ń</w:t>
      </w:r>
      <w:r>
        <w:t>stwa i ocen</w:t>
      </w:r>
      <w:r>
        <w:t>ę</w:t>
      </w:r>
      <w:r>
        <w:t xml:space="preserve"> efektywno</w:t>
      </w:r>
      <w:r>
        <w:t>ś</w:t>
      </w:r>
      <w:r>
        <w:t xml:space="preserve">ci ich wykorzystania, </w:t>
      </w:r>
    </w:p>
    <w:p w:rsidR="00952970" w:rsidRDefault="00BA01A5">
      <w:pPr>
        <w:numPr>
          <w:ilvl w:val="0"/>
          <w:numId w:val="165"/>
        </w:numPr>
        <w:ind w:right="4" w:hanging="420"/>
      </w:pPr>
      <w:r>
        <w:t xml:space="preserve">sposób przekazywania </w:t>
      </w:r>
      <w:r>
        <w:t>ś</w:t>
      </w:r>
      <w:r>
        <w:t>rodków bud</w:t>
      </w:r>
      <w:r>
        <w:t>ż</w:t>
      </w:r>
      <w:r>
        <w:t>etu pa</w:t>
      </w:r>
      <w:r>
        <w:t>ń</w:t>
      </w:r>
      <w:r>
        <w:t xml:space="preserve">stwa przewidzianych na finansowanie inwestycji, </w:t>
      </w:r>
    </w:p>
    <w:p w:rsidR="00952970" w:rsidRDefault="00BA01A5">
      <w:pPr>
        <w:numPr>
          <w:ilvl w:val="0"/>
          <w:numId w:val="165"/>
        </w:numPr>
        <w:spacing w:after="73"/>
        <w:ind w:right="4" w:hanging="420"/>
      </w:pPr>
      <w:r>
        <w:t xml:space="preserve">sposób rozliczania inwestycji finansowanych ze </w:t>
      </w:r>
      <w:r>
        <w:t>ś</w:t>
      </w:r>
      <w:r>
        <w:t>rodków bud</w:t>
      </w:r>
      <w:r>
        <w:t>ż</w:t>
      </w:r>
      <w:r>
        <w:t>etu pa</w:t>
      </w:r>
      <w:r>
        <w:t>ń</w:t>
      </w:r>
      <w:r>
        <w:t xml:space="preserve">stwa </w:t>
      </w:r>
    </w:p>
    <w:p w:rsidR="00952970" w:rsidRDefault="00BA01A5">
      <w:pPr>
        <w:ind w:left="-2" w:right="4"/>
      </w:pPr>
      <w:r>
        <w:t>– z uwzgl</w:t>
      </w:r>
      <w:r>
        <w:t>ę</w:t>
      </w:r>
      <w:r>
        <w:t>dnieniem zasad</w:t>
      </w:r>
      <w:r>
        <w:t xml:space="preserve">y, </w:t>
      </w:r>
      <w:r>
        <w:t>ż</w:t>
      </w:r>
      <w:r>
        <w:t>e ł</w:t>
      </w:r>
      <w:r>
        <w:t>ą</w:t>
      </w:r>
      <w:r>
        <w:t xml:space="preserve">czna kwota </w:t>
      </w:r>
      <w:r>
        <w:t>ś</w:t>
      </w:r>
      <w:r>
        <w:t>rodków z bud</w:t>
      </w:r>
      <w:r>
        <w:t>ż</w:t>
      </w:r>
      <w:r>
        <w:t>etu pa</w:t>
      </w:r>
      <w:r>
        <w:t>ń</w:t>
      </w:r>
      <w:r>
        <w:t>stwa nie mo</w:t>
      </w:r>
      <w:r>
        <w:t>ż</w:t>
      </w:r>
      <w:r>
        <w:t>e by</w:t>
      </w:r>
      <w:r>
        <w:t>ć</w:t>
      </w:r>
      <w:r>
        <w:t xml:space="preserve"> wy</w:t>
      </w:r>
      <w:r>
        <w:t>ż</w:t>
      </w:r>
      <w:r>
        <w:t>sza ni</w:t>
      </w:r>
      <w:r>
        <w:t>ż</w:t>
      </w:r>
      <w:r>
        <w:t xml:space="preserve"> warto</w:t>
      </w:r>
      <w:r>
        <w:t>ść</w:t>
      </w:r>
      <w:r>
        <w:t xml:space="preserve"> kosztorysowa inwestycji okre</w:t>
      </w:r>
      <w:r>
        <w:t>ś</w:t>
      </w:r>
      <w:r>
        <w:t>lona przy rozpocz</w:t>
      </w:r>
      <w:r>
        <w:t>ę</w:t>
      </w:r>
      <w:r>
        <w:t>ciu jej realizacji, obejmuj</w:t>
      </w:r>
      <w:r>
        <w:t>ą</w:t>
      </w:r>
      <w:r>
        <w:t>ca koszty przygotowania do realizacji, koszty robót budowlanych, koszty nadzoru nad wykonywaniem robót budowlanych i koszty pierwszego wyposa</w:t>
      </w:r>
      <w:r>
        <w:t>ż</w:t>
      </w:r>
      <w:r>
        <w:t>enia, oraz z uwzgl</w:t>
      </w:r>
      <w:r>
        <w:t>ę</w:t>
      </w:r>
      <w:r>
        <w:t>dnieniem warunków dokonywania wydatków przez pa</w:t>
      </w:r>
      <w:r>
        <w:t>ń</w:t>
      </w:r>
      <w:r>
        <w:t>stwowe jednostki bud</w:t>
      </w:r>
      <w:r>
        <w:t>ż</w:t>
      </w:r>
      <w:r>
        <w:t>etowe i zasad udzielania d</w:t>
      </w:r>
      <w:r>
        <w:t>otacji na realizacj</w:t>
      </w:r>
      <w:r>
        <w:t>ę</w:t>
      </w:r>
      <w:r>
        <w:t xml:space="preserve"> inwestycji innym jednostkom. </w:t>
      </w:r>
    </w:p>
    <w:p w:rsidR="00952970" w:rsidRDefault="00BA01A5">
      <w:pPr>
        <w:spacing w:after="66"/>
        <w:ind w:left="-12" w:right="4" w:firstLine="420"/>
      </w:pPr>
      <w:r>
        <w:rPr>
          <w:b/>
        </w:rPr>
        <w:t>Art. 135.</w:t>
      </w:r>
      <w:r>
        <w:t xml:space="preserve"> 1.</w:t>
      </w:r>
      <w:r>
        <w:rPr>
          <w:vertAlign w:val="superscript"/>
        </w:rPr>
        <w:footnoteReference w:id="47"/>
      </w:r>
      <w:r>
        <w:rPr>
          <w:vertAlign w:val="superscript"/>
        </w:rPr>
        <w:t>)</w:t>
      </w:r>
      <w:r>
        <w:t xml:space="preserve"> Zakup lub budowa nieruchomo</w:t>
      </w:r>
      <w:r>
        <w:t>ś</w:t>
      </w:r>
      <w:r>
        <w:t>ci na potrzeby organów administracji rz</w:t>
      </w:r>
      <w:r>
        <w:t>ą</w:t>
      </w:r>
      <w:r>
        <w:t>dowej wymaga zgody ministra wła</w:t>
      </w:r>
      <w:r>
        <w:t>ś</w:t>
      </w:r>
      <w:r>
        <w:t>ciwego do spraw budownictwa, planowania i zagospodarowania przestrzennego oraz mieszkalnic</w:t>
      </w:r>
      <w:r>
        <w:t xml:space="preserve">twa. </w:t>
      </w:r>
    </w:p>
    <w:p w:rsidR="00952970" w:rsidRDefault="00BA01A5">
      <w:pPr>
        <w:numPr>
          <w:ilvl w:val="0"/>
          <w:numId w:val="166"/>
        </w:numPr>
        <w:spacing w:after="69"/>
        <w:ind w:right="4" w:firstLine="420"/>
      </w:pPr>
      <w:r>
        <w:t>Zaplanowanie wydatków na inwestycje budowlane pa</w:t>
      </w:r>
      <w:r>
        <w:t>ń</w:t>
      </w:r>
      <w:r>
        <w:t>stwowych jednostek bud</w:t>
      </w:r>
      <w:r>
        <w:t>ż</w:t>
      </w:r>
      <w:r>
        <w:t>etowych oraz dotacji, o których mowa w art. 132 ust. 2, o warto</w:t>
      </w:r>
      <w:r>
        <w:t>ś</w:t>
      </w:r>
      <w:r>
        <w:t>ci kosztorysowej przekraczaj</w:t>
      </w:r>
      <w:r>
        <w:t>ą</w:t>
      </w:r>
      <w:r>
        <w:t>cej 300 000 tys. zł wymaga uzyskania opinii ministra wła</w:t>
      </w:r>
      <w:r>
        <w:t>ś</w:t>
      </w:r>
      <w:r>
        <w:t>ciwego do spraw rozwoju regionalnego o zgodno</w:t>
      </w:r>
      <w:r>
        <w:t>ś</w:t>
      </w:r>
      <w:r>
        <w:t>ci przewidywanej inwestycji z odpowiednimi strategiami rozwoju, o których mowa w ustawie o zasadach prowadzenia polityki rozwoju, z zastrze</w:t>
      </w:r>
      <w:r>
        <w:t>ż</w:t>
      </w:r>
      <w:r>
        <w:t xml:space="preserve">eniem ust. 3. </w:t>
      </w:r>
    </w:p>
    <w:p w:rsidR="00952970" w:rsidRDefault="00BA01A5">
      <w:pPr>
        <w:numPr>
          <w:ilvl w:val="0"/>
          <w:numId w:val="166"/>
        </w:numPr>
        <w:spacing w:after="69"/>
        <w:ind w:right="4" w:firstLine="420"/>
      </w:pPr>
      <w:r>
        <w:t>Zaplanowanie wydatków na inwestycje budowlane oraz dota</w:t>
      </w:r>
      <w:r>
        <w:t xml:space="preserve">cji celowych na finansowanie lub dofinansowanie kosztów realizacji inwestycji finansowanych ze </w:t>
      </w:r>
      <w:r>
        <w:t>ś</w:t>
      </w:r>
      <w:r>
        <w:t xml:space="preserve">rodków, o których mowa w art. 5 ust. 1 pkt 2, nie wymaga uzyskania opinii, o której mowa w ust. 2. </w:t>
      </w:r>
    </w:p>
    <w:p w:rsidR="00952970" w:rsidRDefault="00BA01A5">
      <w:pPr>
        <w:numPr>
          <w:ilvl w:val="0"/>
          <w:numId w:val="166"/>
        </w:numPr>
        <w:ind w:right="4" w:firstLine="420"/>
      </w:pPr>
      <w:r>
        <w:t>Minister wła</w:t>
      </w:r>
      <w:r>
        <w:t>ś</w:t>
      </w:r>
      <w:r>
        <w:t>ciwy do spraw rozwoju regionalnego, okre</w:t>
      </w:r>
      <w:r>
        <w:t>ś</w:t>
      </w:r>
      <w:r>
        <w:t xml:space="preserve">li, w </w:t>
      </w:r>
      <w:r>
        <w:t>drodze rozporz</w:t>
      </w:r>
      <w:r>
        <w:t>ą</w:t>
      </w:r>
      <w:r>
        <w:t>dzenia, szczegółowe warunki, sposób, tryb, kryteria i terminy dokonywania oceny, o której mowa w ust. 2, uwzgl</w:t>
      </w:r>
      <w:r>
        <w:t>ę</w:t>
      </w:r>
      <w:r>
        <w:t>dniaj</w:t>
      </w:r>
      <w:r>
        <w:t>ą</w:t>
      </w:r>
      <w:r>
        <w:t>c potrzeb</w:t>
      </w:r>
      <w:r>
        <w:t>ę</w:t>
      </w:r>
      <w:r>
        <w:t xml:space="preserve"> zapewnienia spójno</w:t>
      </w:r>
      <w:r>
        <w:t>ś</w:t>
      </w:r>
      <w:r>
        <w:t>ci planowanych inwestycji z przyj</w:t>
      </w:r>
      <w:r>
        <w:t>ę</w:t>
      </w:r>
      <w:r>
        <w:t xml:space="preserve">tymi strategiami rozwoju oraz prawidłowej gospodarki </w:t>
      </w:r>
      <w:r>
        <w:t>ś</w:t>
      </w:r>
      <w:r>
        <w:t>rodkam</w:t>
      </w:r>
      <w:r>
        <w:t xml:space="preserve">i publicznymi. </w:t>
      </w:r>
    </w:p>
    <w:p w:rsidR="00952970" w:rsidRDefault="00BA01A5">
      <w:pPr>
        <w:spacing w:after="69"/>
        <w:ind w:left="-12" w:right="4" w:firstLine="420"/>
      </w:pPr>
      <w:r>
        <w:rPr>
          <w:b/>
        </w:rPr>
        <w:t>Art. 136.</w:t>
      </w:r>
      <w:r>
        <w:t xml:space="preserve"> 1. Ustawa bud</w:t>
      </w:r>
      <w:r>
        <w:t>ż</w:t>
      </w:r>
      <w:r>
        <w:t>etowa mo</w:t>
      </w:r>
      <w:r>
        <w:t>ż</w:t>
      </w:r>
      <w:r>
        <w:t>e okre</w:t>
      </w:r>
      <w:r>
        <w:t>ś</w:t>
      </w:r>
      <w:r>
        <w:t>la</w:t>
      </w:r>
      <w:r>
        <w:t>ć</w:t>
      </w:r>
      <w:r>
        <w:t>, w ramach limitów wydatków na rok bud</w:t>
      </w:r>
      <w:r>
        <w:t>ż</w:t>
      </w:r>
      <w:r>
        <w:t xml:space="preserve">etowy, limity wydatków na programy wieloletnie. </w:t>
      </w:r>
    </w:p>
    <w:p w:rsidR="00952970" w:rsidRDefault="00BA01A5">
      <w:pPr>
        <w:numPr>
          <w:ilvl w:val="0"/>
          <w:numId w:val="167"/>
        </w:numPr>
        <w:spacing w:after="70"/>
        <w:ind w:right="4" w:firstLine="420"/>
      </w:pPr>
      <w:r>
        <w:t>Programy wieloletnie s</w:t>
      </w:r>
      <w:r>
        <w:t>ą</w:t>
      </w:r>
      <w:r>
        <w:t xml:space="preserve"> ustanawiane przez Rad</w:t>
      </w:r>
      <w:r>
        <w:t>ę</w:t>
      </w:r>
      <w:r>
        <w:t xml:space="preserve"> Ministrów w celu realizacji strategii przyj</w:t>
      </w:r>
      <w:r>
        <w:t>ę</w:t>
      </w:r>
      <w:r>
        <w:t>tych przez Rad</w:t>
      </w:r>
      <w:r>
        <w:t>ę</w:t>
      </w:r>
      <w:r>
        <w:t xml:space="preserve"> Ministrów, w tym w zakresie obronno</w:t>
      </w:r>
      <w:r>
        <w:t>ś</w:t>
      </w:r>
      <w:r>
        <w:t>ci i bezpiecze</w:t>
      </w:r>
      <w:r>
        <w:t>ń</w:t>
      </w:r>
      <w:r>
        <w:t>stwa pa</w:t>
      </w:r>
      <w:r>
        <w:t>ń</w:t>
      </w:r>
      <w:r>
        <w:t>stwa. Rada Ministrów, ustanawiaj</w:t>
      </w:r>
      <w:r>
        <w:t>ą</w:t>
      </w:r>
      <w:r>
        <w:t>c program, wskazuje jego wykonawc</w:t>
      </w:r>
      <w:r>
        <w:t>ę</w:t>
      </w:r>
      <w:r>
        <w:t xml:space="preserve">. </w:t>
      </w:r>
    </w:p>
    <w:p w:rsidR="00952970" w:rsidRDefault="00BA01A5">
      <w:pPr>
        <w:numPr>
          <w:ilvl w:val="0"/>
          <w:numId w:val="167"/>
        </w:numPr>
        <w:spacing w:after="68"/>
        <w:ind w:right="4" w:firstLine="420"/>
      </w:pPr>
      <w:r>
        <w:t>Realizacja programów wieloletnich mo</w:t>
      </w:r>
      <w:r>
        <w:t>ż</w:t>
      </w:r>
      <w:r>
        <w:t>e by</w:t>
      </w:r>
      <w:r>
        <w:t>ć</w:t>
      </w:r>
      <w:r>
        <w:t xml:space="preserve"> podzielona na etapy. </w:t>
      </w:r>
    </w:p>
    <w:p w:rsidR="00952970" w:rsidRDefault="00BA01A5">
      <w:pPr>
        <w:numPr>
          <w:ilvl w:val="0"/>
          <w:numId w:val="167"/>
        </w:numPr>
        <w:ind w:right="4" w:firstLine="420"/>
      </w:pPr>
      <w:r>
        <w:t>Jednostki realizuj</w:t>
      </w:r>
      <w:r>
        <w:t>ą</w:t>
      </w:r>
      <w:r>
        <w:t>ce program wieloletni mog</w:t>
      </w:r>
      <w:r>
        <w:t>ą</w:t>
      </w:r>
      <w:r>
        <w:t xml:space="preserve"> zaci</w:t>
      </w:r>
      <w:r>
        <w:t>ą</w:t>
      </w:r>
      <w:r>
        <w:t>ga</w:t>
      </w:r>
      <w:r>
        <w:t>ć</w:t>
      </w:r>
      <w:r>
        <w:t xml:space="preserve"> zobowi</w:t>
      </w:r>
      <w:r>
        <w:t>ą</w:t>
      </w:r>
      <w:r>
        <w:t>zania w celu sfinansowania w poszczególnych latach realizacji tego programu do wysoko</w:t>
      </w:r>
      <w:r>
        <w:t>ś</w:t>
      </w:r>
      <w:r>
        <w:t>ci ł</w:t>
      </w:r>
      <w:r>
        <w:t>ą</w:t>
      </w:r>
      <w:r>
        <w:t>cznej kwoty wydatków okre</w:t>
      </w:r>
      <w:r>
        <w:t>ś</w:t>
      </w:r>
      <w:r>
        <w:t>lonych dla całego programu. W razie wspólnej realizacji programu wieloletniego przez dwa lub wi</w:t>
      </w:r>
      <w:r>
        <w:t>ę</w:t>
      </w:r>
      <w:r>
        <w:t>cej podmioty, zobowi</w:t>
      </w:r>
      <w:r>
        <w:t>ą</w:t>
      </w:r>
      <w:r>
        <w:t>zania zaci</w:t>
      </w:r>
      <w:r>
        <w:t>ą</w:t>
      </w:r>
      <w:r>
        <w:t>gane przez</w:t>
      </w:r>
      <w:r>
        <w:t xml:space="preserve"> ka</w:t>
      </w:r>
      <w:r>
        <w:t>ż</w:t>
      </w:r>
      <w:r>
        <w:t>dy podmiot nie mog</w:t>
      </w:r>
      <w:r>
        <w:t>ą</w:t>
      </w:r>
      <w:r>
        <w:t xml:space="preserve"> przekroczy</w:t>
      </w:r>
      <w:r>
        <w:t>ć</w:t>
      </w:r>
      <w:r>
        <w:t xml:space="preserve"> kwoty planowanej dla tego podmiotu. </w:t>
      </w:r>
    </w:p>
    <w:p w:rsidR="00952970" w:rsidRDefault="00BA01A5">
      <w:pPr>
        <w:spacing w:after="70"/>
        <w:ind w:left="-12" w:right="4" w:firstLine="420"/>
      </w:pPr>
      <w:r>
        <w:rPr>
          <w:b/>
        </w:rPr>
        <w:t>Art. 137.</w:t>
      </w:r>
      <w:r>
        <w:t xml:space="preserve"> 1. Rada Ministrów okre</w:t>
      </w:r>
      <w:r>
        <w:t>ś</w:t>
      </w:r>
      <w:r>
        <w:t>li, w drodze rozporz</w:t>
      </w:r>
      <w:r>
        <w:t>ą</w:t>
      </w:r>
      <w:r>
        <w:t>dzenia, sposób finansowania zada</w:t>
      </w:r>
      <w:r>
        <w:t>ń</w:t>
      </w:r>
      <w:r>
        <w:t xml:space="preserve"> realizowanych w ramach mi</w:t>
      </w:r>
      <w:r>
        <w:t>ę</w:t>
      </w:r>
      <w:r>
        <w:t>dzynarodowej współpracy z zakresu wewn</w:t>
      </w:r>
      <w:r>
        <w:t>ę</w:t>
      </w:r>
      <w:r>
        <w:t>trznego i zewn</w:t>
      </w:r>
      <w:r>
        <w:t>ę</w:t>
      </w:r>
      <w:r>
        <w:t>trznego bezpiec</w:t>
      </w:r>
      <w:r>
        <w:t>ze</w:t>
      </w:r>
      <w:r>
        <w:t>ń</w:t>
      </w:r>
      <w:r>
        <w:t>stwa pa</w:t>
      </w:r>
      <w:r>
        <w:t>ń</w:t>
      </w:r>
      <w:r>
        <w:t>stwa, wynikaj</w:t>
      </w:r>
      <w:r>
        <w:t>ą</w:t>
      </w:r>
      <w:r>
        <w:t>cych z umów i porozumie</w:t>
      </w:r>
      <w:r>
        <w:t>ń</w:t>
      </w:r>
      <w:r>
        <w:t xml:space="preserve">. </w:t>
      </w:r>
    </w:p>
    <w:p w:rsidR="00952970" w:rsidRDefault="00BA01A5">
      <w:pPr>
        <w:spacing w:after="201"/>
        <w:ind w:left="-12" w:right="4" w:firstLine="420"/>
      </w:pPr>
      <w:r>
        <w:t>2. Rada Ministrów, wydaj</w:t>
      </w:r>
      <w:r>
        <w:t>ą</w:t>
      </w:r>
      <w:r>
        <w:t>c rozporz</w:t>
      </w:r>
      <w:r>
        <w:t>ą</w:t>
      </w:r>
      <w:r>
        <w:t>dzenie, o którym mowa w ust. 1, okre</w:t>
      </w:r>
      <w:r>
        <w:t>ś</w:t>
      </w:r>
      <w:r>
        <w:t>li w szczególno</w:t>
      </w:r>
      <w:r>
        <w:t>ś</w:t>
      </w:r>
      <w:r>
        <w:t>ci rodzaj realizowanych zada</w:t>
      </w:r>
      <w:r>
        <w:t>ń</w:t>
      </w:r>
      <w:r>
        <w:t xml:space="preserve">, </w:t>
      </w:r>
      <w:r>
        <w:t>ź</w:t>
      </w:r>
      <w:r>
        <w:t>ródła i form</w:t>
      </w:r>
      <w:r>
        <w:t>ę</w:t>
      </w:r>
      <w:r>
        <w:t xml:space="preserve"> ich finansowania oraz wykorzystania wpływów uzyskanych w wyniku realiz</w:t>
      </w:r>
      <w:r>
        <w:t>owanych zada</w:t>
      </w:r>
      <w:r>
        <w:t>ń</w:t>
      </w:r>
      <w:r>
        <w:t xml:space="preserve"> w przypadku przej</w:t>
      </w:r>
      <w:r>
        <w:t>ś</w:t>
      </w:r>
      <w:r>
        <w:t>ciowego ich finansowania, uwzgl</w:t>
      </w:r>
      <w:r>
        <w:t>ę</w:t>
      </w:r>
      <w:r>
        <w:t>dniaj</w:t>
      </w:r>
      <w:r>
        <w:t>ą</w:t>
      </w:r>
      <w:r>
        <w:t>c postanowienia umów i porozumie</w:t>
      </w:r>
      <w:r>
        <w:t>ń</w:t>
      </w:r>
      <w:r>
        <w:t xml:space="preserve"> wskazanych w ust. 1. </w:t>
      </w:r>
    </w:p>
    <w:p w:rsidR="00952970" w:rsidRDefault="00BA01A5">
      <w:pPr>
        <w:spacing w:after="55" w:line="257" w:lineRule="auto"/>
        <w:ind w:left="160" w:right="157"/>
        <w:jc w:val="center"/>
      </w:pPr>
      <w:r>
        <w:t xml:space="preserve">Rozdział 4 </w:t>
      </w:r>
    </w:p>
    <w:p w:rsidR="00952970" w:rsidRDefault="00BA01A5">
      <w:pPr>
        <w:pStyle w:val="Nagwek2"/>
        <w:spacing w:after="91"/>
        <w:ind w:right="8"/>
      </w:pPr>
      <w:r>
        <w:t>Tryb opracowywania i uchwalania bud</w:t>
      </w:r>
      <w:r>
        <w:t>ż</w:t>
      </w:r>
      <w:r>
        <w:t>etu pa</w:t>
      </w:r>
      <w:r>
        <w:t>ń</w:t>
      </w:r>
      <w:r>
        <w:t xml:space="preserve">stwa </w:t>
      </w:r>
    </w:p>
    <w:p w:rsidR="00952970" w:rsidRDefault="00BA01A5">
      <w:pPr>
        <w:spacing w:after="70"/>
        <w:ind w:left="-12" w:right="4" w:firstLine="420"/>
      </w:pPr>
      <w:r>
        <w:rPr>
          <w:b/>
        </w:rPr>
        <w:t>Art. 138.</w:t>
      </w:r>
      <w:r>
        <w:t xml:space="preserve"> 1. Minister Finansów przedstawia Radzie Ministrów zało</w:t>
      </w:r>
      <w:r>
        <w:t>ż</w:t>
      </w:r>
      <w:r>
        <w:t>enia projektu bud</w:t>
      </w:r>
      <w:r>
        <w:t>ż</w:t>
      </w:r>
      <w:r>
        <w:t>etu pa</w:t>
      </w:r>
      <w:r>
        <w:t>ń</w:t>
      </w:r>
      <w:r>
        <w:t>stwa na rok nast</w:t>
      </w:r>
      <w:r>
        <w:t>ę</w:t>
      </w:r>
      <w:r>
        <w:t>pny, uwzgl</w:t>
      </w:r>
      <w:r>
        <w:t>ę</w:t>
      </w:r>
      <w:r>
        <w:t>dniaj</w:t>
      </w:r>
      <w:r>
        <w:t>ą</w:t>
      </w:r>
      <w:r>
        <w:t>ce ustalenia oraz kierunki działa</w:t>
      </w:r>
      <w:r>
        <w:t>ń</w:t>
      </w:r>
      <w:r>
        <w:t xml:space="preserve"> zawarte w Wieloletnim Planie Finansowym Pa</w:t>
      </w:r>
      <w:r>
        <w:t>ń</w:t>
      </w:r>
      <w:r>
        <w:t xml:space="preserve">stwa. </w:t>
      </w:r>
    </w:p>
    <w:p w:rsidR="00952970" w:rsidRDefault="00BA01A5">
      <w:pPr>
        <w:numPr>
          <w:ilvl w:val="0"/>
          <w:numId w:val="168"/>
        </w:numPr>
        <w:spacing w:after="70"/>
        <w:ind w:right="4" w:firstLine="420"/>
      </w:pPr>
      <w:r>
        <w:t>Materiały do projektu ustawy bud</w:t>
      </w:r>
      <w:r>
        <w:t>ż</w:t>
      </w:r>
      <w:r>
        <w:t>etowej opracowuj</w:t>
      </w:r>
      <w:r>
        <w:t>ą</w:t>
      </w:r>
      <w:r>
        <w:t xml:space="preserve"> i przedstawiaj</w:t>
      </w:r>
      <w:r>
        <w:t>ą</w:t>
      </w:r>
      <w:r>
        <w:t xml:space="preserve"> Ministrowi Finansów dysponenci cz</w:t>
      </w:r>
      <w:r>
        <w:t>ęś</w:t>
      </w:r>
      <w:r>
        <w:t>ci  bud</w:t>
      </w:r>
      <w:r>
        <w:t>ż</w:t>
      </w:r>
      <w:r>
        <w:t>etowych, z zastrze</w:t>
      </w:r>
      <w:r>
        <w:t>ż</w:t>
      </w:r>
      <w:r>
        <w:t xml:space="preserve">eniem ust. 3 i 4. </w:t>
      </w:r>
    </w:p>
    <w:p w:rsidR="00952970" w:rsidRDefault="00BA01A5">
      <w:pPr>
        <w:numPr>
          <w:ilvl w:val="0"/>
          <w:numId w:val="168"/>
        </w:numPr>
        <w:ind w:right="4" w:firstLine="420"/>
      </w:pPr>
      <w:r>
        <w:t>Materiały do projektu ustawy bud</w:t>
      </w:r>
      <w:r>
        <w:t>ż</w:t>
      </w:r>
      <w:r>
        <w:t xml:space="preserve">etowej w zakresie programów finansowanych z udziałem </w:t>
      </w:r>
      <w:r>
        <w:t>ś</w:t>
      </w:r>
      <w:r>
        <w:t xml:space="preserve">rodków europejskich i </w:t>
      </w:r>
      <w:r>
        <w:t>ś</w:t>
      </w:r>
      <w:r>
        <w:t>rodków, o których mowa w art. 5 ust. 3 pkt 5, opracowuje i przedstawia Ministrowi Finansów minister wła</w:t>
      </w:r>
      <w:r>
        <w:t>ś</w:t>
      </w:r>
      <w:r>
        <w:t>ciwy</w:t>
      </w:r>
      <w:r>
        <w:t xml:space="preserve"> do spraw </w:t>
      </w:r>
      <w:r>
        <w:lastRenderedPageBreak/>
        <w:t>rozwoju regionalnego, z uwzgl</w:t>
      </w:r>
      <w:r>
        <w:t>ę</w:t>
      </w:r>
      <w:r>
        <w:t>dnieniem wieloletnich limitów wydatków, o których mowa w art. 122 ust. 1 pkt 2 lit. c, z zastrze</w:t>
      </w:r>
      <w:r>
        <w:t>ż</w:t>
      </w:r>
      <w:r>
        <w:t xml:space="preserve">eniem ust. 4. </w:t>
      </w:r>
    </w:p>
    <w:p w:rsidR="00952970" w:rsidRDefault="00BA01A5">
      <w:pPr>
        <w:numPr>
          <w:ilvl w:val="0"/>
          <w:numId w:val="168"/>
        </w:numPr>
        <w:ind w:right="4" w:firstLine="420"/>
      </w:pPr>
      <w:r>
        <w:t>Materiały do projektu ustawy bud</w:t>
      </w:r>
      <w:r>
        <w:t>ż</w:t>
      </w:r>
      <w:r>
        <w:t xml:space="preserve">etowej w zakresie </w:t>
      </w:r>
      <w:r>
        <w:t>ś</w:t>
      </w:r>
      <w:r>
        <w:t>rodków pochodz</w:t>
      </w:r>
      <w:r>
        <w:t>ą</w:t>
      </w:r>
      <w:r>
        <w:t>cych z Europejskiego Funduszu Rybacki</w:t>
      </w:r>
      <w:r>
        <w:t xml:space="preserve">ego, Europejskiego Funduszu Morskiego i Rybackiego oraz </w:t>
      </w:r>
      <w:r>
        <w:t>ś</w:t>
      </w:r>
      <w:r>
        <w:t>rodków, o których mowa w art. 5 ust. 3 pkt 4, opracowuje i przedstawia Ministrowi Finansów odpowiednio minister wła</w:t>
      </w:r>
      <w:r>
        <w:t>ś</w:t>
      </w:r>
      <w:r>
        <w:t>ciwy do spraw rybołówstwa lub minister wła</w:t>
      </w:r>
      <w:r>
        <w:t>ś</w:t>
      </w:r>
      <w:r>
        <w:t xml:space="preserve">ciwy do spraw rozwoju wsi, a w zakresie </w:t>
      </w:r>
      <w:r>
        <w:t>ś</w:t>
      </w:r>
      <w:r>
        <w:t>rodków, o których mowa w art. 5 ust. 3 pkt 5b – minister wła</w:t>
      </w:r>
      <w:r>
        <w:t>ś</w:t>
      </w:r>
      <w:r>
        <w:t xml:space="preserve">ciwy do spraw zabezpieczenia społecznego. </w:t>
      </w:r>
    </w:p>
    <w:p w:rsidR="00952970" w:rsidRDefault="00BA01A5">
      <w:pPr>
        <w:numPr>
          <w:ilvl w:val="0"/>
          <w:numId w:val="168"/>
        </w:numPr>
        <w:ind w:right="4" w:firstLine="420"/>
      </w:pPr>
      <w:r>
        <w:t>Wła</w:t>
      </w:r>
      <w:r>
        <w:t>ś</w:t>
      </w:r>
      <w:r>
        <w:t>ciwe organy oraz kierownicy jednostek opracowuj</w:t>
      </w:r>
      <w:r>
        <w:t>ą</w:t>
      </w:r>
      <w:r>
        <w:t xml:space="preserve"> i przedstawiaj</w:t>
      </w:r>
      <w:r>
        <w:t>ą</w:t>
      </w:r>
      <w:r>
        <w:t xml:space="preserve"> projekty planów finansowych wła</w:t>
      </w:r>
      <w:r>
        <w:t>ś</w:t>
      </w:r>
      <w:r>
        <w:t>ciwym ministrom w terminach okre</w:t>
      </w:r>
      <w:r>
        <w:t>ś</w:t>
      </w:r>
      <w:r>
        <w:t>lonych w rozporz</w:t>
      </w:r>
      <w:r>
        <w:t>ą</w:t>
      </w:r>
      <w:r>
        <w:t xml:space="preserve">dzeniu wydanym na podstawie ust. 6. </w:t>
      </w:r>
    </w:p>
    <w:p w:rsidR="00952970" w:rsidRDefault="00BA01A5">
      <w:pPr>
        <w:numPr>
          <w:ilvl w:val="0"/>
          <w:numId w:val="168"/>
        </w:numPr>
        <w:spacing w:after="136"/>
        <w:ind w:right="4" w:firstLine="420"/>
      </w:pPr>
      <w:r>
        <w:t>Minister Finansów okre</w:t>
      </w:r>
      <w:r>
        <w:t>ś</w:t>
      </w:r>
      <w:r>
        <w:t>li, w drodze rozporz</w:t>
      </w:r>
      <w:r>
        <w:t>ą</w:t>
      </w:r>
      <w:r>
        <w:t xml:space="preserve">dzenia, szczegółowy sposób, tryb i terminy opracowania materiałów, o których mowa w ust. 2–5, w tym: </w:t>
      </w:r>
    </w:p>
    <w:p w:rsidR="00952970" w:rsidRDefault="00BA01A5">
      <w:pPr>
        <w:numPr>
          <w:ilvl w:val="0"/>
          <w:numId w:val="169"/>
        </w:numPr>
        <w:spacing w:after="140"/>
        <w:ind w:right="4" w:hanging="420"/>
      </w:pPr>
      <w:r>
        <w:t>planów rzeczowych zada</w:t>
      </w:r>
      <w:r>
        <w:t>ń</w:t>
      </w:r>
      <w:r>
        <w:t xml:space="preserve"> realizowanych ze </w:t>
      </w:r>
      <w:r>
        <w:t>ś</w:t>
      </w:r>
      <w:r>
        <w:t>rodków bud</w:t>
      </w:r>
      <w:r>
        <w:t>ż</w:t>
      </w:r>
      <w:r>
        <w:t xml:space="preserve">etowych, </w:t>
      </w:r>
    </w:p>
    <w:p w:rsidR="00952970" w:rsidRDefault="00BA01A5">
      <w:pPr>
        <w:numPr>
          <w:ilvl w:val="0"/>
          <w:numId w:val="169"/>
        </w:numPr>
        <w:ind w:right="4" w:hanging="420"/>
      </w:pPr>
      <w:r>
        <w:t xml:space="preserve">projektów </w:t>
      </w:r>
      <w:r>
        <w:t>planów dochodów i wydatków poszczególnych cz</w:t>
      </w:r>
      <w:r>
        <w:t>ęś</w:t>
      </w:r>
      <w:r>
        <w:t>ci bud</w:t>
      </w:r>
      <w:r>
        <w:t>ż</w:t>
      </w:r>
      <w:r>
        <w:t>etowych na rok bud</w:t>
      </w:r>
      <w:r>
        <w:t>ż</w:t>
      </w:r>
      <w:r>
        <w:t xml:space="preserve">etowy, </w:t>
      </w:r>
    </w:p>
    <w:p w:rsidR="00952970" w:rsidRDefault="00BA01A5">
      <w:pPr>
        <w:numPr>
          <w:ilvl w:val="0"/>
          <w:numId w:val="169"/>
        </w:numPr>
        <w:ind w:right="4" w:hanging="420"/>
      </w:pPr>
      <w:r>
        <w:t xml:space="preserve">zestawienia programów wieloletnich, </w:t>
      </w:r>
    </w:p>
    <w:p w:rsidR="00952970" w:rsidRDefault="00BA01A5">
      <w:pPr>
        <w:numPr>
          <w:ilvl w:val="0"/>
          <w:numId w:val="169"/>
        </w:numPr>
        <w:ind w:right="4" w:hanging="420"/>
      </w:pPr>
      <w:r>
        <w:t>wykazu wydatków zwi</w:t>
      </w:r>
      <w:r>
        <w:t>ą</w:t>
      </w:r>
      <w:r>
        <w:t>zanych z realizacj</w:t>
      </w:r>
      <w:r>
        <w:t>ą</w:t>
      </w:r>
      <w:r>
        <w:t xml:space="preserve"> Wspólnej Polityki Rolnej oraz innych programów, projektów i zada</w:t>
      </w:r>
      <w:r>
        <w:t>ń</w:t>
      </w:r>
      <w:r>
        <w:t xml:space="preserve"> finansowanych z udziałem </w:t>
      </w:r>
      <w:r>
        <w:t>ś</w:t>
      </w:r>
      <w:r>
        <w:t>rodków,</w:t>
      </w:r>
      <w:r>
        <w:t xml:space="preserve"> o których mowa w art. 5 ust. 1 pkt 2, </w:t>
      </w:r>
    </w:p>
    <w:p w:rsidR="00952970" w:rsidRDefault="00BA01A5">
      <w:pPr>
        <w:numPr>
          <w:ilvl w:val="0"/>
          <w:numId w:val="169"/>
        </w:numPr>
        <w:ind w:right="4" w:hanging="420"/>
      </w:pPr>
      <w:r>
        <w:t xml:space="preserve">wzory formularzy, </w:t>
      </w:r>
    </w:p>
    <w:p w:rsidR="00952970" w:rsidRDefault="00BA01A5">
      <w:pPr>
        <w:numPr>
          <w:ilvl w:val="0"/>
          <w:numId w:val="169"/>
        </w:numPr>
        <w:ind w:right="4" w:hanging="420"/>
      </w:pPr>
      <w:r>
        <w:t>projektów rocznych planów finansowych jednostek, o których mowa w art. 9 pkt 14, dla których organem zało</w:t>
      </w:r>
      <w:r>
        <w:t>ż</w:t>
      </w:r>
      <w:r>
        <w:t>ycielskim lub nadzoruj</w:t>
      </w:r>
      <w:r>
        <w:t>ą</w:t>
      </w:r>
      <w:r>
        <w:t>cym jest organ administracji rz</w:t>
      </w:r>
      <w:r>
        <w:t>ą</w:t>
      </w:r>
      <w:r>
        <w:t xml:space="preserve">dowej, </w:t>
      </w:r>
    </w:p>
    <w:p w:rsidR="00952970" w:rsidRDefault="00BA01A5">
      <w:pPr>
        <w:numPr>
          <w:ilvl w:val="0"/>
          <w:numId w:val="169"/>
        </w:numPr>
        <w:ind w:right="4" w:hanging="420"/>
      </w:pPr>
      <w:r>
        <w:t>materiałów do opracowania ze</w:t>
      </w:r>
      <w:r>
        <w:t xml:space="preserve">stawienia i planu, o których mowa w art. 142 pkt 10 i 11, </w:t>
      </w:r>
    </w:p>
    <w:p w:rsidR="00952970" w:rsidRDefault="00BA01A5">
      <w:pPr>
        <w:numPr>
          <w:ilvl w:val="0"/>
          <w:numId w:val="169"/>
        </w:numPr>
        <w:ind w:right="4" w:hanging="420"/>
      </w:pPr>
      <w:r>
        <w:t>materiałów do opracowania Wieloletniego Planu Finansowego Pa</w:t>
      </w:r>
      <w:r>
        <w:t>ń</w:t>
      </w:r>
      <w:r>
        <w:t>stwa oraz informacji o jego realizacji w zakresie okre</w:t>
      </w:r>
      <w:r>
        <w:t>ś</w:t>
      </w:r>
      <w:r>
        <w:t xml:space="preserve">lonym w art. 104 ust. 1 pkt 2 </w:t>
      </w:r>
    </w:p>
    <w:p w:rsidR="00952970" w:rsidRDefault="00BA01A5">
      <w:pPr>
        <w:spacing w:after="136"/>
        <w:ind w:left="-2" w:right="4"/>
      </w:pPr>
      <w:r>
        <w:t>– kieruj</w:t>
      </w:r>
      <w:r>
        <w:t>ą</w:t>
      </w:r>
      <w:r>
        <w:t>c si</w:t>
      </w:r>
      <w:r>
        <w:t>ę</w:t>
      </w:r>
      <w:r>
        <w:t xml:space="preserve"> konieczno</w:t>
      </w:r>
      <w:r>
        <w:t>ś</w:t>
      </w:r>
      <w:r>
        <w:t>ci</w:t>
      </w:r>
      <w:r>
        <w:t>ą</w:t>
      </w:r>
      <w:r>
        <w:t xml:space="preserve"> uwzgl</w:t>
      </w:r>
      <w:r>
        <w:t>ę</w:t>
      </w:r>
      <w:r>
        <w:t>dniania klasyfi</w:t>
      </w:r>
      <w:r>
        <w:t>kacji dochodów i wydatków bud</w:t>
      </w:r>
      <w:r>
        <w:t>ż</w:t>
      </w:r>
      <w:r>
        <w:t>etowych, opracowania bud</w:t>
      </w:r>
      <w:r>
        <w:t>ż</w:t>
      </w:r>
      <w:r>
        <w:t>etu w układzie zadaniowym oraz zakresem podmiotowym i przedmiotowym spraw wymagaj</w:t>
      </w:r>
      <w:r>
        <w:t>ą</w:t>
      </w:r>
      <w:r>
        <w:t>cych uj</w:t>
      </w:r>
      <w:r>
        <w:t>ę</w:t>
      </w:r>
      <w:r>
        <w:t>cia w projekcie ustawy bud</w:t>
      </w:r>
      <w:r>
        <w:t>ż</w:t>
      </w:r>
      <w:r>
        <w:t xml:space="preserve">etowej. </w:t>
      </w:r>
    </w:p>
    <w:p w:rsidR="00952970" w:rsidRDefault="00BA01A5">
      <w:pPr>
        <w:ind w:left="-12" w:right="4" w:firstLine="420"/>
      </w:pPr>
      <w:r>
        <w:rPr>
          <w:b/>
        </w:rPr>
        <w:t>Art. 139.</w:t>
      </w:r>
      <w:r>
        <w:t xml:space="preserve"> 1. Minister Finansów przedstawia Radzie Ministrów projekt ustawy </w:t>
      </w:r>
      <w:r>
        <w:t>bud</w:t>
      </w:r>
      <w:r>
        <w:t>ż</w:t>
      </w:r>
      <w:r>
        <w:t>etowej na rok nast</w:t>
      </w:r>
      <w:r>
        <w:t>ę</w:t>
      </w:r>
      <w:r>
        <w:t xml:space="preserve">pny wraz z uzasadnieniem. </w:t>
      </w:r>
    </w:p>
    <w:p w:rsidR="00952970" w:rsidRDefault="00BA01A5">
      <w:pPr>
        <w:spacing w:after="136"/>
        <w:ind w:left="-12" w:right="4" w:firstLine="420"/>
      </w:pPr>
      <w:r>
        <w:t>2. Minister Finansów wł</w:t>
      </w:r>
      <w:r>
        <w:t>ą</w:t>
      </w:r>
      <w:r>
        <w:t>cza do projektu ustawy bud</w:t>
      </w:r>
      <w:r>
        <w:t>ż</w:t>
      </w:r>
      <w:r>
        <w:t>etowej dochody i wydatki Kancelarii Sejmu, Kancelarii Senatu, Kancelarii Prezydenta Rzeczypospolitej Polskiej, Trybunału Konstytucyjnego, Najwy</w:t>
      </w:r>
      <w:r>
        <w:t>ż</w:t>
      </w:r>
      <w:r>
        <w:t>szej Izby K</w:t>
      </w:r>
      <w:r>
        <w:t>ontroli, S</w:t>
      </w:r>
      <w:r>
        <w:t>ą</w:t>
      </w:r>
      <w:r>
        <w:t>du Najwy</w:t>
      </w:r>
      <w:r>
        <w:t>ż</w:t>
      </w:r>
      <w:r>
        <w:t>szego, Naczelnego S</w:t>
      </w:r>
      <w:r>
        <w:t>ą</w:t>
      </w:r>
      <w:r>
        <w:t>du Administracyjnego wraz z wojewódzkimi s</w:t>
      </w:r>
      <w:r>
        <w:t>ą</w:t>
      </w:r>
      <w:r>
        <w:t>dami administracyjnymi, Krajowej Rady S</w:t>
      </w:r>
      <w:r>
        <w:t>ą</w:t>
      </w:r>
      <w:r>
        <w:t>downictwa, s</w:t>
      </w:r>
      <w:r>
        <w:t>ą</w:t>
      </w:r>
      <w:r>
        <w:t>downictwa powszechnego, Rzecznika Praw Obywatelskich, Rzecznika Praw Dziecka, Krajowej Rady Radiofonii i Telewizji, Generalnego Inspektora Ochrony Danych Osobowych, Instytutu Pami</w:t>
      </w:r>
      <w:r>
        <w:t>ę</w:t>
      </w:r>
      <w:r>
        <w:t xml:space="preserve">ci Narodowej – Komisji </w:t>
      </w:r>
      <w:r>
        <w:t>Ś</w:t>
      </w:r>
      <w:r>
        <w:t>cigania Zbrodni przeciwko Narodowi Polskiemu, Krajow</w:t>
      </w:r>
      <w:r>
        <w:t>ego Biura Wyborczego i Pa</w:t>
      </w:r>
      <w:r>
        <w:t>ń</w:t>
      </w:r>
      <w:r>
        <w:t xml:space="preserve">stwowej Inspekcji Pracy. </w:t>
      </w:r>
    </w:p>
    <w:p w:rsidR="00952970" w:rsidRDefault="00BA01A5">
      <w:pPr>
        <w:ind w:left="430" w:right="4"/>
      </w:pPr>
      <w:r>
        <w:rPr>
          <w:b/>
        </w:rPr>
        <w:t>Art. 140.</w:t>
      </w:r>
      <w:r>
        <w:t xml:space="preserve"> 1. W bud</w:t>
      </w:r>
      <w:r>
        <w:t>ż</w:t>
      </w:r>
      <w:r>
        <w:t>ecie pa</w:t>
      </w:r>
      <w:r>
        <w:t>ń</w:t>
      </w:r>
      <w:r>
        <w:t>stwa tworzy si</w:t>
      </w:r>
      <w:r>
        <w:t>ę</w:t>
      </w:r>
      <w:r>
        <w:t xml:space="preserve"> rezerw</w:t>
      </w:r>
      <w:r>
        <w:t>ę</w:t>
      </w:r>
      <w:r>
        <w:t xml:space="preserve"> ogóln</w:t>
      </w:r>
      <w:r>
        <w:t>ą</w:t>
      </w:r>
      <w:r>
        <w:t xml:space="preserve"> nie wy</w:t>
      </w:r>
      <w:r>
        <w:t>ż</w:t>
      </w:r>
      <w:r>
        <w:t>sz</w:t>
      </w:r>
      <w:r>
        <w:t>ą</w:t>
      </w:r>
      <w:r>
        <w:t xml:space="preserve"> ni</w:t>
      </w:r>
      <w:r>
        <w:t>ż</w:t>
      </w:r>
      <w:r>
        <w:t xml:space="preserve"> 0,2% wydatków bud</w:t>
      </w:r>
      <w:r>
        <w:t>ż</w:t>
      </w:r>
      <w:r>
        <w:t xml:space="preserve">etu. </w:t>
      </w:r>
    </w:p>
    <w:p w:rsidR="00952970" w:rsidRDefault="00BA01A5">
      <w:pPr>
        <w:ind w:left="430" w:right="4"/>
      </w:pPr>
      <w:r>
        <w:t>2. W bud</w:t>
      </w:r>
      <w:r>
        <w:t>ż</w:t>
      </w:r>
      <w:r>
        <w:t>ecie pa</w:t>
      </w:r>
      <w:r>
        <w:t>ń</w:t>
      </w:r>
      <w:r>
        <w:t>stwa mog</w:t>
      </w:r>
      <w:r>
        <w:t>ą</w:t>
      </w:r>
      <w:r>
        <w:t xml:space="preserve"> by</w:t>
      </w:r>
      <w:r>
        <w:t>ć</w:t>
      </w:r>
      <w:r>
        <w:t xml:space="preserve"> tworzone rezerwy celowe: </w:t>
      </w:r>
    </w:p>
    <w:p w:rsidR="00952970" w:rsidRDefault="00BA01A5">
      <w:pPr>
        <w:numPr>
          <w:ilvl w:val="0"/>
          <w:numId w:val="170"/>
        </w:numPr>
        <w:ind w:right="4" w:hanging="420"/>
      </w:pPr>
      <w:r>
        <w:t>na wydatki, których szczegółowy podział na pozycje klasyfikacji bud</w:t>
      </w:r>
      <w:r>
        <w:t>ż</w:t>
      </w:r>
      <w:r>
        <w:t>etowej nie jest mo</w:t>
      </w:r>
      <w:r>
        <w:t>ż</w:t>
      </w:r>
      <w:r>
        <w:t>liwy do dokonania w okresie opracowywania projektu ustawy bud</w:t>
      </w:r>
      <w:r>
        <w:t>ż</w:t>
      </w:r>
      <w:r>
        <w:t xml:space="preserve">etowej; </w:t>
      </w:r>
    </w:p>
    <w:p w:rsidR="00952970" w:rsidRDefault="00BA01A5">
      <w:pPr>
        <w:numPr>
          <w:ilvl w:val="0"/>
          <w:numId w:val="170"/>
        </w:numPr>
        <w:ind w:right="4" w:hanging="420"/>
      </w:pPr>
      <w:r>
        <w:t>na wydatki, których realizacja jest uwarunkowana zaci</w:t>
      </w:r>
      <w:r>
        <w:t>ą</w:t>
      </w:r>
      <w:r>
        <w:t>gni</w:t>
      </w:r>
      <w:r>
        <w:t>ę</w:t>
      </w:r>
      <w:r>
        <w:t>ciem kredytu w mi</w:t>
      </w:r>
      <w:r>
        <w:t>ę</w:t>
      </w:r>
      <w:r>
        <w:t>dzynarodowej instytucj</w:t>
      </w:r>
      <w:r>
        <w:t xml:space="preserve">i finansowej lub pozyskaniem </w:t>
      </w:r>
      <w:r>
        <w:t>ś</w:t>
      </w:r>
      <w:r>
        <w:t xml:space="preserve">rodków z innych </w:t>
      </w:r>
      <w:r>
        <w:t>ź</w:t>
      </w:r>
      <w:r>
        <w:t xml:space="preserve">ródeł; </w:t>
      </w:r>
    </w:p>
    <w:p w:rsidR="00952970" w:rsidRDefault="00BA01A5">
      <w:pPr>
        <w:numPr>
          <w:ilvl w:val="0"/>
          <w:numId w:val="170"/>
        </w:numPr>
        <w:spacing w:after="0"/>
        <w:ind w:right="4" w:hanging="420"/>
      </w:pPr>
      <w:r>
        <w:t>na wydatki zwi</w:t>
      </w:r>
      <w:r>
        <w:t>ą</w:t>
      </w:r>
      <w:r>
        <w:t>zane z realizacj</w:t>
      </w:r>
      <w:r>
        <w:t>ą</w:t>
      </w:r>
      <w:r>
        <w:t xml:space="preserve"> programów współfinansowanych z udziałem </w:t>
      </w:r>
      <w:r>
        <w:t>ś</w:t>
      </w:r>
      <w:r>
        <w:t xml:space="preserve">rodków, o których mowa w art. 5 </w:t>
      </w:r>
    </w:p>
    <w:p w:rsidR="00952970" w:rsidRDefault="00BA01A5">
      <w:pPr>
        <w:ind w:left="430" w:right="4"/>
      </w:pPr>
      <w:r>
        <w:t xml:space="preserve">ust. 1 pkt 2; </w:t>
      </w:r>
    </w:p>
    <w:p w:rsidR="00952970" w:rsidRDefault="00BA01A5">
      <w:pPr>
        <w:numPr>
          <w:ilvl w:val="0"/>
          <w:numId w:val="170"/>
        </w:numPr>
        <w:ind w:right="4" w:hanging="420"/>
      </w:pPr>
      <w:r>
        <w:t>gdy odr</w:t>
      </w:r>
      <w:r>
        <w:t>ę</w:t>
      </w:r>
      <w:r>
        <w:t>bne ustawy tak stanowi</w:t>
      </w:r>
      <w:r>
        <w:t>ą</w:t>
      </w:r>
      <w:r>
        <w:t xml:space="preserve">. </w:t>
      </w:r>
    </w:p>
    <w:p w:rsidR="00952970" w:rsidRDefault="00BA01A5">
      <w:pPr>
        <w:numPr>
          <w:ilvl w:val="1"/>
          <w:numId w:val="170"/>
        </w:numPr>
        <w:ind w:right="4" w:firstLine="420"/>
      </w:pPr>
      <w:r>
        <w:t>Suma rezerw celowych, o których mowa w ust. 2</w:t>
      </w:r>
      <w:r>
        <w:t xml:space="preserve"> pkt 1 i 4, nie mo</w:t>
      </w:r>
      <w:r>
        <w:t>ż</w:t>
      </w:r>
      <w:r>
        <w:t>e przekroczy</w:t>
      </w:r>
      <w:r>
        <w:t>ć</w:t>
      </w:r>
      <w:r>
        <w:t xml:space="preserve"> 5% wydatków bud</w:t>
      </w:r>
      <w:r>
        <w:t>ż</w:t>
      </w:r>
      <w:r>
        <w:t xml:space="preserve">etu. </w:t>
      </w:r>
    </w:p>
    <w:p w:rsidR="00952970" w:rsidRDefault="00BA01A5">
      <w:pPr>
        <w:numPr>
          <w:ilvl w:val="1"/>
          <w:numId w:val="170"/>
        </w:numPr>
        <w:spacing w:after="136"/>
        <w:ind w:right="4" w:firstLine="420"/>
      </w:pPr>
      <w:r>
        <w:t>W cz</w:t>
      </w:r>
      <w:r>
        <w:t>ęś</w:t>
      </w:r>
      <w:r>
        <w:t>ciach bud</w:t>
      </w:r>
      <w:r>
        <w:t>ż</w:t>
      </w:r>
      <w:r>
        <w:t>etu pa</w:t>
      </w:r>
      <w:r>
        <w:t>ń</w:t>
      </w:r>
      <w:r>
        <w:t>stwa, których dysponentami s</w:t>
      </w:r>
      <w:r>
        <w:t>ą</w:t>
      </w:r>
      <w:r>
        <w:t xml:space="preserve"> poszczególni wojewodowie, mo</w:t>
      </w:r>
      <w:r>
        <w:t>ż</w:t>
      </w:r>
      <w:r>
        <w:t>e by</w:t>
      </w:r>
      <w:r>
        <w:t>ć</w:t>
      </w:r>
      <w:r>
        <w:t xml:space="preserve"> tworzona rezerwa w wysoko</w:t>
      </w:r>
      <w:r>
        <w:t>ś</w:t>
      </w:r>
      <w:r>
        <w:t>ci do 1% planowanych wydatków, z wył</w:t>
      </w:r>
      <w:r>
        <w:t>ą</w:t>
      </w:r>
      <w:r>
        <w:t>czeniem dotacji dla jednostek samorz</w:t>
      </w:r>
      <w:r>
        <w:t>ą</w:t>
      </w:r>
      <w:r>
        <w:t xml:space="preserve">du terytorialnego. </w:t>
      </w:r>
    </w:p>
    <w:p w:rsidR="00952970" w:rsidRDefault="00BA01A5">
      <w:pPr>
        <w:spacing w:after="136"/>
        <w:ind w:left="-12" w:right="4" w:firstLine="420"/>
      </w:pPr>
      <w:r>
        <w:rPr>
          <w:b/>
        </w:rPr>
        <w:lastRenderedPageBreak/>
        <w:t>Art. 141.</w:t>
      </w:r>
      <w:r>
        <w:t xml:space="preserve"> Rada Ministrów uchwala projekt ustawy bud</w:t>
      </w:r>
      <w:r>
        <w:t>ż</w:t>
      </w:r>
      <w:r>
        <w:t>etowej i wraz z uzasadnieniem przedkłada go Sejmowi w terminie do dnia 30 wrze</w:t>
      </w:r>
      <w:r>
        <w:t>ś</w:t>
      </w:r>
      <w:r>
        <w:t>nia roku poprzedzaj</w:t>
      </w:r>
      <w:r>
        <w:t>ą</w:t>
      </w:r>
      <w:r>
        <w:t>cego rok bud</w:t>
      </w:r>
      <w:r>
        <w:t>ż</w:t>
      </w:r>
      <w:r>
        <w:t xml:space="preserve">etowy. </w:t>
      </w:r>
    </w:p>
    <w:p w:rsidR="00952970" w:rsidRDefault="00BA01A5">
      <w:pPr>
        <w:ind w:left="430" w:right="4"/>
      </w:pPr>
      <w:r>
        <w:rPr>
          <w:b/>
        </w:rPr>
        <w:t>Art. 142.</w:t>
      </w:r>
      <w:r>
        <w:t xml:space="preserve"> Do projektu ustawy bud</w:t>
      </w:r>
      <w:r>
        <w:t>ż</w:t>
      </w:r>
      <w:r>
        <w:t>etowej doł</w:t>
      </w:r>
      <w:r>
        <w:t>ą</w:t>
      </w:r>
      <w:r>
        <w:t>cza si</w:t>
      </w:r>
      <w:r>
        <w:t>ę</w:t>
      </w:r>
      <w:r>
        <w:t xml:space="preserve"> uzasadnienie</w:t>
      </w:r>
      <w:r>
        <w:t xml:space="preserve"> zawieraj</w:t>
      </w:r>
      <w:r>
        <w:t>ą</w:t>
      </w:r>
      <w:r>
        <w:t>ce w szczególno</w:t>
      </w:r>
      <w:r>
        <w:t>ś</w:t>
      </w:r>
      <w:r>
        <w:t xml:space="preserve">ci: </w:t>
      </w:r>
    </w:p>
    <w:p w:rsidR="00952970" w:rsidRDefault="00BA01A5">
      <w:pPr>
        <w:spacing w:after="0" w:line="371" w:lineRule="auto"/>
        <w:ind w:left="-2" w:right="1168"/>
      </w:pPr>
      <w:r>
        <w:t xml:space="preserve">1) </w:t>
      </w:r>
      <w:r>
        <w:tab/>
        <w:t>główne cele polityki społecznej i gospodarczej, zgodne z Wieloletnim Planem Finansowym Pa</w:t>
      </w:r>
      <w:r>
        <w:t>ń</w:t>
      </w:r>
      <w:r>
        <w:t xml:space="preserve">stwa; 2) </w:t>
      </w:r>
      <w:r>
        <w:tab/>
        <w:t>zało</w:t>
      </w:r>
      <w:r>
        <w:t>ż</w:t>
      </w:r>
      <w:r>
        <w:t>enia makroekonomiczne na rok bud</w:t>
      </w:r>
      <w:r>
        <w:t>ż</w:t>
      </w:r>
      <w:r>
        <w:t>etowy i trzy kolejne lata, dotycz</w:t>
      </w:r>
      <w:r>
        <w:t>ą</w:t>
      </w:r>
      <w:r>
        <w:t xml:space="preserve">ce prognozy: </w:t>
      </w:r>
    </w:p>
    <w:p w:rsidR="00952970" w:rsidRDefault="00BA01A5">
      <w:pPr>
        <w:numPr>
          <w:ilvl w:val="0"/>
          <w:numId w:val="171"/>
        </w:numPr>
        <w:spacing w:after="80"/>
        <w:ind w:right="4" w:hanging="360"/>
      </w:pPr>
      <w:r>
        <w:t>produktu krajowego brutto i jego sk</w:t>
      </w:r>
      <w:r>
        <w:t xml:space="preserve">ładowych, w tym: </w:t>
      </w:r>
    </w:p>
    <w:p w:rsidR="00952970" w:rsidRDefault="00BA01A5">
      <w:pPr>
        <w:numPr>
          <w:ilvl w:val="1"/>
          <w:numId w:val="171"/>
        </w:numPr>
        <w:spacing w:after="75"/>
        <w:ind w:right="4" w:hanging="201"/>
      </w:pPr>
      <w:r>
        <w:t>wielko</w:t>
      </w:r>
      <w:r>
        <w:t>ś</w:t>
      </w:r>
      <w:r>
        <w:t xml:space="preserve">ci eksportu netto, </w:t>
      </w:r>
    </w:p>
    <w:p w:rsidR="00952970" w:rsidRDefault="00BA01A5">
      <w:pPr>
        <w:numPr>
          <w:ilvl w:val="1"/>
          <w:numId w:val="171"/>
        </w:numPr>
        <w:spacing w:after="75"/>
        <w:ind w:right="4" w:hanging="201"/>
      </w:pPr>
      <w:r>
        <w:t xml:space="preserve">popytu krajowego, w tym konsumpcji prywatnej i zbiorowej, </w:t>
      </w:r>
    </w:p>
    <w:p w:rsidR="00952970" w:rsidRDefault="00BA01A5">
      <w:pPr>
        <w:numPr>
          <w:ilvl w:val="1"/>
          <w:numId w:val="171"/>
        </w:numPr>
        <w:spacing w:after="75"/>
        <w:ind w:right="4" w:hanging="201"/>
      </w:pPr>
      <w:r>
        <w:t xml:space="preserve">nakładów brutto na </w:t>
      </w:r>
      <w:r>
        <w:t>ś</w:t>
      </w:r>
      <w:r>
        <w:t xml:space="preserve">rodki trwałe, </w:t>
      </w:r>
    </w:p>
    <w:p w:rsidR="00952970" w:rsidRDefault="00BA01A5">
      <w:pPr>
        <w:numPr>
          <w:ilvl w:val="0"/>
          <w:numId w:val="171"/>
        </w:numPr>
        <w:ind w:right="4" w:hanging="360"/>
      </w:pPr>
      <w:r>
        <w:t xml:space="preserve">poziomu cen towarów i usług konsumpcyjnych, </w:t>
      </w:r>
    </w:p>
    <w:p w:rsidR="00952970" w:rsidRDefault="00BA01A5">
      <w:pPr>
        <w:numPr>
          <w:ilvl w:val="0"/>
          <w:numId w:val="171"/>
        </w:numPr>
        <w:spacing w:after="80"/>
        <w:ind w:right="4" w:hanging="360"/>
      </w:pPr>
      <w:r>
        <w:t xml:space="preserve">kursu walutowego, </w:t>
      </w:r>
    </w:p>
    <w:p w:rsidR="00952970" w:rsidRDefault="00BA01A5">
      <w:pPr>
        <w:numPr>
          <w:ilvl w:val="0"/>
          <w:numId w:val="171"/>
        </w:numPr>
        <w:ind w:right="4" w:hanging="360"/>
      </w:pPr>
      <w:r>
        <w:t>przeci</w:t>
      </w:r>
      <w:r>
        <w:t>ę</w:t>
      </w:r>
      <w:r>
        <w:t xml:space="preserve">tnego wynagrodzenia brutto w gospodarce narodowej, </w:t>
      </w:r>
    </w:p>
    <w:p w:rsidR="00952970" w:rsidRDefault="00BA01A5">
      <w:pPr>
        <w:numPr>
          <w:ilvl w:val="0"/>
          <w:numId w:val="171"/>
        </w:numPr>
        <w:ind w:right="4" w:hanging="360"/>
      </w:pPr>
      <w:r>
        <w:t xml:space="preserve">poziomu zatrudnienia i bezrobocia, </w:t>
      </w:r>
    </w:p>
    <w:p w:rsidR="00952970" w:rsidRDefault="00BA01A5">
      <w:pPr>
        <w:numPr>
          <w:ilvl w:val="0"/>
          <w:numId w:val="171"/>
        </w:numPr>
        <w:ind w:right="4" w:hanging="360"/>
      </w:pPr>
      <w:r>
        <w:t>salda obrotów bie</w:t>
      </w:r>
      <w:r>
        <w:t>żą</w:t>
      </w:r>
      <w:r>
        <w:t xml:space="preserve">cych; </w:t>
      </w:r>
    </w:p>
    <w:p w:rsidR="00952970" w:rsidRDefault="00BA01A5">
      <w:pPr>
        <w:numPr>
          <w:ilvl w:val="0"/>
          <w:numId w:val="172"/>
        </w:numPr>
        <w:spacing w:after="86"/>
        <w:ind w:right="4" w:hanging="420"/>
      </w:pPr>
      <w:r>
        <w:t>kierunki polityki fiskalnej, zawieraj</w:t>
      </w:r>
      <w:r>
        <w:t>ą</w:t>
      </w:r>
      <w:r>
        <w:t>ce w szczególno</w:t>
      </w:r>
      <w:r>
        <w:t>ś</w:t>
      </w:r>
      <w:r>
        <w:t>ci zało</w:t>
      </w:r>
      <w:r>
        <w:t>ż</w:t>
      </w:r>
      <w:r>
        <w:t>enia dotycz</w:t>
      </w:r>
      <w:r>
        <w:t>ą</w:t>
      </w:r>
      <w:r>
        <w:t xml:space="preserve">ce </w:t>
      </w:r>
      <w:r>
        <w:t>ś</w:t>
      </w:r>
      <w:r>
        <w:t>redniookresowego celu bud</w:t>
      </w:r>
      <w:r>
        <w:t>ż</w:t>
      </w:r>
      <w:r>
        <w:t>etowego oraz działania z zakresu polityki fiskalnej i polityki gospodarczej zmierzaj</w:t>
      </w:r>
      <w:r>
        <w:t>ą</w:t>
      </w:r>
      <w:r>
        <w:t>ce do jego osi</w:t>
      </w:r>
      <w:r>
        <w:t>ą</w:t>
      </w:r>
      <w:r>
        <w:t>gni</w:t>
      </w:r>
      <w:r>
        <w:t>ę</w:t>
      </w:r>
      <w:r>
        <w:t xml:space="preserve">cia; </w:t>
      </w:r>
    </w:p>
    <w:p w:rsidR="00952970" w:rsidRDefault="00BA01A5">
      <w:pPr>
        <w:numPr>
          <w:ilvl w:val="0"/>
          <w:numId w:val="172"/>
        </w:numPr>
        <w:ind w:right="4" w:hanging="420"/>
      </w:pPr>
      <w:r>
        <w:t>przewidywane wykonanie bud</w:t>
      </w:r>
      <w:r>
        <w:t>ż</w:t>
      </w:r>
      <w:r>
        <w:t>etu pa</w:t>
      </w:r>
      <w:r>
        <w:t>ń</w:t>
      </w:r>
      <w:r>
        <w:t>stwa za rok bud</w:t>
      </w:r>
      <w:r>
        <w:t>ż</w:t>
      </w:r>
      <w:r>
        <w:t>etowy poprzedzaj</w:t>
      </w:r>
      <w:r>
        <w:t>ą</w:t>
      </w:r>
      <w:r>
        <w:t>cy rok bud</w:t>
      </w:r>
      <w:r>
        <w:t>ż</w:t>
      </w:r>
      <w:r>
        <w:t>etowy, którego dotyczy projekt ustawy bud</w:t>
      </w:r>
      <w:r>
        <w:t>ż</w:t>
      </w:r>
      <w:r>
        <w:t xml:space="preserve">etowej; </w:t>
      </w:r>
    </w:p>
    <w:p w:rsidR="00952970" w:rsidRDefault="00BA01A5">
      <w:pPr>
        <w:numPr>
          <w:ilvl w:val="0"/>
          <w:numId w:val="172"/>
        </w:numPr>
        <w:ind w:right="4" w:hanging="420"/>
      </w:pPr>
      <w:r>
        <w:t>omówienie projekt</w:t>
      </w:r>
      <w:r>
        <w:t xml:space="preserve">owanych: </w:t>
      </w:r>
    </w:p>
    <w:p w:rsidR="00952970" w:rsidRDefault="00BA01A5">
      <w:pPr>
        <w:numPr>
          <w:ilvl w:val="1"/>
          <w:numId w:val="172"/>
        </w:numPr>
        <w:spacing w:after="90"/>
        <w:ind w:right="4" w:hanging="360"/>
      </w:pPr>
      <w:r>
        <w:t>przychodów i rozchodów oraz dochodów i wydatków bud</w:t>
      </w:r>
      <w:r>
        <w:t>ż</w:t>
      </w:r>
      <w:r>
        <w:t xml:space="preserve">etowych, </w:t>
      </w:r>
    </w:p>
    <w:p w:rsidR="00952970" w:rsidRDefault="00BA01A5">
      <w:pPr>
        <w:numPr>
          <w:ilvl w:val="1"/>
          <w:numId w:val="172"/>
        </w:numPr>
        <w:ind w:right="4" w:hanging="360"/>
      </w:pPr>
      <w:r>
        <w:t>przychodów i kosztów pa</w:t>
      </w:r>
      <w:r>
        <w:t>ń</w:t>
      </w:r>
      <w:r>
        <w:t xml:space="preserve">stwowych funduszy celowych, </w:t>
      </w:r>
    </w:p>
    <w:p w:rsidR="00952970" w:rsidRDefault="00BA01A5">
      <w:pPr>
        <w:numPr>
          <w:ilvl w:val="1"/>
          <w:numId w:val="172"/>
        </w:numPr>
        <w:spacing w:after="90"/>
        <w:ind w:right="4" w:hanging="360"/>
      </w:pPr>
      <w:r>
        <w:t xml:space="preserve">przychodów i kosztów agencji wykonawczych, </w:t>
      </w:r>
    </w:p>
    <w:p w:rsidR="00952970" w:rsidRDefault="00BA01A5">
      <w:pPr>
        <w:numPr>
          <w:ilvl w:val="1"/>
          <w:numId w:val="172"/>
        </w:numPr>
        <w:ind w:right="4" w:hanging="360"/>
      </w:pPr>
      <w:r>
        <w:t>wykazów okre</w:t>
      </w:r>
      <w:r>
        <w:t>ś</w:t>
      </w:r>
      <w:r>
        <w:t xml:space="preserve">lonych w art. 122 ust. 1 pkt 2 lit. b i c; </w:t>
      </w:r>
    </w:p>
    <w:p w:rsidR="00952970" w:rsidRDefault="00BA01A5">
      <w:pPr>
        <w:numPr>
          <w:ilvl w:val="0"/>
          <w:numId w:val="172"/>
        </w:numPr>
        <w:spacing w:after="90"/>
        <w:ind w:right="4" w:hanging="420"/>
      </w:pPr>
      <w:r>
        <w:t>omówienie przewidywanych docho</w:t>
      </w:r>
      <w:r>
        <w:t>dów i wydatków, nadwy</w:t>
      </w:r>
      <w:r>
        <w:t>ż</w:t>
      </w:r>
      <w:r>
        <w:t xml:space="preserve">ki lub deficytu oraz długu sektora finansów publicznych; </w:t>
      </w:r>
    </w:p>
    <w:p w:rsidR="00952970" w:rsidRDefault="00BA01A5">
      <w:pPr>
        <w:spacing w:after="86"/>
        <w:ind w:left="408" w:right="4" w:hanging="420"/>
      </w:pPr>
      <w:r>
        <w:t xml:space="preserve">6a) omówienie kwoty planowanych wydatków obliczonej zgodnie z art. 112aa ust. 1 oraz kwoty planowanego limitu wydatków, o którym mowa w art. 112aa ust. 3; </w:t>
      </w:r>
    </w:p>
    <w:p w:rsidR="00952970" w:rsidRDefault="00BA01A5">
      <w:pPr>
        <w:ind w:left="408" w:right="4" w:hanging="420"/>
      </w:pPr>
      <w:r>
        <w:t>6b) informacje o sumie obliczonej zgodnie z art. 112aa ust. 5, wielko</w:t>
      </w:r>
      <w:r>
        <w:t>ś</w:t>
      </w:r>
      <w:r>
        <w:t>ci wska</w:t>
      </w:r>
      <w:r>
        <w:t>ź</w:t>
      </w:r>
      <w:r>
        <w:t xml:space="preserve">nika </w:t>
      </w:r>
      <w:r>
        <w:t>ś</w:t>
      </w:r>
      <w:r>
        <w:t>redniookresowej dynamiki warto</w:t>
      </w:r>
      <w:r>
        <w:t>ś</w:t>
      </w:r>
      <w:r>
        <w:t>ci produktu krajowego brutto, o ka</w:t>
      </w:r>
      <w:r>
        <w:t>ż</w:t>
      </w:r>
      <w:r>
        <w:t>dym dyskrecjonalnym działaniu przekraczaj</w:t>
      </w:r>
      <w:r>
        <w:t>ą</w:t>
      </w:r>
      <w:r>
        <w:t>cym 0,03% warto</w:t>
      </w:r>
      <w:r>
        <w:t>ś</w:t>
      </w:r>
      <w:r>
        <w:t>ci produktu krajowego brutto, o których mowa w a</w:t>
      </w:r>
      <w:r>
        <w:t>rt. 112aa ust. 1, oraz o ka</w:t>
      </w:r>
      <w:r>
        <w:t>ż</w:t>
      </w:r>
      <w:r>
        <w:t>dym jednorazowym i tymczasowym działaniu po stronie dochodów przekraczaj</w:t>
      </w:r>
      <w:r>
        <w:t>ą</w:t>
      </w:r>
      <w:r>
        <w:t>cym 0,03% warto</w:t>
      </w:r>
      <w:r>
        <w:t>ś</w:t>
      </w:r>
      <w:r>
        <w:t xml:space="preserve">ci produktu krajowego brutto, o którym mowa w art. 112aa ust. 3; </w:t>
      </w:r>
    </w:p>
    <w:p w:rsidR="00952970" w:rsidRDefault="00BA01A5">
      <w:pPr>
        <w:numPr>
          <w:ilvl w:val="0"/>
          <w:numId w:val="172"/>
        </w:numPr>
        <w:spacing w:after="90"/>
        <w:ind w:right="4" w:hanging="420"/>
      </w:pPr>
      <w:r>
        <w:t>omówienie wielko</w:t>
      </w:r>
      <w:r>
        <w:t>ś</w:t>
      </w:r>
      <w:r>
        <w:t xml:space="preserve">ci </w:t>
      </w:r>
      <w:r>
        <w:t>ś</w:t>
      </w:r>
      <w:r>
        <w:t xml:space="preserve">rodków własnych Unii Europejskiej oraz </w:t>
      </w:r>
      <w:r>
        <w:t>ś</w:t>
      </w:r>
      <w:r>
        <w:t>rodków uj</w:t>
      </w:r>
      <w:r>
        <w:t>ę</w:t>
      </w:r>
      <w:r>
        <w:t>ty</w:t>
      </w:r>
      <w:r>
        <w:t>ch w bud</w:t>
      </w:r>
      <w:r>
        <w:t>ż</w:t>
      </w:r>
      <w:r>
        <w:t xml:space="preserve">ecie </w:t>
      </w:r>
      <w:r>
        <w:t>ś</w:t>
      </w:r>
      <w:r>
        <w:t xml:space="preserve">rodków europejskich; </w:t>
      </w:r>
    </w:p>
    <w:p w:rsidR="00952970" w:rsidRDefault="00BA01A5">
      <w:pPr>
        <w:numPr>
          <w:ilvl w:val="0"/>
          <w:numId w:val="172"/>
        </w:numPr>
        <w:ind w:right="4" w:hanging="420"/>
      </w:pPr>
      <w:r>
        <w:t>informacje o udzielonych przez Skarb Pa</w:t>
      </w:r>
      <w:r>
        <w:t>ń</w:t>
      </w:r>
      <w:r>
        <w:t>stwa kwotach por</w:t>
      </w:r>
      <w:r>
        <w:t>ę</w:t>
      </w:r>
      <w:r>
        <w:t>cze</w:t>
      </w:r>
      <w:r>
        <w:t>ń</w:t>
      </w:r>
      <w:r>
        <w:t xml:space="preserve"> i gwarancji, według przewidywanego wykonania na koniec roku bud</w:t>
      </w:r>
      <w:r>
        <w:t>ż</w:t>
      </w:r>
      <w:r>
        <w:t>etowego poprzedzaj</w:t>
      </w:r>
      <w:r>
        <w:t>ą</w:t>
      </w:r>
      <w:r>
        <w:t>cego rok bud</w:t>
      </w:r>
      <w:r>
        <w:t>ż</w:t>
      </w:r>
      <w:r>
        <w:t>etowy, którego dotyczy projekt ustawy bud</w:t>
      </w:r>
      <w:r>
        <w:t>ż</w:t>
      </w:r>
      <w:r>
        <w:t xml:space="preserve">etowej; </w:t>
      </w:r>
    </w:p>
    <w:p w:rsidR="00952970" w:rsidRDefault="00BA01A5">
      <w:pPr>
        <w:numPr>
          <w:ilvl w:val="0"/>
          <w:numId w:val="172"/>
        </w:numPr>
        <w:ind w:right="4" w:hanging="420"/>
      </w:pPr>
      <w:r>
        <w:t>(uchylony)</w:t>
      </w:r>
      <w:r>
        <w:rPr>
          <w:vertAlign w:val="superscript"/>
        </w:rPr>
        <w:footnoteReference w:id="48"/>
      </w:r>
      <w:r>
        <w:rPr>
          <w:vertAlign w:val="superscript"/>
        </w:rPr>
        <w:t>)</w:t>
      </w:r>
      <w:r>
        <w:t xml:space="preserve"> </w:t>
      </w:r>
    </w:p>
    <w:p w:rsidR="00952970" w:rsidRDefault="00BA01A5">
      <w:pPr>
        <w:numPr>
          <w:ilvl w:val="0"/>
          <w:numId w:val="172"/>
        </w:numPr>
        <w:spacing w:after="85"/>
        <w:ind w:right="4" w:hanging="420"/>
      </w:pPr>
      <w:r>
        <w:t>zestawienie zada</w:t>
      </w:r>
      <w:r>
        <w:t>ń</w:t>
      </w:r>
      <w:r>
        <w:t xml:space="preserve"> i celów priorytetowych na dany rok bud</w:t>
      </w:r>
      <w:r>
        <w:t>ż</w:t>
      </w:r>
      <w:r>
        <w:t xml:space="preserve">etowy; </w:t>
      </w:r>
    </w:p>
    <w:p w:rsidR="00952970" w:rsidRDefault="00BA01A5">
      <w:pPr>
        <w:numPr>
          <w:ilvl w:val="0"/>
          <w:numId w:val="172"/>
        </w:numPr>
        <w:ind w:right="4" w:hanging="420"/>
      </w:pPr>
      <w:r>
        <w:t>skonsolidowany plan wydatków na rok bud</w:t>
      </w:r>
      <w:r>
        <w:t>ż</w:t>
      </w:r>
      <w:r>
        <w:t>etowy i dwa kolejne lata pa</w:t>
      </w:r>
      <w:r>
        <w:t>ń</w:t>
      </w:r>
      <w:r>
        <w:t>stwowych jednostek bud</w:t>
      </w:r>
      <w:r>
        <w:t>ż</w:t>
      </w:r>
      <w:r>
        <w:t>etowych, pa</w:t>
      </w:r>
      <w:r>
        <w:t>ń</w:t>
      </w:r>
      <w:r>
        <w:t>stwowych funduszy celowych, agencji wykonawczych, instytucji gospodarki bud</w:t>
      </w:r>
      <w:r>
        <w:t>ż</w:t>
      </w:r>
      <w:r>
        <w:t>etowej o</w:t>
      </w:r>
      <w:r>
        <w:t>raz pa</w:t>
      </w:r>
      <w:r>
        <w:t>ń</w:t>
      </w:r>
      <w:r>
        <w:t>stwowych osób prawnych, o których mowa w art. 9 pkt 14, sporz</w:t>
      </w:r>
      <w:r>
        <w:t>ą</w:t>
      </w:r>
      <w:r>
        <w:t>dzany w układzie zada</w:t>
      </w:r>
      <w:r>
        <w:t>ń</w:t>
      </w:r>
      <w:r>
        <w:t xml:space="preserve"> bud</w:t>
      </w:r>
      <w:r>
        <w:t>ż</w:t>
      </w:r>
      <w:r>
        <w:t>etowych okre</w:t>
      </w:r>
      <w:r>
        <w:t>ś</w:t>
      </w:r>
      <w:r>
        <w:t xml:space="preserve">lonych w art. 2 pkt 3, wraz z celami i miernikami stopnia realizacji celów. </w:t>
      </w:r>
    </w:p>
    <w:p w:rsidR="00952970" w:rsidRDefault="00BA01A5">
      <w:pPr>
        <w:ind w:left="-12" w:right="4" w:firstLine="420"/>
      </w:pPr>
      <w:r>
        <w:rPr>
          <w:b/>
        </w:rPr>
        <w:t>Art. 143.</w:t>
      </w:r>
      <w:r>
        <w:t xml:space="preserve"> 1. Dysponenci cz</w:t>
      </w:r>
      <w:r>
        <w:t>ęś</w:t>
      </w:r>
      <w:r>
        <w:t>ci bud</w:t>
      </w:r>
      <w:r>
        <w:t>ż</w:t>
      </w:r>
      <w:r>
        <w:t>etowych, w terminie do dnia 25 pa</w:t>
      </w:r>
      <w:r>
        <w:t>ź</w:t>
      </w:r>
      <w:r>
        <w:t>d</w:t>
      </w:r>
      <w:r>
        <w:t>ziernika, przekazuj</w:t>
      </w:r>
      <w:r>
        <w:t>ą</w:t>
      </w:r>
      <w:r>
        <w:t xml:space="preserve"> informacje o przyj</w:t>
      </w:r>
      <w:r>
        <w:t>ę</w:t>
      </w:r>
      <w:r>
        <w:t>tych przez Rad</w:t>
      </w:r>
      <w:r>
        <w:t>ę</w:t>
      </w:r>
      <w:r>
        <w:t xml:space="preserve"> Ministrów w projekcie ustawy bud</w:t>
      </w:r>
      <w:r>
        <w:t>ż</w:t>
      </w:r>
      <w:r>
        <w:t xml:space="preserve">etowej kwotach: </w:t>
      </w:r>
    </w:p>
    <w:p w:rsidR="00952970" w:rsidRDefault="00BA01A5">
      <w:pPr>
        <w:numPr>
          <w:ilvl w:val="0"/>
          <w:numId w:val="173"/>
        </w:numPr>
        <w:spacing w:after="90"/>
        <w:ind w:right="4" w:hanging="420"/>
      </w:pPr>
      <w:r>
        <w:lastRenderedPageBreak/>
        <w:t>dochodów i wydatków, w tym wynagrodze</w:t>
      </w:r>
      <w:r>
        <w:t>ń</w:t>
      </w:r>
      <w:r>
        <w:t xml:space="preserve"> – jednostkom podległym; </w:t>
      </w:r>
    </w:p>
    <w:p w:rsidR="00952970" w:rsidRDefault="00BA01A5">
      <w:pPr>
        <w:numPr>
          <w:ilvl w:val="0"/>
          <w:numId w:val="173"/>
        </w:numPr>
        <w:spacing w:after="86"/>
        <w:ind w:right="4" w:hanging="420"/>
      </w:pPr>
      <w:r>
        <w:t>dotacji na zadania z zakresu administracji rz</w:t>
      </w:r>
      <w:r>
        <w:t>ą</w:t>
      </w:r>
      <w:r>
        <w:t>dowej, zadania inspekcji i stra</w:t>
      </w:r>
      <w:r>
        <w:t>ż</w:t>
      </w:r>
      <w:r>
        <w:t>y, dotac</w:t>
      </w:r>
      <w:r>
        <w:t>ji na realizacj</w:t>
      </w:r>
      <w:r>
        <w:t>ę</w:t>
      </w:r>
      <w:r>
        <w:t xml:space="preserve"> zada</w:t>
      </w:r>
      <w:r>
        <w:t>ń</w:t>
      </w:r>
      <w:r>
        <w:t xml:space="preserve"> własnych oraz o kwotach dochodów zwi</w:t>
      </w:r>
      <w:r>
        <w:t>ą</w:t>
      </w:r>
      <w:r>
        <w:t>zanych z realizacj</w:t>
      </w:r>
      <w:r>
        <w:t>ą</w:t>
      </w:r>
      <w:r>
        <w:t xml:space="preserve"> zada</w:t>
      </w:r>
      <w:r>
        <w:t>ń</w:t>
      </w:r>
      <w:r>
        <w:t xml:space="preserve"> z zakresu administracji rz</w:t>
      </w:r>
      <w:r>
        <w:t>ą</w:t>
      </w:r>
      <w:r>
        <w:t>dowej – jednostkom samorz</w:t>
      </w:r>
      <w:r>
        <w:t>ą</w:t>
      </w:r>
      <w:r>
        <w:t xml:space="preserve">du terytorialnego; </w:t>
      </w:r>
    </w:p>
    <w:p w:rsidR="00952970" w:rsidRDefault="00BA01A5">
      <w:pPr>
        <w:numPr>
          <w:ilvl w:val="0"/>
          <w:numId w:val="173"/>
        </w:numPr>
        <w:spacing w:after="86"/>
        <w:ind w:right="4" w:hanging="420"/>
      </w:pPr>
      <w:r>
        <w:t>ś</w:t>
      </w:r>
      <w:r>
        <w:t>rodków na realizacj</w:t>
      </w:r>
      <w:r>
        <w:t>ę</w:t>
      </w:r>
      <w:r>
        <w:t xml:space="preserve"> programów finansowanych z udziałem </w:t>
      </w:r>
      <w:r>
        <w:t>ś</w:t>
      </w:r>
      <w:r>
        <w:t>rodków europejskich, dla których zarz</w:t>
      </w:r>
      <w:r>
        <w:t>ą</w:t>
      </w:r>
      <w:r>
        <w:t>d</w:t>
      </w:r>
      <w:r>
        <w:t>y województw s</w:t>
      </w:r>
      <w:r>
        <w:t>ą</w:t>
      </w:r>
      <w:r>
        <w:t xml:space="preserve"> instytucj</w:t>
      </w:r>
      <w:r>
        <w:t>ą</w:t>
      </w:r>
      <w:r>
        <w:t xml:space="preserve"> zarz</w:t>
      </w:r>
      <w:r>
        <w:t>ą</w:t>
      </w:r>
      <w:r>
        <w:t>dzaj</w:t>
      </w:r>
      <w:r>
        <w:t>ą</w:t>
      </w:r>
      <w:r>
        <w:t>c</w:t>
      </w:r>
      <w:r>
        <w:t>ą</w:t>
      </w:r>
      <w:r>
        <w:t xml:space="preserve"> lub po</w:t>
      </w:r>
      <w:r>
        <w:t>ś</w:t>
      </w:r>
      <w:r>
        <w:t>rednicz</w:t>
      </w:r>
      <w:r>
        <w:t>ą</w:t>
      </w:r>
      <w:r>
        <w:t>c</w:t>
      </w:r>
      <w:r>
        <w:t>ą</w:t>
      </w:r>
      <w:r>
        <w:t xml:space="preserve"> – zarz</w:t>
      </w:r>
      <w:r>
        <w:t>ą</w:t>
      </w:r>
      <w:r>
        <w:t xml:space="preserve">dom województw. </w:t>
      </w:r>
    </w:p>
    <w:p w:rsidR="00952970" w:rsidRDefault="00BA01A5">
      <w:pPr>
        <w:numPr>
          <w:ilvl w:val="1"/>
          <w:numId w:val="173"/>
        </w:numPr>
        <w:spacing w:after="86"/>
        <w:ind w:right="4" w:firstLine="420"/>
      </w:pPr>
      <w:r>
        <w:t>W terminie do dnia 1 grudnia jednostki, o których mowa w ust. 1 pkt 1, opracowuj</w:t>
      </w:r>
      <w:r>
        <w:t>ą</w:t>
      </w:r>
      <w:r>
        <w:t xml:space="preserve"> i przekazuj</w:t>
      </w:r>
      <w:r>
        <w:t>ą</w:t>
      </w:r>
      <w:r>
        <w:t xml:space="preserve"> wła</w:t>
      </w:r>
      <w:r>
        <w:t>ś</w:t>
      </w:r>
      <w:r>
        <w:t>ciwym dysponentom cz</w:t>
      </w:r>
      <w:r>
        <w:t>ęś</w:t>
      </w:r>
      <w:r>
        <w:t>ci bud</w:t>
      </w:r>
      <w:r>
        <w:t>ż</w:t>
      </w:r>
      <w:r>
        <w:t>etowych projekty planów finansowych na nast</w:t>
      </w:r>
      <w:r>
        <w:t>ę</w:t>
      </w:r>
      <w:r>
        <w:t>pny rok bud</w:t>
      </w:r>
      <w:r>
        <w:t>ż</w:t>
      </w:r>
      <w:r>
        <w:t>etowy, zgodne z projektem ustawy  bud</w:t>
      </w:r>
      <w:r>
        <w:t>ż</w:t>
      </w:r>
      <w:r>
        <w:t xml:space="preserve">etowej. </w:t>
      </w:r>
    </w:p>
    <w:p w:rsidR="00952970" w:rsidRDefault="00BA01A5">
      <w:pPr>
        <w:numPr>
          <w:ilvl w:val="1"/>
          <w:numId w:val="173"/>
        </w:numPr>
        <w:ind w:right="4" w:firstLine="420"/>
      </w:pPr>
      <w:r>
        <w:t>Przepisu ust. 1 nie stosuje si</w:t>
      </w:r>
      <w:r>
        <w:t>ę</w:t>
      </w:r>
      <w:r>
        <w:t xml:space="preserve"> do kwot dochodów z podatków i ceł pobieranych przez jednostki podległe Ministrowi Finansów. </w:t>
      </w:r>
    </w:p>
    <w:p w:rsidR="00952970" w:rsidRDefault="00BA01A5">
      <w:pPr>
        <w:spacing w:after="86"/>
        <w:ind w:left="-12" w:right="4" w:firstLine="420"/>
      </w:pPr>
      <w:r>
        <w:rPr>
          <w:b/>
        </w:rPr>
        <w:t>Art. 144.</w:t>
      </w:r>
      <w:r>
        <w:t xml:space="preserve"> 1. W przypadku gdy Rada Ministrów przedkłada Sejmowi projekt ustawy o prowizorium bud</w:t>
      </w:r>
      <w:r>
        <w:t>ż</w:t>
      </w:r>
      <w:r>
        <w:t>etowym, przepis art. 141 stosuje si</w:t>
      </w:r>
      <w:r>
        <w:t>ę</w:t>
      </w:r>
      <w:r>
        <w:t xml:space="preserve"> odpowiednio. </w:t>
      </w:r>
    </w:p>
    <w:p w:rsidR="00952970" w:rsidRDefault="00BA01A5">
      <w:pPr>
        <w:numPr>
          <w:ilvl w:val="1"/>
          <w:numId w:val="174"/>
        </w:numPr>
        <w:spacing w:after="86"/>
        <w:ind w:right="4" w:firstLine="420"/>
      </w:pPr>
      <w:r>
        <w:t>Do projektu ustawy o prowizorium bud</w:t>
      </w:r>
      <w:r>
        <w:t>ż</w:t>
      </w:r>
      <w:r>
        <w:t>etowym stosuje si</w:t>
      </w:r>
      <w:r>
        <w:t>ę</w:t>
      </w:r>
      <w:r>
        <w:t xml:space="preserve"> przepisy odnosz</w:t>
      </w:r>
      <w:r>
        <w:t>ą</w:t>
      </w:r>
      <w:r>
        <w:t>ce si</w:t>
      </w:r>
      <w:r>
        <w:t>ę</w:t>
      </w:r>
      <w:r>
        <w:t xml:space="preserve"> do projektu ustawy bud</w:t>
      </w:r>
      <w:r>
        <w:t>ż</w:t>
      </w:r>
      <w:r>
        <w:t>etowej, z wył</w:t>
      </w:r>
      <w:r>
        <w:t>ą</w:t>
      </w:r>
      <w:r>
        <w:t>cz</w:t>
      </w:r>
      <w:r>
        <w:t xml:space="preserve">eniem art. 142 pkt 10 i 11. </w:t>
      </w:r>
    </w:p>
    <w:p w:rsidR="00952970" w:rsidRDefault="00BA01A5">
      <w:pPr>
        <w:numPr>
          <w:ilvl w:val="1"/>
          <w:numId w:val="174"/>
        </w:numPr>
        <w:ind w:right="4" w:firstLine="420"/>
      </w:pPr>
      <w:r>
        <w:t>W przypadku przedstawienia Sejmowi projektu ustawy o prowizorium bud</w:t>
      </w:r>
      <w:r>
        <w:t>ż</w:t>
      </w:r>
      <w:r>
        <w:t>etowym, Rada Ministrów przedstawia Sejmowi projekt ustawy bud</w:t>
      </w:r>
      <w:r>
        <w:t>ż</w:t>
      </w:r>
      <w:r>
        <w:t>etowej nie pó</w:t>
      </w:r>
      <w:r>
        <w:t>ź</w:t>
      </w:r>
      <w:r>
        <w:t>niej ni</w:t>
      </w:r>
      <w:r>
        <w:t>ż</w:t>
      </w:r>
      <w:r>
        <w:t xml:space="preserve"> na 3 miesi</w:t>
      </w:r>
      <w:r>
        <w:t>ą</w:t>
      </w:r>
      <w:r>
        <w:t>ce przed zako</w:t>
      </w:r>
      <w:r>
        <w:t>ń</w:t>
      </w:r>
      <w:r>
        <w:t>czeniem okresu obowi</w:t>
      </w:r>
      <w:r>
        <w:t>ą</w:t>
      </w:r>
      <w:r>
        <w:t>zywania ustawy o prowizoriu</w:t>
      </w:r>
      <w:r>
        <w:t>m bud</w:t>
      </w:r>
      <w:r>
        <w:t>ż</w:t>
      </w:r>
      <w:r>
        <w:t xml:space="preserve">etowym. </w:t>
      </w:r>
    </w:p>
    <w:p w:rsidR="00952970" w:rsidRDefault="00BA01A5">
      <w:pPr>
        <w:spacing w:after="86"/>
        <w:ind w:left="-12" w:right="4" w:firstLine="420"/>
      </w:pPr>
      <w:r>
        <w:rPr>
          <w:b/>
        </w:rPr>
        <w:t>Art. 145.</w:t>
      </w:r>
      <w:r>
        <w:t xml:space="preserve"> 1. W przypadku gdy ustawa bud</w:t>
      </w:r>
      <w:r>
        <w:t>ż</w:t>
      </w:r>
      <w:r>
        <w:t>etowa albo ustawa o prowizorium bud</w:t>
      </w:r>
      <w:r>
        <w:t>ż</w:t>
      </w:r>
      <w:r>
        <w:t>etowym nie zostan</w:t>
      </w:r>
      <w:r>
        <w:t>ą</w:t>
      </w:r>
      <w:r>
        <w:t xml:space="preserve"> ogłoszone przed dniem 1 stycznia, to do czasu ogłoszenia odpowiedniej ustawy: </w:t>
      </w:r>
    </w:p>
    <w:p w:rsidR="00952970" w:rsidRDefault="00BA01A5">
      <w:pPr>
        <w:numPr>
          <w:ilvl w:val="0"/>
          <w:numId w:val="175"/>
        </w:numPr>
        <w:spacing w:after="86"/>
        <w:ind w:right="4" w:hanging="420"/>
      </w:pPr>
      <w:r>
        <w:t>podstaw</w:t>
      </w:r>
      <w:r>
        <w:t>ą</w:t>
      </w:r>
      <w:r>
        <w:t xml:space="preserve"> gospodarki finansowej jest przedstawiony Sejmowi odpowiedn</w:t>
      </w:r>
      <w:r>
        <w:t xml:space="preserve">i projekt ustawy, o którym mowa w art. 141 lub w art. 144; </w:t>
      </w:r>
    </w:p>
    <w:p w:rsidR="00952970" w:rsidRDefault="00BA01A5">
      <w:pPr>
        <w:numPr>
          <w:ilvl w:val="0"/>
          <w:numId w:val="175"/>
        </w:numPr>
        <w:spacing w:after="86"/>
        <w:ind w:right="4" w:hanging="420"/>
      </w:pPr>
      <w:r>
        <w:t>obowi</w:t>
      </w:r>
      <w:r>
        <w:t>ą</w:t>
      </w:r>
      <w:r>
        <w:t>zuj</w:t>
      </w:r>
      <w:r>
        <w:t>ą</w:t>
      </w:r>
      <w:r>
        <w:t xml:space="preserve"> stawki nale</w:t>
      </w:r>
      <w:r>
        <w:t>ż</w:t>
      </w:r>
      <w:r>
        <w:t>no</w:t>
      </w:r>
      <w:r>
        <w:t>ś</w:t>
      </w:r>
      <w:r>
        <w:t>ci bud</w:t>
      </w:r>
      <w:r>
        <w:t>ż</w:t>
      </w:r>
      <w:r>
        <w:t>etowych oraz składki na pa</w:t>
      </w:r>
      <w:r>
        <w:t>ń</w:t>
      </w:r>
      <w:r>
        <w:t>stwowe fundusze celowe w wysoko</w:t>
      </w:r>
      <w:r>
        <w:t>ś</w:t>
      </w:r>
      <w:r>
        <w:t>ci ustalonej dla roku poprzedzaj</w:t>
      </w:r>
      <w:r>
        <w:t>ą</w:t>
      </w:r>
      <w:r>
        <w:t>cego rok bud</w:t>
      </w:r>
      <w:r>
        <w:t>ż</w:t>
      </w:r>
      <w:r>
        <w:t xml:space="preserve">etowy. </w:t>
      </w:r>
    </w:p>
    <w:p w:rsidR="00952970" w:rsidRDefault="00BA01A5">
      <w:pPr>
        <w:spacing w:after="249"/>
        <w:ind w:left="-12" w:right="4" w:firstLine="420"/>
      </w:pPr>
      <w:r>
        <w:t>2. Przepis ust. 1 stosuje si</w:t>
      </w:r>
      <w:r>
        <w:t>ę</w:t>
      </w:r>
      <w:r>
        <w:t xml:space="preserve"> odpowiednio, w przypadku gdy podstaw</w:t>
      </w:r>
      <w:r>
        <w:t>ą</w:t>
      </w:r>
      <w:r>
        <w:t xml:space="preserve"> gospodarki finansowej pa</w:t>
      </w:r>
      <w:r>
        <w:t>ń</w:t>
      </w:r>
      <w:r>
        <w:t>stwa jest ustawa albo projekt ustawy o prowizorium bud</w:t>
      </w:r>
      <w:r>
        <w:t>ż</w:t>
      </w:r>
      <w:r>
        <w:t>etowym, a przed upływem terminu obowi</w:t>
      </w:r>
      <w:r>
        <w:t>ą</w:t>
      </w:r>
      <w:r>
        <w:t>zywania ustawy o prowizorium bud</w:t>
      </w:r>
      <w:r>
        <w:t>ż</w:t>
      </w:r>
      <w:r>
        <w:t>etowym nie zostanie ogłoszona ustawa bud</w:t>
      </w:r>
      <w:r>
        <w:t>ż</w:t>
      </w:r>
      <w:r>
        <w:t xml:space="preserve">etowa. </w:t>
      </w:r>
    </w:p>
    <w:p w:rsidR="00952970" w:rsidRDefault="00BA01A5">
      <w:pPr>
        <w:spacing w:after="55" w:line="257" w:lineRule="auto"/>
        <w:ind w:left="160" w:right="157"/>
        <w:jc w:val="center"/>
      </w:pPr>
      <w:r>
        <w:t xml:space="preserve">Rozdział 5 </w:t>
      </w:r>
    </w:p>
    <w:p w:rsidR="00952970" w:rsidRDefault="00BA01A5">
      <w:pPr>
        <w:pStyle w:val="Nagwek2"/>
        <w:ind w:right="8"/>
      </w:pPr>
      <w:r>
        <w:t>Wykon</w:t>
      </w:r>
      <w:r>
        <w:t>ywanie ustawy bud</w:t>
      </w:r>
      <w:r>
        <w:t>ż</w:t>
      </w:r>
      <w:r>
        <w:t xml:space="preserve">etowej </w:t>
      </w:r>
    </w:p>
    <w:p w:rsidR="00952970" w:rsidRDefault="00BA01A5">
      <w:pPr>
        <w:spacing w:after="86"/>
        <w:ind w:left="-12" w:right="4" w:firstLine="420"/>
      </w:pPr>
      <w:r>
        <w:rPr>
          <w:b/>
        </w:rPr>
        <w:t>Art. 146.</w:t>
      </w:r>
      <w:r>
        <w:t xml:space="preserve"> 1. Dysponenci cz</w:t>
      </w:r>
      <w:r>
        <w:t>ęś</w:t>
      </w:r>
      <w:r>
        <w:t>ci bud</w:t>
      </w:r>
      <w:r>
        <w:t>ż</w:t>
      </w:r>
      <w:r>
        <w:t>etowych, w terminie 10 dni roboczych od dnia ogłoszenia ustawy bud</w:t>
      </w:r>
      <w:r>
        <w:t>ż</w:t>
      </w:r>
      <w:r>
        <w:t>etowej, przekazuj</w:t>
      </w:r>
      <w:r>
        <w:t>ą</w:t>
      </w:r>
      <w:r>
        <w:t xml:space="preserve"> jednostkom podległym informacje o kwotach dochodów i wydatków, w tym wynagrodze</w:t>
      </w:r>
      <w:r>
        <w:t>ń</w:t>
      </w:r>
      <w:r>
        <w:t xml:space="preserve">. </w:t>
      </w:r>
    </w:p>
    <w:p w:rsidR="00952970" w:rsidRDefault="00BA01A5">
      <w:pPr>
        <w:numPr>
          <w:ilvl w:val="0"/>
          <w:numId w:val="176"/>
        </w:numPr>
        <w:spacing w:after="87"/>
        <w:ind w:right="4" w:firstLine="420"/>
      </w:pPr>
      <w:r>
        <w:t xml:space="preserve">Jednostki, o których mowa </w:t>
      </w:r>
      <w:r>
        <w:t>w ust. 1, sporz</w:t>
      </w:r>
      <w:r>
        <w:t>ą</w:t>
      </w:r>
      <w:r>
        <w:t>dzaj</w:t>
      </w:r>
      <w:r>
        <w:t>ą</w:t>
      </w:r>
      <w:r>
        <w:t xml:space="preserve"> plany finansowe celem zapewnienia ich zgodno</w:t>
      </w:r>
      <w:r>
        <w:t>ś</w:t>
      </w:r>
      <w:r>
        <w:t>ci z ustaw</w:t>
      </w:r>
      <w:r>
        <w:t>ą</w:t>
      </w:r>
      <w:r>
        <w:t xml:space="preserve">  bud</w:t>
      </w:r>
      <w:r>
        <w:t>ż</w:t>
      </w:r>
      <w:r>
        <w:t>etow</w:t>
      </w:r>
      <w:r>
        <w:t>ą</w:t>
      </w:r>
      <w:r>
        <w:t xml:space="preserve">. </w:t>
      </w:r>
    </w:p>
    <w:p w:rsidR="00952970" w:rsidRDefault="00BA01A5">
      <w:pPr>
        <w:numPr>
          <w:ilvl w:val="0"/>
          <w:numId w:val="176"/>
        </w:numPr>
        <w:ind w:right="4" w:firstLine="420"/>
      </w:pPr>
      <w:r>
        <w:t>Przepisu ust. 1 nie stosuje si</w:t>
      </w:r>
      <w:r>
        <w:t>ę</w:t>
      </w:r>
      <w:r>
        <w:t xml:space="preserve"> do kwot dochodów z podatków i ceł pobieranych przez jednostki podległe Ministrowi Finansów. </w:t>
      </w:r>
    </w:p>
    <w:p w:rsidR="00952970" w:rsidRDefault="00BA01A5">
      <w:pPr>
        <w:spacing w:after="86"/>
        <w:ind w:left="-12" w:right="4" w:firstLine="420"/>
      </w:pPr>
      <w:r>
        <w:rPr>
          <w:b/>
        </w:rPr>
        <w:t>Art. 147.</w:t>
      </w:r>
      <w:r>
        <w:t xml:space="preserve"> 1. Minister Finansów, w porozumieniu z dysponentami cz</w:t>
      </w:r>
      <w:r>
        <w:t>ęś</w:t>
      </w:r>
      <w:r>
        <w:t>ci bud</w:t>
      </w:r>
      <w:r>
        <w:t>ż</w:t>
      </w:r>
      <w:r>
        <w:t>etowych, opracowuje harmonogram realizacji bud</w:t>
      </w:r>
      <w:r>
        <w:t>ż</w:t>
      </w:r>
      <w:r>
        <w:t>etu pa</w:t>
      </w:r>
      <w:r>
        <w:t>ń</w:t>
      </w:r>
      <w:r>
        <w:t xml:space="preserve">stwa. </w:t>
      </w:r>
    </w:p>
    <w:p w:rsidR="00952970" w:rsidRDefault="00BA01A5">
      <w:pPr>
        <w:ind w:left="430" w:right="4"/>
      </w:pPr>
      <w:r>
        <w:t xml:space="preserve">2. Harmonogram, o którym mowa w ust. 1, obejmuje: </w:t>
      </w:r>
    </w:p>
    <w:p w:rsidR="00952970" w:rsidRDefault="00BA01A5">
      <w:pPr>
        <w:numPr>
          <w:ilvl w:val="0"/>
          <w:numId w:val="177"/>
        </w:numPr>
        <w:ind w:right="4" w:hanging="420"/>
      </w:pPr>
      <w:r>
        <w:t>prognoz</w:t>
      </w:r>
      <w:r>
        <w:t>ę</w:t>
      </w:r>
      <w:r>
        <w:t xml:space="preserve"> dochodów bud</w:t>
      </w:r>
      <w:r>
        <w:t>ż</w:t>
      </w:r>
      <w:r>
        <w:t>etu pa</w:t>
      </w:r>
      <w:r>
        <w:t>ń</w:t>
      </w:r>
      <w:r>
        <w:t>stwa w poszczególnych miesi</w:t>
      </w:r>
      <w:r>
        <w:t>ą</w:t>
      </w:r>
      <w:r>
        <w:t>cach roku bud</w:t>
      </w:r>
      <w:r>
        <w:t>ż</w:t>
      </w:r>
      <w:r>
        <w:t xml:space="preserve">etowego; </w:t>
      </w:r>
    </w:p>
    <w:p w:rsidR="00952970" w:rsidRDefault="00BA01A5">
      <w:pPr>
        <w:numPr>
          <w:ilvl w:val="0"/>
          <w:numId w:val="177"/>
        </w:numPr>
        <w:spacing w:after="90"/>
        <w:ind w:right="4" w:hanging="420"/>
      </w:pPr>
      <w:r>
        <w:t>wielko</w:t>
      </w:r>
      <w:r>
        <w:t>ść</w:t>
      </w:r>
      <w:r>
        <w:t xml:space="preserve"> wydatków planowanych do sfinansowania w poszczególnych miesi</w:t>
      </w:r>
      <w:r>
        <w:t>ą</w:t>
      </w:r>
      <w:r>
        <w:t>cach roku bud</w:t>
      </w:r>
      <w:r>
        <w:t>ż</w:t>
      </w:r>
      <w:r>
        <w:t xml:space="preserve">etowego. </w:t>
      </w:r>
    </w:p>
    <w:p w:rsidR="00952970" w:rsidRDefault="00BA01A5">
      <w:pPr>
        <w:numPr>
          <w:ilvl w:val="1"/>
          <w:numId w:val="177"/>
        </w:numPr>
        <w:spacing w:after="85"/>
        <w:ind w:right="4" w:firstLine="420"/>
      </w:pPr>
      <w:r>
        <w:t>Harmonogram realizacji wydatków podlega aktualizacji na wniosek dysponenta cz</w:t>
      </w:r>
      <w:r>
        <w:t>ęś</w:t>
      </w:r>
      <w:r>
        <w:t>ci bud</w:t>
      </w:r>
      <w:r>
        <w:t>ż</w:t>
      </w:r>
      <w:r>
        <w:t xml:space="preserve">etowej lub Ministra Finansów. </w:t>
      </w:r>
    </w:p>
    <w:p w:rsidR="00952970" w:rsidRDefault="00BA01A5">
      <w:pPr>
        <w:numPr>
          <w:ilvl w:val="1"/>
          <w:numId w:val="177"/>
        </w:numPr>
        <w:ind w:right="4" w:firstLine="420"/>
      </w:pPr>
      <w:r>
        <w:t>Dysponent cz</w:t>
      </w:r>
      <w:r>
        <w:t>ęś</w:t>
      </w:r>
      <w:r>
        <w:t>ci bud</w:t>
      </w:r>
      <w:r>
        <w:t>ż</w:t>
      </w:r>
      <w:r>
        <w:t>etowej mo</w:t>
      </w:r>
      <w:r>
        <w:t>ż</w:t>
      </w:r>
      <w:r>
        <w:t>e poinformowa</w:t>
      </w:r>
      <w:r>
        <w:t>ć</w:t>
      </w:r>
      <w:r>
        <w:t xml:space="preserve"> podległe i nadzorowane jednostki o harmonogramie, o którym mowa w ust. 1. </w:t>
      </w:r>
    </w:p>
    <w:p w:rsidR="00952970" w:rsidRDefault="00BA01A5">
      <w:pPr>
        <w:spacing w:after="89" w:line="257" w:lineRule="auto"/>
        <w:ind w:left="160" w:right="227"/>
        <w:jc w:val="center"/>
      </w:pPr>
      <w:r>
        <w:rPr>
          <w:b/>
        </w:rPr>
        <w:t>Art. 148.</w:t>
      </w:r>
      <w:r>
        <w:t xml:space="preserve"> W terminie 21 dni od dnia ogłoszenia ustawy bud</w:t>
      </w:r>
      <w:r>
        <w:t>ż</w:t>
      </w:r>
      <w:r>
        <w:t>etowej dysponenci cz</w:t>
      </w:r>
      <w:r>
        <w:t>ęś</w:t>
      </w:r>
      <w:r>
        <w:t>ci bud</w:t>
      </w:r>
      <w:r>
        <w:t>ż</w:t>
      </w:r>
      <w:r>
        <w:t>etowych przekazuj</w:t>
      </w:r>
      <w:r>
        <w:t>ą</w:t>
      </w:r>
      <w:r>
        <w:t xml:space="preserve">: </w:t>
      </w:r>
    </w:p>
    <w:p w:rsidR="00952970" w:rsidRDefault="00BA01A5">
      <w:pPr>
        <w:numPr>
          <w:ilvl w:val="0"/>
          <w:numId w:val="178"/>
        </w:numPr>
        <w:spacing w:after="86"/>
        <w:ind w:right="4" w:hanging="420"/>
      </w:pPr>
      <w:r>
        <w:lastRenderedPageBreak/>
        <w:t>jednostkom samorz</w:t>
      </w:r>
      <w:r>
        <w:t>ą</w:t>
      </w:r>
      <w:r>
        <w:t>du terytorialnego informacje o kwotach dotacji celowy</w:t>
      </w:r>
      <w:r>
        <w:t>ch, dotacji na zadania z zakresu administracji rz</w:t>
      </w:r>
      <w:r>
        <w:t>ą</w:t>
      </w:r>
      <w:r>
        <w:t>dowej, zadania inspekcji i stra</w:t>
      </w:r>
      <w:r>
        <w:t>ż</w:t>
      </w:r>
      <w:r>
        <w:t>y, dotacji na realizacj</w:t>
      </w:r>
      <w:r>
        <w:t>ę</w:t>
      </w:r>
      <w:r>
        <w:t xml:space="preserve"> zada</w:t>
      </w:r>
      <w:r>
        <w:t>ń</w:t>
      </w:r>
      <w:r>
        <w:t xml:space="preserve"> własnych oraz o kwotach dochodów zwi</w:t>
      </w:r>
      <w:r>
        <w:t>ą</w:t>
      </w:r>
      <w:r>
        <w:t>zanych z realizacj</w:t>
      </w:r>
      <w:r>
        <w:t>ą</w:t>
      </w:r>
      <w:r>
        <w:t xml:space="preserve"> zada</w:t>
      </w:r>
      <w:r>
        <w:t>ń</w:t>
      </w:r>
      <w:r>
        <w:t xml:space="preserve"> z zakresu administracji rz</w:t>
      </w:r>
      <w:r>
        <w:t>ą</w:t>
      </w:r>
      <w:r>
        <w:t>dowej oraz innych zada</w:t>
      </w:r>
      <w:r>
        <w:t>ń</w:t>
      </w:r>
      <w:r>
        <w:t xml:space="preserve"> zleconych odr</w:t>
      </w:r>
      <w:r>
        <w:t>ę</w:t>
      </w:r>
      <w:r>
        <w:t xml:space="preserve">bnymi ustawami </w:t>
      </w:r>
      <w:r>
        <w:t>jednostkom samorz</w:t>
      </w:r>
      <w:r>
        <w:t>ą</w:t>
      </w:r>
      <w:r>
        <w:t>du terytorialnego, okre</w:t>
      </w:r>
      <w:r>
        <w:t>ś</w:t>
      </w:r>
      <w:r>
        <w:t>lonych w ustawie bud</w:t>
      </w:r>
      <w:r>
        <w:t>ż</w:t>
      </w:r>
      <w:r>
        <w:t xml:space="preserve">etowej; </w:t>
      </w:r>
    </w:p>
    <w:p w:rsidR="00952970" w:rsidRDefault="00BA01A5">
      <w:pPr>
        <w:numPr>
          <w:ilvl w:val="0"/>
          <w:numId w:val="178"/>
        </w:numPr>
        <w:spacing w:after="136"/>
        <w:ind w:right="4" w:hanging="420"/>
      </w:pPr>
      <w:r>
        <w:t>samorz</w:t>
      </w:r>
      <w:r>
        <w:t>ą</w:t>
      </w:r>
      <w:r>
        <w:t xml:space="preserve">dom województw informacje o </w:t>
      </w:r>
      <w:r>
        <w:t>ś</w:t>
      </w:r>
      <w:r>
        <w:t>rodkach na realizacj</w:t>
      </w:r>
      <w:r>
        <w:t>ę</w:t>
      </w:r>
      <w:r>
        <w:t xml:space="preserve"> programów finansowanych z udziałem </w:t>
      </w:r>
      <w:r>
        <w:t>ś</w:t>
      </w:r>
      <w:r>
        <w:t>rodków europejskich, dla których zarz</w:t>
      </w:r>
      <w:r>
        <w:t>ą</w:t>
      </w:r>
      <w:r>
        <w:t>dy województw s</w:t>
      </w:r>
      <w:r>
        <w:t>ą</w:t>
      </w:r>
      <w:r>
        <w:t xml:space="preserve"> instytucj</w:t>
      </w:r>
      <w:r>
        <w:t>ą</w:t>
      </w:r>
      <w:r>
        <w:t xml:space="preserve"> zarz</w:t>
      </w:r>
      <w:r>
        <w:t>ą</w:t>
      </w:r>
      <w:r>
        <w:t>dzaj</w:t>
      </w:r>
      <w:r>
        <w:t>ą</w:t>
      </w:r>
      <w:r>
        <w:t>c</w:t>
      </w:r>
      <w:r>
        <w:t>ą</w:t>
      </w:r>
      <w:r>
        <w:t xml:space="preserve"> lub po</w:t>
      </w:r>
      <w:r>
        <w:t>ś</w:t>
      </w:r>
      <w:r>
        <w:t>redn</w:t>
      </w:r>
      <w:r>
        <w:t>icz</w:t>
      </w:r>
      <w:r>
        <w:t>ą</w:t>
      </w:r>
      <w:r>
        <w:t>c</w:t>
      </w:r>
      <w:r>
        <w:t>ą</w:t>
      </w:r>
      <w:r>
        <w:t>, okre</w:t>
      </w:r>
      <w:r>
        <w:t>ś</w:t>
      </w:r>
      <w:r>
        <w:t>lonych w ustawie  bud</w:t>
      </w:r>
      <w:r>
        <w:t>ż</w:t>
      </w:r>
      <w:r>
        <w:t xml:space="preserve">etowej. </w:t>
      </w:r>
    </w:p>
    <w:p w:rsidR="00952970" w:rsidRDefault="00BA01A5">
      <w:pPr>
        <w:ind w:left="-12" w:right="4" w:firstLine="420"/>
      </w:pPr>
      <w:r>
        <w:rPr>
          <w:b/>
        </w:rPr>
        <w:t>Art. 149.</w:t>
      </w:r>
      <w:r>
        <w:t xml:space="preserve"> 1. Dotacje celowe na realizacj</w:t>
      </w:r>
      <w:r>
        <w:t>ę</w:t>
      </w:r>
      <w:r>
        <w:t xml:space="preserve"> zada</w:t>
      </w:r>
      <w:r>
        <w:t>ń</w:t>
      </w:r>
      <w:r>
        <w:t xml:space="preserve"> z zakresu administracji rz</w:t>
      </w:r>
      <w:r>
        <w:t>ą</w:t>
      </w:r>
      <w:r>
        <w:t>dowej oraz innych zada</w:t>
      </w:r>
      <w:r>
        <w:t>ń</w:t>
      </w:r>
      <w:r>
        <w:t xml:space="preserve"> zleconych ustawami s</w:t>
      </w:r>
      <w:r>
        <w:t>ą</w:t>
      </w:r>
      <w:r>
        <w:t xml:space="preserve"> przekazywane jednostce samorz</w:t>
      </w:r>
      <w:r>
        <w:t>ą</w:t>
      </w:r>
      <w:r>
        <w:t>du terytorialnego przez wojewod</w:t>
      </w:r>
      <w:r>
        <w:t>ę</w:t>
      </w:r>
      <w:r>
        <w:t xml:space="preserve"> w terminie umo</w:t>
      </w:r>
      <w:r>
        <w:t>ż</w:t>
      </w:r>
      <w:r>
        <w:t>liwiaj</w:t>
      </w:r>
      <w:r>
        <w:t>ą</w:t>
      </w:r>
      <w:r>
        <w:t>cym pełne i terminowe wykonywanie zada</w:t>
      </w:r>
      <w:r>
        <w:t>ń</w:t>
      </w:r>
      <w:r>
        <w:t xml:space="preserve">. </w:t>
      </w:r>
    </w:p>
    <w:p w:rsidR="00952970" w:rsidRDefault="00BA01A5">
      <w:pPr>
        <w:ind w:left="-12" w:right="4" w:firstLine="420"/>
      </w:pPr>
      <w:r>
        <w:t>2. Dotacje celowe na realizacj</w:t>
      </w:r>
      <w:r>
        <w:t>ę</w:t>
      </w:r>
      <w:r>
        <w:t xml:space="preserve"> zada</w:t>
      </w:r>
      <w:r>
        <w:t>ń</w:t>
      </w:r>
      <w:r>
        <w:t xml:space="preserve"> z zakresu administracji rz</w:t>
      </w:r>
      <w:r>
        <w:t>ą</w:t>
      </w:r>
      <w:r>
        <w:t>dowej oraz innych zada</w:t>
      </w:r>
      <w:r>
        <w:t>ń</w:t>
      </w:r>
      <w:r>
        <w:t xml:space="preserve"> zleconych ustawami mog</w:t>
      </w:r>
      <w:r>
        <w:t>ą</w:t>
      </w:r>
      <w:r>
        <w:t xml:space="preserve"> równie</w:t>
      </w:r>
      <w:r>
        <w:t>ż</w:t>
      </w:r>
      <w:r>
        <w:t xml:space="preserve"> by</w:t>
      </w:r>
      <w:r>
        <w:t>ć</w:t>
      </w:r>
      <w:r>
        <w:t xml:space="preserve"> przekazywane – w terminach okre</w:t>
      </w:r>
      <w:r>
        <w:t>ś</w:t>
      </w:r>
      <w:r>
        <w:t>lonych w odr</w:t>
      </w:r>
      <w:r>
        <w:t>ę</w:t>
      </w:r>
      <w:r>
        <w:t xml:space="preserve">bnych przepisach – przez: </w:t>
      </w:r>
    </w:p>
    <w:p w:rsidR="00952970" w:rsidRDefault="00BA01A5">
      <w:pPr>
        <w:numPr>
          <w:ilvl w:val="0"/>
          <w:numId w:val="179"/>
        </w:numPr>
        <w:ind w:right="4" w:hanging="420"/>
      </w:pPr>
      <w:r>
        <w:t>Kierownika Krajowego Biura Wyborczego lub działaj</w:t>
      </w:r>
      <w:r>
        <w:t>ą</w:t>
      </w:r>
      <w:r>
        <w:t>cych z jego upowa</w:t>
      </w:r>
      <w:r>
        <w:t>ż</w:t>
      </w:r>
      <w:r>
        <w:t>nienia dyrektorów zespołów i delegatur Krajowego Biura Wyborczego na finansowanie zada</w:t>
      </w:r>
      <w:r>
        <w:t>ń</w:t>
      </w:r>
      <w:r>
        <w:t xml:space="preserve"> zwi</w:t>
      </w:r>
      <w:r>
        <w:t>ą</w:t>
      </w:r>
      <w:r>
        <w:t>zanych z prowadzeniem rejestru wyborców oraz organizacj</w:t>
      </w:r>
      <w:r>
        <w:t>ą</w:t>
      </w:r>
      <w:r>
        <w:t xml:space="preserve"> i przeprowadzaniem wyborów i referendów</w:t>
      </w:r>
      <w:r>
        <w:t xml:space="preserve">; </w:t>
      </w:r>
    </w:p>
    <w:p w:rsidR="00952970" w:rsidRDefault="00BA01A5">
      <w:pPr>
        <w:numPr>
          <w:ilvl w:val="0"/>
          <w:numId w:val="179"/>
        </w:numPr>
        <w:spacing w:after="140"/>
        <w:ind w:right="4" w:hanging="420"/>
      </w:pPr>
      <w:r>
        <w:t>dyrektorów urz</w:t>
      </w:r>
      <w:r>
        <w:t>ę</w:t>
      </w:r>
      <w:r>
        <w:t>dów statystycznych na finansowanie zada</w:t>
      </w:r>
      <w:r>
        <w:t>ń</w:t>
      </w:r>
      <w:r>
        <w:t xml:space="preserve"> zwi</w:t>
      </w:r>
      <w:r>
        <w:t>ą</w:t>
      </w:r>
      <w:r>
        <w:t>zanych z organizacj</w:t>
      </w:r>
      <w:r>
        <w:t>ą</w:t>
      </w:r>
      <w:r>
        <w:t xml:space="preserve"> spisów powszechnych i rolnych. </w:t>
      </w:r>
    </w:p>
    <w:p w:rsidR="00952970" w:rsidRDefault="00BA01A5">
      <w:pPr>
        <w:ind w:left="-12" w:right="4" w:firstLine="420"/>
      </w:pPr>
      <w:r>
        <w:rPr>
          <w:b/>
        </w:rPr>
        <w:t>Art. 150.</w:t>
      </w:r>
      <w:r>
        <w:t xml:space="preserve"> Dysponent cz</w:t>
      </w:r>
      <w:r>
        <w:t>ęś</w:t>
      </w:r>
      <w:r>
        <w:t>ci bud</w:t>
      </w:r>
      <w:r>
        <w:t>ż</w:t>
      </w:r>
      <w:r>
        <w:t xml:space="preserve">etowej lub dysponent </w:t>
      </w:r>
      <w:r>
        <w:t>ś</w:t>
      </w:r>
      <w:r>
        <w:t>rodków, o których mowa w art. 127 ust. 2, udzielaj</w:t>
      </w:r>
      <w:r>
        <w:t>ą</w:t>
      </w:r>
      <w:r>
        <w:t>c dotacji celowej, w tym jednostce s</w:t>
      </w:r>
      <w:r>
        <w:t>ektora finansów publicznych, w przypadku gdy odr</w:t>
      </w:r>
      <w:r>
        <w:t>ę</w:t>
      </w:r>
      <w:r>
        <w:t>bne przepisy lub umowa mi</w:t>
      </w:r>
      <w:r>
        <w:t>ę</w:t>
      </w:r>
      <w:r>
        <w:t>dzynarodowa nie okre</w:t>
      </w:r>
      <w:r>
        <w:t>ś</w:t>
      </w:r>
      <w:r>
        <w:t>laj</w:t>
      </w:r>
      <w:r>
        <w:t>ą</w:t>
      </w:r>
      <w:r>
        <w:t xml:space="preserve"> trybu i zasad udzielania lub rozliczania tej dotacji, zawiera umow</w:t>
      </w:r>
      <w:r>
        <w:t>ę</w:t>
      </w:r>
      <w:r>
        <w:t>, która okre</w:t>
      </w:r>
      <w:r>
        <w:t>ś</w:t>
      </w:r>
      <w:r>
        <w:t>la w szczególno</w:t>
      </w:r>
      <w:r>
        <w:t>ś</w:t>
      </w:r>
      <w:r>
        <w:t xml:space="preserve">ci: </w:t>
      </w:r>
    </w:p>
    <w:p w:rsidR="00952970" w:rsidRDefault="00BA01A5">
      <w:pPr>
        <w:numPr>
          <w:ilvl w:val="0"/>
          <w:numId w:val="180"/>
        </w:numPr>
        <w:ind w:right="4" w:hanging="420"/>
      </w:pPr>
      <w:r>
        <w:t xml:space="preserve">szczegółowy opis zadania, w tym cel, na jaki dotacja została przyznana, i termin jego wykonania; </w:t>
      </w:r>
    </w:p>
    <w:p w:rsidR="00952970" w:rsidRDefault="00BA01A5">
      <w:pPr>
        <w:numPr>
          <w:ilvl w:val="0"/>
          <w:numId w:val="180"/>
        </w:numPr>
        <w:ind w:right="4" w:hanging="420"/>
      </w:pPr>
      <w:r>
        <w:t>wysoko</w:t>
      </w:r>
      <w:r>
        <w:t>ść</w:t>
      </w:r>
      <w:r>
        <w:t xml:space="preserve"> udzielonej dotacji; </w:t>
      </w:r>
    </w:p>
    <w:p w:rsidR="00952970" w:rsidRDefault="00BA01A5">
      <w:pPr>
        <w:numPr>
          <w:ilvl w:val="0"/>
          <w:numId w:val="180"/>
        </w:numPr>
        <w:ind w:right="4" w:hanging="420"/>
      </w:pPr>
      <w:r>
        <w:t>termin wykorzystania dotacji, nie dłu</w:t>
      </w:r>
      <w:r>
        <w:t>ż</w:t>
      </w:r>
      <w:r>
        <w:t>szy ni</w:t>
      </w:r>
      <w:r>
        <w:t>ż</w:t>
      </w:r>
      <w:r>
        <w:t xml:space="preserve"> do dnia 31 grudnia danego roku bud</w:t>
      </w:r>
      <w:r>
        <w:t>ż</w:t>
      </w:r>
      <w:r>
        <w:t xml:space="preserve">etowego; </w:t>
      </w:r>
    </w:p>
    <w:p w:rsidR="00952970" w:rsidRDefault="00BA01A5">
      <w:pPr>
        <w:numPr>
          <w:ilvl w:val="0"/>
          <w:numId w:val="180"/>
        </w:numPr>
        <w:ind w:right="4" w:hanging="420"/>
      </w:pPr>
      <w:r>
        <w:t>termin i sposób rozliczenia udzielone</w:t>
      </w:r>
      <w:r>
        <w:t xml:space="preserve">j dotacji; </w:t>
      </w:r>
    </w:p>
    <w:p w:rsidR="00952970" w:rsidRDefault="00BA01A5">
      <w:pPr>
        <w:numPr>
          <w:ilvl w:val="0"/>
          <w:numId w:val="180"/>
        </w:numPr>
        <w:ind w:right="4" w:hanging="420"/>
      </w:pPr>
      <w:r>
        <w:t>termin zwrotu niewykorzystanej cz</w:t>
      </w:r>
      <w:r>
        <w:t>ęś</w:t>
      </w:r>
      <w:r>
        <w:t>ci dotacji, nie dłu</w:t>
      </w:r>
      <w:r>
        <w:t>ż</w:t>
      </w:r>
      <w:r>
        <w:t>szy ni</w:t>
      </w:r>
      <w:r>
        <w:t>ż</w:t>
      </w:r>
      <w:r>
        <w:t xml:space="preserve"> 15 dni od okre</w:t>
      </w:r>
      <w:r>
        <w:t>ś</w:t>
      </w:r>
      <w:r>
        <w:t>lonego w umowie dnia wykonania zadania, a w przypadku zadania realizowanego za granic</w:t>
      </w:r>
      <w:r>
        <w:t>ą</w:t>
      </w:r>
      <w:r>
        <w:t xml:space="preserve"> – 30 dni od okre</w:t>
      </w:r>
      <w:r>
        <w:t>ś</w:t>
      </w:r>
      <w:r>
        <w:t xml:space="preserve">lonego w umowie dnia jego wykonania; </w:t>
      </w:r>
    </w:p>
    <w:p w:rsidR="00952970" w:rsidRDefault="00BA01A5">
      <w:pPr>
        <w:numPr>
          <w:ilvl w:val="0"/>
          <w:numId w:val="180"/>
        </w:numPr>
        <w:spacing w:after="136"/>
        <w:ind w:right="4" w:hanging="420"/>
      </w:pPr>
      <w:r>
        <w:t xml:space="preserve">tryb kontroli wykonania </w:t>
      </w:r>
      <w:r>
        <w:t>zadania; w umowie mo</w:t>
      </w:r>
      <w:r>
        <w:t>ż</w:t>
      </w:r>
      <w:r>
        <w:t>na postanowi</w:t>
      </w:r>
      <w:r>
        <w:t>ć</w:t>
      </w:r>
      <w:r>
        <w:t xml:space="preserve">, </w:t>
      </w:r>
      <w:r>
        <w:t>ż</w:t>
      </w:r>
      <w:r>
        <w:t>e kontrola b</w:t>
      </w:r>
      <w:r>
        <w:t>ę</w:t>
      </w:r>
      <w:r>
        <w:t>dzie prowadzona na zasadach i w trybie okre</w:t>
      </w:r>
      <w:r>
        <w:t>ś</w:t>
      </w:r>
      <w:r>
        <w:t>lonych w przepisach o kontroli w administracji rz</w:t>
      </w:r>
      <w:r>
        <w:t>ą</w:t>
      </w:r>
      <w:r>
        <w:t xml:space="preserve">dowej. </w:t>
      </w:r>
    </w:p>
    <w:p w:rsidR="00952970" w:rsidRDefault="00BA01A5">
      <w:pPr>
        <w:ind w:left="-12" w:right="4" w:firstLine="420"/>
      </w:pPr>
      <w:r>
        <w:rPr>
          <w:b/>
        </w:rPr>
        <w:t>Art. 151.</w:t>
      </w:r>
      <w:r>
        <w:t xml:space="preserve"> 1. Dysponent cz</w:t>
      </w:r>
      <w:r>
        <w:t>ęś</w:t>
      </w:r>
      <w:r>
        <w:t>ci bud</w:t>
      </w:r>
      <w:r>
        <w:t>ż</w:t>
      </w:r>
      <w:r>
        <w:t>etowej mo</w:t>
      </w:r>
      <w:r>
        <w:t>ż</w:t>
      </w:r>
      <w:r>
        <w:t>e zleci</w:t>
      </w:r>
      <w:r>
        <w:t>ć</w:t>
      </w:r>
      <w:r>
        <w:t xml:space="preserve"> organizacji pozarz</w:t>
      </w:r>
      <w:r>
        <w:t>ą</w:t>
      </w:r>
      <w:r>
        <w:t>dowej realizacj</w:t>
      </w:r>
      <w:r>
        <w:t>ę</w:t>
      </w:r>
      <w:r>
        <w:t xml:space="preserve"> swoich zada</w:t>
      </w:r>
      <w:r>
        <w:t>ń</w:t>
      </w:r>
      <w:r>
        <w:t xml:space="preserve"> na</w:t>
      </w:r>
      <w:r>
        <w:t xml:space="preserve"> podstawie zawartej z t</w:t>
      </w:r>
      <w:r>
        <w:t>ą</w:t>
      </w:r>
      <w:r>
        <w:t xml:space="preserve"> organizacj</w:t>
      </w:r>
      <w:r>
        <w:t>ą</w:t>
      </w:r>
      <w:r>
        <w:t xml:space="preserve"> umowy, przyznaj</w:t>
      </w:r>
      <w:r>
        <w:t>ą</w:t>
      </w:r>
      <w:r>
        <w:t>c jednocze</w:t>
      </w:r>
      <w:r>
        <w:t>ś</w:t>
      </w:r>
      <w:r>
        <w:t>nie dotacj</w:t>
      </w:r>
      <w:r>
        <w:t>ę</w:t>
      </w:r>
      <w:r>
        <w:t xml:space="preserve"> celow</w:t>
      </w:r>
      <w:r>
        <w:t>ą</w:t>
      </w:r>
      <w:r>
        <w:t xml:space="preserve"> na realizacj</w:t>
      </w:r>
      <w:r>
        <w:t>ę</w:t>
      </w:r>
      <w:r>
        <w:t xml:space="preserve"> tych zada</w:t>
      </w:r>
      <w:r>
        <w:t>ń</w:t>
      </w:r>
      <w:r>
        <w:t xml:space="preserve">. </w:t>
      </w:r>
    </w:p>
    <w:p w:rsidR="00952970" w:rsidRDefault="00BA01A5">
      <w:pPr>
        <w:ind w:left="430" w:right="4"/>
      </w:pPr>
      <w:r>
        <w:t>2. Umowa, o której mowa w ust. 1, powinna okre</w:t>
      </w:r>
      <w:r>
        <w:t>ś</w:t>
      </w:r>
      <w:r>
        <w:t>la</w:t>
      </w:r>
      <w:r>
        <w:t>ć</w:t>
      </w:r>
      <w:r>
        <w:t xml:space="preserve">: </w:t>
      </w:r>
    </w:p>
    <w:p w:rsidR="00952970" w:rsidRDefault="00BA01A5">
      <w:pPr>
        <w:numPr>
          <w:ilvl w:val="0"/>
          <w:numId w:val="181"/>
        </w:numPr>
        <w:ind w:right="4" w:hanging="420"/>
      </w:pPr>
      <w:r>
        <w:t>szczegółowy opis zadania, w tym cel, na jaki dotacja została przyznana, i termin jego wykonan</w:t>
      </w:r>
      <w:r>
        <w:t xml:space="preserve">ia; </w:t>
      </w:r>
    </w:p>
    <w:p w:rsidR="00952970" w:rsidRDefault="00BA01A5">
      <w:pPr>
        <w:numPr>
          <w:ilvl w:val="0"/>
          <w:numId w:val="181"/>
        </w:numPr>
        <w:ind w:right="4" w:hanging="420"/>
      </w:pPr>
      <w:r>
        <w:t>wysoko</w:t>
      </w:r>
      <w:r>
        <w:t>ść</w:t>
      </w:r>
      <w:r>
        <w:t xml:space="preserve"> udzielonej dotacji i tryb płatno</w:t>
      </w:r>
      <w:r>
        <w:t>ś</w:t>
      </w:r>
      <w:r>
        <w:t xml:space="preserve">ci; </w:t>
      </w:r>
    </w:p>
    <w:p w:rsidR="00952970" w:rsidRDefault="00BA01A5">
      <w:pPr>
        <w:numPr>
          <w:ilvl w:val="0"/>
          <w:numId w:val="181"/>
        </w:numPr>
        <w:ind w:right="4" w:hanging="420"/>
      </w:pPr>
      <w:r>
        <w:t>termin wykorzystania dotacji, nie dłu</w:t>
      </w:r>
      <w:r>
        <w:t>ż</w:t>
      </w:r>
      <w:r>
        <w:t>szy ni</w:t>
      </w:r>
      <w:r>
        <w:t>ż</w:t>
      </w:r>
      <w:r>
        <w:t xml:space="preserve"> do dnia 31 grudnia danego roku bud</w:t>
      </w:r>
      <w:r>
        <w:t>ż</w:t>
      </w:r>
      <w:r>
        <w:t xml:space="preserve">etowego; </w:t>
      </w:r>
    </w:p>
    <w:p w:rsidR="00952970" w:rsidRDefault="00BA01A5">
      <w:pPr>
        <w:numPr>
          <w:ilvl w:val="0"/>
          <w:numId w:val="181"/>
        </w:numPr>
        <w:ind w:right="4" w:hanging="420"/>
      </w:pPr>
      <w:r>
        <w:t xml:space="preserve">tryb kontroli wykonywania zadania; </w:t>
      </w:r>
    </w:p>
    <w:p w:rsidR="00952970" w:rsidRDefault="00BA01A5">
      <w:pPr>
        <w:numPr>
          <w:ilvl w:val="0"/>
          <w:numId w:val="181"/>
        </w:numPr>
        <w:ind w:right="4" w:hanging="420"/>
      </w:pPr>
      <w:r>
        <w:t xml:space="preserve">termin i sposób rozliczenia udzielonej dotacji; </w:t>
      </w:r>
    </w:p>
    <w:p w:rsidR="00952970" w:rsidRDefault="00BA01A5">
      <w:pPr>
        <w:numPr>
          <w:ilvl w:val="0"/>
          <w:numId w:val="181"/>
        </w:numPr>
        <w:spacing w:after="136"/>
        <w:ind w:right="4" w:hanging="420"/>
      </w:pPr>
      <w:r>
        <w:t>termin zwrotu niewykorzystanej cz</w:t>
      </w:r>
      <w:r>
        <w:t>ęś</w:t>
      </w:r>
      <w:r>
        <w:t>ci dotacji, nie dłu</w:t>
      </w:r>
      <w:r>
        <w:t>ż</w:t>
      </w:r>
      <w:r>
        <w:t>szy ni</w:t>
      </w:r>
      <w:r>
        <w:t>ż</w:t>
      </w:r>
      <w:r>
        <w:t xml:space="preserve"> 15 dni od okre</w:t>
      </w:r>
      <w:r>
        <w:t>ś</w:t>
      </w:r>
      <w:r>
        <w:t>lonego w umowie dnia wykonania zadania, a w przypadku zadania realizowanego za granic</w:t>
      </w:r>
      <w:r>
        <w:t>ą</w:t>
      </w:r>
      <w:r>
        <w:t xml:space="preserve"> – 30 dni od okre</w:t>
      </w:r>
      <w:r>
        <w:t>ś</w:t>
      </w:r>
      <w:r>
        <w:t xml:space="preserve">lonego w umowie dnia jego wykonania. </w:t>
      </w:r>
    </w:p>
    <w:p w:rsidR="00952970" w:rsidRDefault="00BA01A5">
      <w:pPr>
        <w:ind w:left="-12" w:right="4" w:firstLine="420"/>
      </w:pPr>
      <w:r>
        <w:rPr>
          <w:b/>
        </w:rPr>
        <w:t>Art. 152.</w:t>
      </w:r>
      <w:r>
        <w:t xml:space="preserve"> 1. Jednostki, którym została udzielona dotacja, o której mowa w art. 150 i art. 151 ust. 1, s</w:t>
      </w:r>
      <w:r>
        <w:t>ą</w:t>
      </w:r>
      <w:r>
        <w:t xml:space="preserve"> obowi</w:t>
      </w:r>
      <w:r>
        <w:t>ą</w:t>
      </w:r>
      <w:r>
        <w:t>zane do prowadzenia wyodr</w:t>
      </w:r>
      <w:r>
        <w:t>ę</w:t>
      </w:r>
      <w:r>
        <w:t>bnionej ewidencji ksi</w:t>
      </w:r>
      <w:r>
        <w:t>ę</w:t>
      </w:r>
      <w:r>
        <w:t xml:space="preserve">gowej </w:t>
      </w:r>
      <w:r>
        <w:t>ś</w:t>
      </w:r>
      <w:r>
        <w:t xml:space="preserve">rodków otrzymanych z dotacji oraz wydatków dokonywanych z tych </w:t>
      </w:r>
      <w:r>
        <w:t>ś</w:t>
      </w:r>
      <w:r>
        <w:t xml:space="preserve">rodków. </w:t>
      </w:r>
    </w:p>
    <w:p w:rsidR="00952970" w:rsidRDefault="00BA01A5">
      <w:pPr>
        <w:numPr>
          <w:ilvl w:val="1"/>
          <w:numId w:val="181"/>
        </w:numPr>
        <w:ind w:right="4" w:firstLine="420"/>
      </w:pPr>
      <w:r>
        <w:t>Zatwierdzenie przez dyspon</w:t>
      </w:r>
      <w:r>
        <w:t>enta cz</w:t>
      </w:r>
      <w:r>
        <w:t>ęś</w:t>
      </w:r>
      <w:r>
        <w:t>ci bud</w:t>
      </w:r>
      <w:r>
        <w:t>ż</w:t>
      </w:r>
      <w:r>
        <w:t xml:space="preserve">etowej lub dysponenta </w:t>
      </w:r>
      <w:r>
        <w:t>ś</w:t>
      </w:r>
      <w:r>
        <w:t>rodków, o których mowa w art. 127 ust. 2, rozliczenia dotacji w zakresie rzeczowym i finansowym, przedstawionego przez obowi</w:t>
      </w:r>
      <w:r>
        <w:t>ą</w:t>
      </w:r>
      <w:r>
        <w:t>zan</w:t>
      </w:r>
      <w:r>
        <w:t>ą</w:t>
      </w:r>
      <w:r>
        <w:t xml:space="preserve"> do tego jednostk</w:t>
      </w:r>
      <w:r>
        <w:t>ę</w:t>
      </w:r>
      <w:r>
        <w:t>, powinno nast</w:t>
      </w:r>
      <w:r>
        <w:t>ą</w:t>
      </w:r>
      <w:r>
        <w:t>pi</w:t>
      </w:r>
      <w:r>
        <w:t>ć</w:t>
      </w:r>
      <w:r>
        <w:t xml:space="preserve"> w terminie 30 dni od dnia jego przedstawienia, a w </w:t>
      </w:r>
      <w:r>
        <w:t>przypadku dotacji na realizacj</w:t>
      </w:r>
      <w:r>
        <w:t>ę</w:t>
      </w:r>
      <w:r>
        <w:t xml:space="preserve"> zadania za granic</w:t>
      </w:r>
      <w:r>
        <w:t>ą</w:t>
      </w:r>
      <w:r>
        <w:t xml:space="preserve"> – 60 dni od dnia jego przedstawienia. </w:t>
      </w:r>
    </w:p>
    <w:p w:rsidR="00952970" w:rsidRDefault="00BA01A5">
      <w:pPr>
        <w:numPr>
          <w:ilvl w:val="1"/>
          <w:numId w:val="181"/>
        </w:numPr>
        <w:spacing w:after="136"/>
        <w:ind w:right="4" w:firstLine="420"/>
      </w:pPr>
      <w:r>
        <w:lastRenderedPageBreak/>
        <w:t xml:space="preserve">W przypadku stwierdzenia na podstawie rozliczenia, o którym mowa w ust. 2, </w:t>
      </w:r>
      <w:r>
        <w:t>ż</w:t>
      </w:r>
      <w:r>
        <w:t>e dotacja wykorzystana została w cz</w:t>
      </w:r>
      <w:r>
        <w:t>ęś</w:t>
      </w:r>
      <w:r>
        <w:t>ci lub cało</w:t>
      </w:r>
      <w:r>
        <w:t>ś</w:t>
      </w:r>
      <w:r>
        <w:t>ci niezgodnie z przeznaczeniem albo pobra</w:t>
      </w:r>
      <w:r>
        <w:t>na w nadmiernej wysoko</w:t>
      </w:r>
      <w:r>
        <w:t>ś</w:t>
      </w:r>
      <w:r>
        <w:t>ci, dysponent cz</w:t>
      </w:r>
      <w:r>
        <w:t>ęś</w:t>
      </w:r>
      <w:r>
        <w:t>ci bud</w:t>
      </w:r>
      <w:r>
        <w:t>ż</w:t>
      </w:r>
      <w:r>
        <w:t xml:space="preserve">etowej lub dysponent </w:t>
      </w:r>
      <w:r>
        <w:t>ś</w:t>
      </w:r>
      <w:r>
        <w:t>rodków, o których mowa w art. 127 ust. 2, okre</w:t>
      </w:r>
      <w:r>
        <w:t>ś</w:t>
      </w:r>
      <w:r>
        <w:t>la, w drodze decyzji, wysoko</w:t>
      </w:r>
      <w:r>
        <w:t>ść</w:t>
      </w:r>
      <w:r>
        <w:t xml:space="preserve"> kwoty podlegaj</w:t>
      </w:r>
      <w:r>
        <w:t>ą</w:t>
      </w:r>
      <w:r>
        <w:t>cej zwrotowi do bud</w:t>
      </w:r>
      <w:r>
        <w:t>ż</w:t>
      </w:r>
      <w:r>
        <w:t>etu pa</w:t>
      </w:r>
      <w:r>
        <w:t>ń</w:t>
      </w:r>
      <w:r>
        <w:t xml:space="preserve">stwa. </w:t>
      </w:r>
    </w:p>
    <w:p w:rsidR="00952970" w:rsidRDefault="00BA01A5">
      <w:pPr>
        <w:ind w:left="-12" w:right="4" w:firstLine="420"/>
      </w:pPr>
      <w:r>
        <w:rPr>
          <w:b/>
        </w:rPr>
        <w:t>Art. 153.</w:t>
      </w:r>
      <w:r>
        <w:t xml:space="preserve"> 1. Minister Finansów, na wniosek dysponenta cz</w:t>
      </w:r>
      <w:r>
        <w:t>ęś</w:t>
      </w:r>
      <w:r>
        <w:t>ci bud</w:t>
      </w:r>
      <w:r>
        <w:t>ż</w:t>
      </w:r>
      <w:r>
        <w:t>etowej, mo</w:t>
      </w:r>
      <w:r>
        <w:t>ż</w:t>
      </w:r>
      <w:r>
        <w:t>e udzieli</w:t>
      </w:r>
      <w:r>
        <w:t>ć</w:t>
      </w:r>
      <w:r>
        <w:t xml:space="preserve"> zapewnienia finansowania lub dofinansowania z bud</w:t>
      </w:r>
      <w:r>
        <w:t>ż</w:t>
      </w:r>
      <w:r>
        <w:t>etu pa</w:t>
      </w:r>
      <w:r>
        <w:t>ń</w:t>
      </w:r>
      <w:r>
        <w:t>stwa w danym roku bud</w:t>
      </w:r>
      <w:r>
        <w:t>ż</w:t>
      </w:r>
      <w:r>
        <w:t>etowym, je</w:t>
      </w:r>
      <w:r>
        <w:t>ż</w:t>
      </w:r>
      <w:r>
        <w:t xml:space="preserve">eli </w:t>
      </w:r>
      <w:r>
        <w:t>ś</w:t>
      </w:r>
      <w:r>
        <w:t>rodki na ten cel zostały uj</w:t>
      </w:r>
      <w:r>
        <w:t>ę</w:t>
      </w:r>
      <w:r>
        <w:t xml:space="preserve">te w rezerwie celowej, oraz w kolejnych latach: </w:t>
      </w:r>
    </w:p>
    <w:p w:rsidR="00952970" w:rsidRDefault="00BA01A5">
      <w:pPr>
        <w:numPr>
          <w:ilvl w:val="0"/>
          <w:numId w:val="182"/>
        </w:numPr>
        <w:ind w:right="5928" w:hanging="420"/>
      </w:pPr>
      <w:r>
        <w:t xml:space="preserve">projektów finansowanych z udziałem </w:t>
      </w:r>
      <w:r>
        <w:t>ś</w:t>
      </w:r>
      <w:r>
        <w:t>rodków, o których m</w:t>
      </w:r>
      <w:r>
        <w:t xml:space="preserve">owa w art. 5 ust. 1 pkt 2; </w:t>
      </w:r>
    </w:p>
    <w:p w:rsidR="00952970" w:rsidRDefault="00BA01A5">
      <w:pPr>
        <w:numPr>
          <w:ilvl w:val="0"/>
          <w:numId w:val="182"/>
        </w:numPr>
        <w:spacing w:after="0" w:line="394" w:lineRule="auto"/>
        <w:ind w:right="5928" w:hanging="420"/>
      </w:pPr>
      <w:r>
        <w:t>wydatków bie</w:t>
      </w:r>
      <w:r>
        <w:t>żą</w:t>
      </w:r>
      <w:r>
        <w:t xml:space="preserve">cych lub inwestycyjnych; 3) </w:t>
      </w:r>
      <w:r>
        <w:tab/>
        <w:t xml:space="preserve">programów wieloletnich. </w:t>
      </w:r>
    </w:p>
    <w:p w:rsidR="00952970" w:rsidRDefault="00BA01A5">
      <w:pPr>
        <w:spacing w:after="151"/>
        <w:ind w:left="-12" w:right="4" w:firstLine="420"/>
      </w:pPr>
      <w:r>
        <w:t>2. Minister Finansów mo</w:t>
      </w:r>
      <w:r>
        <w:t>ż</w:t>
      </w:r>
      <w:r>
        <w:t>e okre</w:t>
      </w:r>
      <w:r>
        <w:t>ś</w:t>
      </w:r>
      <w:r>
        <w:t>li</w:t>
      </w:r>
      <w:r>
        <w:t>ć</w:t>
      </w:r>
      <w:r>
        <w:t>, w drodze rozporz</w:t>
      </w:r>
      <w:r>
        <w:t>ą</w:t>
      </w:r>
      <w:r>
        <w:t>dzenia, szczegółowy tryb składania wniosków, o których mowa w ust. 1, wzór wniosku i niezb</w:t>
      </w:r>
      <w:r>
        <w:t>ę</w:t>
      </w:r>
      <w:r>
        <w:t>dne dokumenty, m</w:t>
      </w:r>
      <w:r>
        <w:t>aj</w:t>
      </w:r>
      <w:r>
        <w:t>ą</w:t>
      </w:r>
      <w:r>
        <w:t>c na wzgl</w:t>
      </w:r>
      <w:r>
        <w:t>ę</w:t>
      </w:r>
      <w:r>
        <w:t>dzie wła</w:t>
      </w:r>
      <w:r>
        <w:t>ś</w:t>
      </w:r>
      <w:r>
        <w:t>ciwo</w:t>
      </w:r>
      <w:r>
        <w:t>ść</w:t>
      </w:r>
      <w:r>
        <w:t xml:space="preserve"> podmiotów realizuj</w:t>
      </w:r>
      <w:r>
        <w:t>ą</w:t>
      </w:r>
      <w:r>
        <w:t>cych zadania, zakres przedmiotowy tych zada</w:t>
      </w:r>
      <w:r>
        <w:t>ń</w:t>
      </w:r>
      <w:r>
        <w:t xml:space="preserve"> oraz efektywno</w:t>
      </w:r>
      <w:r>
        <w:t>ść</w:t>
      </w:r>
      <w:r>
        <w:t xml:space="preserve"> wykorzystania </w:t>
      </w:r>
      <w:r>
        <w:t>ś</w:t>
      </w:r>
      <w:r>
        <w:t>rodków bud</w:t>
      </w:r>
      <w:r>
        <w:t>ż</w:t>
      </w:r>
      <w:r>
        <w:t>etu pa</w:t>
      </w:r>
      <w:r>
        <w:t>ń</w:t>
      </w:r>
      <w:r>
        <w:t xml:space="preserve">stwa. </w:t>
      </w:r>
    </w:p>
    <w:p w:rsidR="00952970" w:rsidRDefault="00BA01A5">
      <w:pPr>
        <w:ind w:left="-12" w:right="4" w:firstLine="420"/>
      </w:pPr>
      <w:r>
        <w:rPr>
          <w:b/>
        </w:rPr>
        <w:t>Art. 154.</w:t>
      </w:r>
      <w:r>
        <w:t xml:space="preserve"> 1. Podziału rezerw celowych dokonuje, z zastrze</w:t>
      </w:r>
      <w:r>
        <w:t>ż</w:t>
      </w:r>
      <w:r>
        <w:t>eniem ust. 3–6, Minister Finansów w porozumieniu</w:t>
      </w:r>
      <w:r>
        <w:t xml:space="preserve"> z wła</w:t>
      </w:r>
      <w:r>
        <w:t>ś</w:t>
      </w:r>
      <w:r>
        <w:t>ciwymi ministrami lub innymi dysponentami cz</w:t>
      </w:r>
      <w:r>
        <w:t>ęś</w:t>
      </w:r>
      <w:r>
        <w:t>ci bud</w:t>
      </w:r>
      <w:r>
        <w:t>ż</w:t>
      </w:r>
      <w:r>
        <w:t>etowych, nie pó</w:t>
      </w:r>
      <w:r>
        <w:t>ź</w:t>
      </w:r>
      <w:r>
        <w:t>niej ni</w:t>
      </w:r>
      <w:r>
        <w:t>ż</w:t>
      </w:r>
      <w:r>
        <w:t xml:space="preserve"> do dnia 15 pa</w:t>
      </w:r>
      <w:r>
        <w:t>ź</w:t>
      </w:r>
      <w:r>
        <w:t>dziernika, z wyj</w:t>
      </w:r>
      <w:r>
        <w:t>ą</w:t>
      </w:r>
      <w:r>
        <w:t>tkiem rezerw, o których mowa w art. 140 ust. 2 pkt 2 i 3, oraz rezerw przeznaczonych na finansowanie zobowi</w:t>
      </w:r>
      <w:r>
        <w:t>ą</w:t>
      </w:r>
      <w:r>
        <w:t>za</w:t>
      </w:r>
      <w:r>
        <w:t>ń</w:t>
      </w:r>
      <w:r>
        <w:t xml:space="preserve"> Skarbu Pa</w:t>
      </w:r>
      <w:r>
        <w:t>ń</w:t>
      </w:r>
      <w:r>
        <w:t>stwa i rezerw prze</w:t>
      </w:r>
      <w:r>
        <w:t>znaczonych na przeciwdziałanie kl</w:t>
      </w:r>
      <w:r>
        <w:t>ę</w:t>
      </w:r>
      <w:r>
        <w:t xml:space="preserve">skom </w:t>
      </w:r>
      <w:r>
        <w:t>ż</w:t>
      </w:r>
      <w:r>
        <w:t xml:space="preserve">ywiołowym i usuwanie ich skutków. </w:t>
      </w:r>
    </w:p>
    <w:p w:rsidR="00952970" w:rsidRDefault="00BA01A5">
      <w:pPr>
        <w:numPr>
          <w:ilvl w:val="1"/>
          <w:numId w:val="183"/>
        </w:numPr>
        <w:ind w:right="4" w:firstLine="420"/>
      </w:pPr>
      <w:r>
        <w:t>Wła</w:t>
      </w:r>
      <w:r>
        <w:t>ś</w:t>
      </w:r>
      <w:r>
        <w:t>ciwi ministrowie lub inni dysponenci cz</w:t>
      </w:r>
      <w:r>
        <w:t>ęś</w:t>
      </w:r>
      <w:r>
        <w:t>ci bud</w:t>
      </w:r>
      <w:r>
        <w:t>ż</w:t>
      </w:r>
      <w:r>
        <w:t>etowych wyst</w:t>
      </w:r>
      <w:r>
        <w:t>ę</w:t>
      </w:r>
      <w:r>
        <w:t>puj</w:t>
      </w:r>
      <w:r>
        <w:t>ą</w:t>
      </w:r>
      <w:r>
        <w:t xml:space="preserve"> do Ministra Finansów do dnia 30 wrze</w:t>
      </w:r>
      <w:r>
        <w:t>ś</w:t>
      </w:r>
      <w:r>
        <w:t>nia o podział rezerw celowych, w wyniku którego nast</w:t>
      </w:r>
      <w:r>
        <w:t>ę</w:t>
      </w:r>
      <w:r>
        <w:t>puje zwi</w:t>
      </w:r>
      <w:r>
        <w:t>ę</w:t>
      </w:r>
      <w:r>
        <w:t>kszenie wydatków cz</w:t>
      </w:r>
      <w:r>
        <w:t>ęś</w:t>
      </w:r>
      <w:r>
        <w:t>ci bud</w:t>
      </w:r>
      <w:r>
        <w:t>ż</w:t>
      </w:r>
      <w:r>
        <w:t>etowych pa</w:t>
      </w:r>
      <w:r>
        <w:t>ń</w:t>
      </w:r>
      <w:r>
        <w:t>stwa, których dysponentami s</w:t>
      </w:r>
      <w:r>
        <w:t>ą</w:t>
      </w:r>
      <w:r>
        <w:t xml:space="preserve"> wojewodowie. </w:t>
      </w:r>
    </w:p>
    <w:p w:rsidR="00952970" w:rsidRDefault="00BA01A5">
      <w:pPr>
        <w:numPr>
          <w:ilvl w:val="1"/>
          <w:numId w:val="183"/>
        </w:numPr>
        <w:ind w:right="4" w:firstLine="420"/>
      </w:pPr>
      <w:r>
        <w:t>Podziału rezerwy celowej na finansowanie zada</w:t>
      </w:r>
      <w:r>
        <w:t>ń</w:t>
      </w:r>
      <w:r>
        <w:t>, dla których udzielone zostały zapewnienia finansowania lub dofinansowania z bud</w:t>
      </w:r>
      <w:r>
        <w:t>ż</w:t>
      </w:r>
      <w:r>
        <w:t>etu pa</w:t>
      </w:r>
      <w:r>
        <w:t>ń</w:t>
      </w:r>
      <w:r>
        <w:t>stwa, Minister Finansów dokonuje nie p</w:t>
      </w:r>
      <w:r>
        <w:t>ó</w:t>
      </w:r>
      <w:r>
        <w:t>ź</w:t>
      </w:r>
      <w:r>
        <w:t>niej ni</w:t>
      </w:r>
      <w:r>
        <w:t>ż</w:t>
      </w:r>
      <w:r>
        <w:t xml:space="preserve"> do dnia 20 grudnia. </w:t>
      </w:r>
    </w:p>
    <w:p w:rsidR="00952970" w:rsidRDefault="00BA01A5">
      <w:pPr>
        <w:numPr>
          <w:ilvl w:val="1"/>
          <w:numId w:val="183"/>
        </w:numPr>
        <w:ind w:right="4" w:firstLine="420"/>
      </w:pPr>
      <w:r>
        <w:t>Podziału rezerwy celowej na zwi</w:t>
      </w:r>
      <w:r>
        <w:t>ę</w:t>
      </w:r>
      <w:r>
        <w:t>kszenie wynagrodze</w:t>
      </w:r>
      <w:r>
        <w:t>ń</w:t>
      </w:r>
      <w:r>
        <w:t xml:space="preserve"> wynikaj</w:t>
      </w:r>
      <w:r>
        <w:t>ą</w:t>
      </w:r>
      <w:r>
        <w:t>cych ze zmian organizacyjnych i nowych zada</w:t>
      </w:r>
      <w:r>
        <w:t>ń</w:t>
      </w:r>
      <w:r>
        <w:t xml:space="preserve"> w pa</w:t>
      </w:r>
      <w:r>
        <w:t>ń</w:t>
      </w:r>
      <w:r>
        <w:t>stwowych jednostkach bud</w:t>
      </w:r>
      <w:r>
        <w:t>ż</w:t>
      </w:r>
      <w:r>
        <w:t>etowych dokonuje Rada Ministrów, uwzgl</w:t>
      </w:r>
      <w:r>
        <w:t>ę</w:t>
      </w:r>
      <w:r>
        <w:t>dniaj</w:t>
      </w:r>
      <w:r>
        <w:t>ą</w:t>
      </w:r>
      <w:r>
        <w:t>c wska</w:t>
      </w:r>
      <w:r>
        <w:t>ź</w:t>
      </w:r>
      <w:r>
        <w:t>niki zatrudnienia osób niepełnosprawn</w:t>
      </w:r>
      <w:r>
        <w:t xml:space="preserve">ych w tych jednostkach. </w:t>
      </w:r>
    </w:p>
    <w:p w:rsidR="00952970" w:rsidRDefault="00BA01A5">
      <w:pPr>
        <w:numPr>
          <w:ilvl w:val="1"/>
          <w:numId w:val="183"/>
        </w:numPr>
        <w:ind w:right="4" w:firstLine="420"/>
      </w:pPr>
      <w:r>
        <w:t>Podziału rezerwy celowej przeznaczonej na realizacj</w:t>
      </w:r>
      <w:r>
        <w:t>ę</w:t>
      </w:r>
      <w:r>
        <w:t xml:space="preserve"> programów finansowanych z udziałem </w:t>
      </w:r>
      <w:r>
        <w:t>ś</w:t>
      </w:r>
      <w:r>
        <w:t xml:space="preserve">rodków europejskich i </w:t>
      </w:r>
      <w:r>
        <w:t>ś</w:t>
      </w:r>
      <w:r>
        <w:t>rodków, o których mowa w art. 5 ust. 3 pkt 5, dokonuje Minister Finansów na wniosek ministra wła</w:t>
      </w:r>
      <w:r>
        <w:t>ś</w:t>
      </w:r>
      <w:r>
        <w:t>ciwego do spraw rozwoj</w:t>
      </w:r>
      <w:r>
        <w:t>u regionalnego, z zastrze</w:t>
      </w:r>
      <w:r>
        <w:t>ż</w:t>
      </w:r>
      <w:r>
        <w:t xml:space="preserve">eniem ust. 6. </w:t>
      </w:r>
    </w:p>
    <w:p w:rsidR="00952970" w:rsidRDefault="00BA01A5">
      <w:pPr>
        <w:numPr>
          <w:ilvl w:val="1"/>
          <w:numId w:val="183"/>
        </w:numPr>
        <w:ind w:right="4" w:firstLine="420"/>
      </w:pPr>
      <w:r>
        <w:t>Podziału rezerwy celowej przeznaczonej na realizacj</w:t>
      </w:r>
      <w:r>
        <w:t>ę</w:t>
      </w:r>
      <w:r>
        <w:t xml:space="preserve"> programów finansowanych z udziałem </w:t>
      </w:r>
      <w:r>
        <w:t>ś</w:t>
      </w:r>
      <w:r>
        <w:t>rodków pochodz</w:t>
      </w:r>
      <w:r>
        <w:t>ą</w:t>
      </w:r>
      <w:r>
        <w:t>cych z Europejskiego Funduszu Rybackiego, Europejskiego Funduszu Morskiego i Rybackiego oraz na Wspóln</w:t>
      </w:r>
      <w:r>
        <w:t>ą</w:t>
      </w:r>
      <w:r>
        <w:t xml:space="preserve"> Polityk</w:t>
      </w:r>
      <w:r>
        <w:t>ę</w:t>
      </w:r>
      <w:r>
        <w:t xml:space="preserve"> Roln</w:t>
      </w:r>
      <w:r>
        <w:t>ą</w:t>
      </w:r>
      <w:r>
        <w:t xml:space="preserve"> dokonuje Minister Finansów, na wniosek ministrów wła</w:t>
      </w:r>
      <w:r>
        <w:t>ś</w:t>
      </w:r>
      <w:r>
        <w:t>ciwych do spraw: rybołówstwa, rozwoju wsi i rynków rolnych, a rezerwy celowej przeznaczonej na realizacj</w:t>
      </w:r>
      <w:r>
        <w:t>ę</w:t>
      </w:r>
      <w:r>
        <w:t xml:space="preserve"> programu finansowanego z udziałem </w:t>
      </w:r>
      <w:r>
        <w:t>ś</w:t>
      </w:r>
      <w:r>
        <w:t>rodków pochodz</w:t>
      </w:r>
      <w:r>
        <w:t>ą</w:t>
      </w:r>
      <w:r>
        <w:t>cych z Europejskiego Funduszu Pomocy Na</w:t>
      </w:r>
      <w:r>
        <w:t>jbardziej Potrzebuj</w:t>
      </w:r>
      <w:r>
        <w:t>ą</w:t>
      </w:r>
      <w:r>
        <w:t>cym dokonuje Minister Finansów, na wniosek ministra wła</w:t>
      </w:r>
      <w:r>
        <w:t>ś</w:t>
      </w:r>
      <w:r>
        <w:t xml:space="preserve">ciwego do spraw zabezpieczenia społecznego. </w:t>
      </w:r>
    </w:p>
    <w:p w:rsidR="00952970" w:rsidRDefault="00BA01A5">
      <w:pPr>
        <w:numPr>
          <w:ilvl w:val="1"/>
          <w:numId w:val="183"/>
        </w:numPr>
        <w:ind w:right="4" w:firstLine="420"/>
      </w:pPr>
      <w:r>
        <w:t>Rezerwy celowe mog</w:t>
      </w:r>
      <w:r>
        <w:t>ą</w:t>
      </w:r>
      <w:r>
        <w:t xml:space="preserve"> by</w:t>
      </w:r>
      <w:r>
        <w:t>ć</w:t>
      </w:r>
      <w:r>
        <w:t xml:space="preserve"> przeznaczone, z zastrze</w:t>
      </w:r>
      <w:r>
        <w:t>ż</w:t>
      </w:r>
      <w:r>
        <w:t>eniem ust. 9, wył</w:t>
      </w:r>
      <w:r>
        <w:t>ą</w:t>
      </w:r>
      <w:r>
        <w:t>cznie na cel, na jaki zostały utworzone, oraz wykorzystane zgodnie z klasyfikacj</w:t>
      </w:r>
      <w:r>
        <w:t>ą</w:t>
      </w:r>
      <w:r>
        <w:t xml:space="preserve"> wydatków. </w:t>
      </w:r>
    </w:p>
    <w:p w:rsidR="00952970" w:rsidRDefault="00BA01A5">
      <w:pPr>
        <w:numPr>
          <w:ilvl w:val="1"/>
          <w:numId w:val="183"/>
        </w:numPr>
        <w:ind w:right="4" w:firstLine="420"/>
      </w:pPr>
      <w:r>
        <w:t>Zmiana klasyfikacji wydatków, o której mowa w ust. 7, mo</w:t>
      </w:r>
      <w:r>
        <w:t>ż</w:t>
      </w:r>
      <w:r>
        <w:t>e by</w:t>
      </w:r>
      <w:r>
        <w:t>ć</w:t>
      </w:r>
      <w:r>
        <w:t xml:space="preserve"> dokonana przez Ministra Finansów w porozumieniu z wła</w:t>
      </w:r>
      <w:r>
        <w:t>ś</w:t>
      </w:r>
      <w:r>
        <w:t>ciwym ministrem lub innym dysponentem cz</w:t>
      </w:r>
      <w:r>
        <w:t>ęś</w:t>
      </w:r>
      <w:r>
        <w:t>ci b</w:t>
      </w:r>
      <w:r>
        <w:t>ud</w:t>
      </w:r>
      <w:r>
        <w:t>ż</w:t>
      </w:r>
      <w:r>
        <w:t>etowej nie pó</w:t>
      </w:r>
      <w:r>
        <w:t>ź</w:t>
      </w:r>
      <w:r>
        <w:t>niej ni</w:t>
      </w:r>
      <w:r>
        <w:t>ż</w:t>
      </w:r>
      <w:r>
        <w:t xml:space="preserve"> do dnia 15 listopada. W przypadku rezerw celowych, o których mowa w ust. 3, zmiana klasyfikacji wydatków mo</w:t>
      </w:r>
      <w:r>
        <w:t>ż</w:t>
      </w:r>
      <w:r>
        <w:t>e nast</w:t>
      </w:r>
      <w:r>
        <w:t>ą</w:t>
      </w:r>
      <w:r>
        <w:t>pi</w:t>
      </w:r>
      <w:r>
        <w:t>ć</w:t>
      </w:r>
      <w:r>
        <w:t xml:space="preserve"> do dnia 20 grudnia, a w przypadku rezerw celowych, o których mowa w ust. 5 i 6 – do ko</w:t>
      </w:r>
      <w:r>
        <w:t>ń</w:t>
      </w:r>
      <w:r>
        <w:t>ca roku bud</w:t>
      </w:r>
      <w:r>
        <w:t>ż</w:t>
      </w:r>
      <w:r>
        <w:t xml:space="preserve">etowego. </w:t>
      </w:r>
    </w:p>
    <w:p w:rsidR="00952970" w:rsidRDefault="00BA01A5">
      <w:pPr>
        <w:numPr>
          <w:ilvl w:val="1"/>
          <w:numId w:val="183"/>
        </w:numPr>
        <w:spacing w:after="150"/>
        <w:ind w:right="4" w:firstLine="420"/>
      </w:pPr>
      <w:r>
        <w:t>Mi</w:t>
      </w:r>
      <w:r>
        <w:t>nister Finansów mo</w:t>
      </w:r>
      <w:r>
        <w:t>ż</w:t>
      </w:r>
      <w:r>
        <w:t>e, po uzyskaniu pozytywnej opinii sejmowej komisji wła</w:t>
      </w:r>
      <w:r>
        <w:t>ś</w:t>
      </w:r>
      <w:r>
        <w:t>ciwej do spraw bud</w:t>
      </w:r>
      <w:r>
        <w:t>ż</w:t>
      </w:r>
      <w:r>
        <w:t>etu, dokona</w:t>
      </w:r>
      <w:r>
        <w:t>ć</w:t>
      </w:r>
      <w:r>
        <w:t xml:space="preserve"> zmiany przeznaczenia rezerwy celowej. </w:t>
      </w:r>
    </w:p>
    <w:p w:rsidR="00952970" w:rsidRDefault="00BA01A5">
      <w:pPr>
        <w:ind w:left="430" w:right="4"/>
      </w:pPr>
      <w:r>
        <w:rPr>
          <w:b/>
        </w:rPr>
        <w:t>Art. 155.</w:t>
      </w:r>
      <w:r>
        <w:t xml:space="preserve"> 1. Rezerw</w:t>
      </w:r>
      <w:r>
        <w:t>ą</w:t>
      </w:r>
      <w:r>
        <w:t xml:space="preserve"> ogóln</w:t>
      </w:r>
      <w:r>
        <w:t>ą</w:t>
      </w:r>
      <w:r>
        <w:t xml:space="preserve"> dysponuje Rada Ministrów. </w:t>
      </w:r>
    </w:p>
    <w:p w:rsidR="00952970" w:rsidRDefault="00BA01A5">
      <w:pPr>
        <w:numPr>
          <w:ilvl w:val="1"/>
          <w:numId w:val="184"/>
        </w:numPr>
        <w:ind w:right="4" w:firstLine="420"/>
      </w:pPr>
      <w:r>
        <w:t>Rada Ministrów mo</w:t>
      </w:r>
      <w:r>
        <w:t>ż</w:t>
      </w:r>
      <w:r>
        <w:t>e upowa</w:t>
      </w:r>
      <w:r>
        <w:t>ż</w:t>
      </w:r>
      <w:r>
        <w:t>ni</w:t>
      </w:r>
      <w:r>
        <w:t>ć</w:t>
      </w:r>
      <w:r>
        <w:t>, w drodze rozporz</w:t>
      </w:r>
      <w:r>
        <w:t>ą</w:t>
      </w:r>
      <w:r>
        <w:t>dzenia, Prezesa Rady Ministrów i Ministra Finansów do dysponowania rezerw</w:t>
      </w:r>
      <w:r>
        <w:t>ą</w:t>
      </w:r>
      <w:r>
        <w:t xml:space="preserve"> ogóln</w:t>
      </w:r>
      <w:r>
        <w:t>ą</w:t>
      </w:r>
      <w:r>
        <w:t xml:space="preserve"> do wysoko</w:t>
      </w:r>
      <w:r>
        <w:t>ś</w:t>
      </w:r>
      <w:r>
        <w:t>ci okre</w:t>
      </w:r>
      <w:r>
        <w:t>ś</w:t>
      </w:r>
      <w:r>
        <w:t>lonych kwot, uwzgl</w:t>
      </w:r>
      <w:r>
        <w:t>ę</w:t>
      </w:r>
      <w:r>
        <w:t>dniaj</w:t>
      </w:r>
      <w:r>
        <w:t>ą</w:t>
      </w:r>
      <w:r>
        <w:t>c zró</w:t>
      </w:r>
      <w:r>
        <w:t>ż</w:t>
      </w:r>
      <w:r>
        <w:t xml:space="preserve">nicowanie tych kwot. </w:t>
      </w:r>
    </w:p>
    <w:p w:rsidR="00952970" w:rsidRDefault="00BA01A5">
      <w:pPr>
        <w:numPr>
          <w:ilvl w:val="1"/>
          <w:numId w:val="184"/>
        </w:numPr>
        <w:spacing w:after="151"/>
        <w:ind w:right="4" w:firstLine="420"/>
      </w:pPr>
      <w:r>
        <w:lastRenderedPageBreak/>
        <w:t>Rezerwa ogólna nie mo</w:t>
      </w:r>
      <w:r>
        <w:t>ż</w:t>
      </w:r>
      <w:r>
        <w:t>e by</w:t>
      </w:r>
      <w:r>
        <w:t>ć</w:t>
      </w:r>
      <w:r>
        <w:t xml:space="preserve"> przeznaczona na zwi</w:t>
      </w:r>
      <w:r>
        <w:t>ę</w:t>
      </w:r>
      <w:r>
        <w:t>kszenie wydatków, które zostały zmniejszone w trakcie r</w:t>
      </w:r>
      <w:r>
        <w:t>ealizacji bud</w:t>
      </w:r>
      <w:r>
        <w:t>ż</w:t>
      </w:r>
      <w:r>
        <w:t>etu w wyniku przeniesie</w:t>
      </w:r>
      <w:r>
        <w:t>ń</w:t>
      </w:r>
      <w:r>
        <w:t xml:space="preserve">, dokonanych na podstawie art. 171. </w:t>
      </w:r>
    </w:p>
    <w:p w:rsidR="00952970" w:rsidRDefault="00BA01A5">
      <w:pPr>
        <w:spacing w:after="150"/>
        <w:ind w:left="430" w:right="4"/>
      </w:pPr>
      <w:r>
        <w:rPr>
          <w:b/>
        </w:rPr>
        <w:t>Art. 156.</w:t>
      </w:r>
      <w:r>
        <w:t xml:space="preserve"> O podziale rezerwy, o której mowa w art. 140 ust. 4, wojewodowie zawiadamiaj</w:t>
      </w:r>
      <w:r>
        <w:t>ą</w:t>
      </w:r>
      <w:r>
        <w:t xml:space="preserve"> Ministra Finansów. </w:t>
      </w:r>
    </w:p>
    <w:p w:rsidR="00952970" w:rsidRDefault="00BA01A5">
      <w:pPr>
        <w:spacing w:after="150"/>
        <w:ind w:left="-12" w:right="4" w:firstLine="420"/>
      </w:pPr>
      <w:r>
        <w:rPr>
          <w:b/>
        </w:rPr>
        <w:t>Art. 157.</w:t>
      </w:r>
      <w:r>
        <w:t xml:space="preserve"> Nie stanowi</w:t>
      </w:r>
      <w:r>
        <w:t>ą</w:t>
      </w:r>
      <w:r>
        <w:t xml:space="preserve"> rezerwy, o której mowa w art. 140 ust. 4, </w:t>
      </w:r>
      <w:r>
        <w:t>ś</w:t>
      </w:r>
      <w:r>
        <w:t>rodki niepodzielone przez wojewodów, przeznaczone na realizacj</w:t>
      </w:r>
      <w:r>
        <w:t>ę</w:t>
      </w:r>
      <w:r>
        <w:t xml:space="preserve"> zada</w:t>
      </w:r>
      <w:r>
        <w:t>ń</w:t>
      </w:r>
      <w:r>
        <w:t xml:space="preserve"> z zakresu administracji rz</w:t>
      </w:r>
      <w:r>
        <w:t>ą</w:t>
      </w:r>
      <w:r>
        <w:t>dowej oraz innych zada</w:t>
      </w:r>
      <w:r>
        <w:t>ń</w:t>
      </w:r>
      <w:r>
        <w:t xml:space="preserve"> zleconych jednostkom samorz</w:t>
      </w:r>
      <w:r>
        <w:t>ą</w:t>
      </w:r>
      <w:r>
        <w:t xml:space="preserve">du terytorialnego ustawami. </w:t>
      </w:r>
    </w:p>
    <w:p w:rsidR="00952970" w:rsidRDefault="00BA01A5">
      <w:pPr>
        <w:spacing w:after="151"/>
        <w:ind w:left="-12" w:right="4" w:firstLine="420"/>
      </w:pPr>
      <w:r>
        <w:rPr>
          <w:b/>
        </w:rPr>
        <w:t>Art. 158.</w:t>
      </w:r>
      <w:r>
        <w:t xml:space="preserve"> Ograniczenia, o których mowa w art. 154 ust. 3, 6–8 oraz w art. 155 </w:t>
      </w:r>
      <w:r>
        <w:t>ust. 3, nie maj</w:t>
      </w:r>
      <w:r>
        <w:t>ą</w:t>
      </w:r>
      <w:r>
        <w:t xml:space="preserve"> zastosowania w przypadku realizacji zada</w:t>
      </w:r>
      <w:r>
        <w:t>ń</w:t>
      </w:r>
      <w:r>
        <w:t xml:space="preserve"> wynikaj</w:t>
      </w:r>
      <w:r>
        <w:t>ą</w:t>
      </w:r>
      <w:r>
        <w:t>cych z przepisów dotycz</w:t>
      </w:r>
      <w:r>
        <w:t>ą</w:t>
      </w:r>
      <w:r>
        <w:t>cych wprowadzenia stanów nadzwyczajnych na terytorium pa</w:t>
      </w:r>
      <w:r>
        <w:t>ń</w:t>
      </w:r>
      <w:r>
        <w:t>stwa lub na jego cz</w:t>
      </w:r>
      <w:r>
        <w:t>ęś</w:t>
      </w:r>
      <w:r>
        <w:t xml:space="preserve">ci. </w:t>
      </w:r>
    </w:p>
    <w:p w:rsidR="00952970" w:rsidRDefault="00BA01A5">
      <w:pPr>
        <w:spacing w:after="135"/>
        <w:ind w:left="430" w:right="4"/>
      </w:pPr>
      <w:r>
        <w:rPr>
          <w:b/>
        </w:rPr>
        <w:t>Art. 159.</w:t>
      </w:r>
      <w:r>
        <w:t xml:space="preserve"> Rada Ministrów kieruje wykonywaniem bud</w:t>
      </w:r>
      <w:r>
        <w:t>ż</w:t>
      </w:r>
      <w:r>
        <w:t>etu pa</w:t>
      </w:r>
      <w:r>
        <w:t>ń</w:t>
      </w:r>
      <w:r>
        <w:t xml:space="preserve">stwa. </w:t>
      </w:r>
    </w:p>
    <w:p w:rsidR="00952970" w:rsidRDefault="00BA01A5">
      <w:pPr>
        <w:ind w:left="-12" w:right="4" w:firstLine="420"/>
      </w:pPr>
      <w:r>
        <w:rPr>
          <w:b/>
        </w:rPr>
        <w:t>Art. 160.</w:t>
      </w:r>
      <w:r>
        <w:t xml:space="preserve"> 1. W cel</w:t>
      </w:r>
      <w:r>
        <w:t>u rzetelnego i gospodarnego wykonania bud</w:t>
      </w:r>
      <w:r>
        <w:t>ż</w:t>
      </w:r>
      <w:r>
        <w:t>etu pa</w:t>
      </w:r>
      <w:r>
        <w:t>ń</w:t>
      </w:r>
      <w:r>
        <w:t>stwa Rada Ministrów mo</w:t>
      </w:r>
      <w:r>
        <w:t>ż</w:t>
      </w:r>
      <w:r>
        <w:t>e, w drodze rozporz</w:t>
      </w:r>
      <w:r>
        <w:t>ą</w:t>
      </w:r>
      <w:r>
        <w:t>dzenia, okre</w:t>
      </w:r>
      <w:r>
        <w:t>ś</w:t>
      </w:r>
      <w:r>
        <w:t>li</w:t>
      </w:r>
      <w:r>
        <w:t>ć</w:t>
      </w:r>
      <w:r>
        <w:t xml:space="preserve">: </w:t>
      </w:r>
    </w:p>
    <w:p w:rsidR="00952970" w:rsidRDefault="00BA01A5">
      <w:pPr>
        <w:spacing w:after="25" w:line="362" w:lineRule="auto"/>
        <w:ind w:left="-2" w:right="1721"/>
      </w:pPr>
      <w:r>
        <w:t>1) organy administracji rz</w:t>
      </w:r>
      <w:r>
        <w:t>ą</w:t>
      </w:r>
      <w:r>
        <w:t>dowej uprawnione do dokonywania okre</w:t>
      </w:r>
      <w:r>
        <w:t>ś</w:t>
      </w:r>
      <w:r>
        <w:t>lonych rodzajów wydatków; 2) wytyczne dotycz</w:t>
      </w:r>
      <w:r>
        <w:t>ą</w:t>
      </w:r>
      <w:r>
        <w:t xml:space="preserve">ce: </w:t>
      </w:r>
    </w:p>
    <w:p w:rsidR="00952970" w:rsidRDefault="00BA01A5">
      <w:pPr>
        <w:numPr>
          <w:ilvl w:val="0"/>
          <w:numId w:val="185"/>
        </w:numPr>
        <w:ind w:right="4" w:hanging="360"/>
      </w:pPr>
      <w:r>
        <w:t>szczegółowego sposobu dokonywan</w:t>
      </w:r>
      <w:r>
        <w:t xml:space="preserve">ia wydatków, o których mowa w pkt 1, </w:t>
      </w:r>
    </w:p>
    <w:p w:rsidR="00952970" w:rsidRDefault="00BA01A5">
      <w:pPr>
        <w:numPr>
          <w:ilvl w:val="0"/>
          <w:numId w:val="185"/>
        </w:numPr>
        <w:ind w:right="4" w:hanging="360"/>
      </w:pPr>
      <w:r>
        <w:t>szczegółowego sposobu i terminów sporz</w:t>
      </w:r>
      <w:r>
        <w:t>ą</w:t>
      </w:r>
      <w:r>
        <w:t>dzania informacji z wykonania wydatków, o których mowa w pkt 1, oraz jednostki obowi</w:t>
      </w:r>
      <w:r>
        <w:t>ą</w:t>
      </w:r>
      <w:r>
        <w:t>zane do ich sporz</w:t>
      </w:r>
      <w:r>
        <w:t>ą</w:t>
      </w:r>
      <w:r>
        <w:t xml:space="preserve">dzania, </w:t>
      </w:r>
    </w:p>
    <w:p w:rsidR="00952970" w:rsidRDefault="00BA01A5">
      <w:pPr>
        <w:numPr>
          <w:ilvl w:val="0"/>
          <w:numId w:val="185"/>
        </w:numPr>
        <w:ind w:right="4" w:hanging="360"/>
      </w:pPr>
      <w:r>
        <w:t>warunków zaci</w:t>
      </w:r>
      <w:r>
        <w:t>ą</w:t>
      </w:r>
      <w:r>
        <w:t>gania zobowi</w:t>
      </w:r>
      <w:r>
        <w:t>ą</w:t>
      </w:r>
      <w:r>
        <w:t>za</w:t>
      </w:r>
      <w:r>
        <w:t>ń</w:t>
      </w:r>
      <w:r>
        <w:t xml:space="preserve"> w ramach wydatków planowanych w Wiel</w:t>
      </w:r>
      <w:r>
        <w:t>oletnim Planie Finansowym Pa</w:t>
      </w:r>
      <w:r>
        <w:t>ń</w:t>
      </w:r>
      <w:r>
        <w:t xml:space="preserve">stwa. </w:t>
      </w:r>
    </w:p>
    <w:p w:rsidR="00952970" w:rsidRDefault="00BA01A5">
      <w:pPr>
        <w:spacing w:after="136"/>
        <w:ind w:left="-12" w:right="4" w:firstLine="420"/>
      </w:pPr>
      <w:r>
        <w:t>2. Rada Ministrów, wydaj</w:t>
      </w:r>
      <w:r>
        <w:t>ą</w:t>
      </w:r>
      <w:r>
        <w:t>c rozporz</w:t>
      </w:r>
      <w:r>
        <w:t>ą</w:t>
      </w:r>
      <w:r>
        <w:t>dzenie, o którym mowa w ust. 1, uwzgl</w:t>
      </w:r>
      <w:r>
        <w:t>ę</w:t>
      </w:r>
      <w:r>
        <w:t>dnia zakres i rodzaj okre</w:t>
      </w:r>
      <w:r>
        <w:t>ś</w:t>
      </w:r>
      <w:r>
        <w:t>lanych wydatków oraz konieczno</w:t>
      </w:r>
      <w:r>
        <w:t>ść</w:t>
      </w:r>
      <w:r>
        <w:t xml:space="preserve"> zachowania zasady przejrzysto</w:t>
      </w:r>
      <w:r>
        <w:t>ś</w:t>
      </w:r>
      <w:r>
        <w:t>ci finansów publicznych przy sporz</w:t>
      </w:r>
      <w:r>
        <w:t>ą</w:t>
      </w:r>
      <w:r>
        <w:t>dzaniu informacji z ich wykonania i warunkach zaci</w:t>
      </w:r>
      <w:r>
        <w:t>ą</w:t>
      </w:r>
      <w:r>
        <w:t>gania zobowi</w:t>
      </w:r>
      <w:r>
        <w:t>ą</w:t>
      </w:r>
      <w:r>
        <w:t>za</w:t>
      </w:r>
      <w:r>
        <w:t>ń</w:t>
      </w:r>
      <w:r>
        <w:t xml:space="preserve">. </w:t>
      </w:r>
    </w:p>
    <w:p w:rsidR="00952970" w:rsidRDefault="00BA01A5">
      <w:pPr>
        <w:ind w:left="-12" w:right="4" w:firstLine="420"/>
      </w:pPr>
      <w:r>
        <w:rPr>
          <w:b/>
        </w:rPr>
        <w:t>Art. 161.</w:t>
      </w:r>
      <w:r>
        <w:t xml:space="preserve"> 1. Zobowi</w:t>
      </w:r>
      <w:r>
        <w:t>ą</w:t>
      </w:r>
      <w:r>
        <w:t>zania na okres dłu</w:t>
      </w:r>
      <w:r>
        <w:t>ż</w:t>
      </w:r>
      <w:r>
        <w:t>szy ni</w:t>
      </w:r>
      <w:r>
        <w:t>ż</w:t>
      </w:r>
      <w:r>
        <w:t xml:space="preserve"> rok bud</w:t>
      </w:r>
      <w:r>
        <w:t>ż</w:t>
      </w:r>
      <w:r>
        <w:t>etowy w ramach realizacji współpracy rozwojowej na terytoriach uznanych za stref</w:t>
      </w:r>
      <w:r>
        <w:t>ę</w:t>
      </w:r>
      <w:r>
        <w:t xml:space="preserve"> działa</w:t>
      </w:r>
      <w:r>
        <w:t>ń</w:t>
      </w:r>
      <w:r>
        <w:t xml:space="preserve"> wojennych mog</w:t>
      </w:r>
      <w:r>
        <w:t>ą</w:t>
      </w:r>
      <w:r>
        <w:t xml:space="preserve"> by</w:t>
      </w:r>
      <w:r>
        <w:t>ć</w:t>
      </w:r>
      <w:r>
        <w:t xml:space="preserve"> zaci</w:t>
      </w:r>
      <w:r>
        <w:t>ą</w:t>
      </w:r>
      <w:r>
        <w:t>gane, je</w:t>
      </w:r>
      <w:r>
        <w:t>ż</w:t>
      </w:r>
      <w:r>
        <w:t>eli wyda</w:t>
      </w:r>
      <w:r>
        <w:t>tki niezb</w:t>
      </w:r>
      <w:r>
        <w:t>ę</w:t>
      </w:r>
      <w:r>
        <w:t>dne na obsług</w:t>
      </w:r>
      <w:r>
        <w:t>ę</w:t>
      </w:r>
      <w:r>
        <w:t xml:space="preserve"> zobowi</w:t>
      </w:r>
      <w:r>
        <w:t>ą</w:t>
      </w:r>
      <w:r>
        <w:t>zania s</w:t>
      </w:r>
      <w:r>
        <w:t>ą</w:t>
      </w:r>
      <w:r>
        <w:t xml:space="preserve"> uj</w:t>
      </w:r>
      <w:r>
        <w:t>ę</w:t>
      </w:r>
      <w:r>
        <w:t>te w ustawie bud</w:t>
      </w:r>
      <w:r>
        <w:t>ż</w:t>
      </w:r>
      <w:r>
        <w:t xml:space="preserve">etowej. </w:t>
      </w:r>
    </w:p>
    <w:p w:rsidR="00952970" w:rsidRDefault="00BA01A5">
      <w:pPr>
        <w:numPr>
          <w:ilvl w:val="0"/>
          <w:numId w:val="186"/>
        </w:numPr>
        <w:ind w:right="4" w:firstLine="420"/>
      </w:pPr>
      <w:r>
        <w:t>Ś</w:t>
      </w:r>
      <w:r>
        <w:t>rodki niewykorzystane w ramach zaci</w:t>
      </w:r>
      <w:r>
        <w:t>ą</w:t>
      </w:r>
      <w:r>
        <w:t>gni</w:t>
      </w:r>
      <w:r>
        <w:t>ę</w:t>
      </w:r>
      <w:r>
        <w:t>tego zobowi</w:t>
      </w:r>
      <w:r>
        <w:t>ą</w:t>
      </w:r>
      <w:r>
        <w:t>zania wieloletniego nie podlegaj</w:t>
      </w:r>
      <w:r>
        <w:t>ą</w:t>
      </w:r>
      <w:r>
        <w:t xml:space="preserve"> zwrotowi do dnia 31 grudnia danego roku bud</w:t>
      </w:r>
      <w:r>
        <w:t>ż</w:t>
      </w:r>
      <w:r>
        <w:t>etowego i traktowane s</w:t>
      </w:r>
      <w:r>
        <w:t>ą</w:t>
      </w:r>
      <w:r>
        <w:t xml:space="preserve"> jako </w:t>
      </w:r>
      <w:r>
        <w:t>ś</w:t>
      </w:r>
      <w:r>
        <w:t>rodki niewygasaj</w:t>
      </w:r>
      <w:r>
        <w:t>ą</w:t>
      </w:r>
      <w:r>
        <w:t>ce, podl</w:t>
      </w:r>
      <w:r>
        <w:t>egaj</w:t>
      </w:r>
      <w:r>
        <w:t>ą</w:t>
      </w:r>
      <w:r>
        <w:t>ce zwrotowi najpó</w:t>
      </w:r>
      <w:r>
        <w:t>ź</w:t>
      </w:r>
      <w:r>
        <w:t xml:space="preserve">niej do dnia 30 czerwca kolejnego roku. </w:t>
      </w:r>
    </w:p>
    <w:p w:rsidR="00952970" w:rsidRDefault="00BA01A5">
      <w:pPr>
        <w:numPr>
          <w:ilvl w:val="0"/>
          <w:numId w:val="186"/>
        </w:numPr>
        <w:ind w:right="4" w:firstLine="420"/>
      </w:pPr>
      <w:r>
        <w:t>Rada Ministrów mo</w:t>
      </w:r>
      <w:r>
        <w:t>ż</w:t>
      </w:r>
      <w:r>
        <w:t>e wydawa</w:t>
      </w:r>
      <w:r>
        <w:t>ć</w:t>
      </w:r>
      <w:r>
        <w:t>, w drodze rozporz</w:t>
      </w:r>
      <w:r>
        <w:t>ą</w:t>
      </w:r>
      <w:r>
        <w:t>dzenia, wytyczne dotycz</w:t>
      </w:r>
      <w:r>
        <w:t>ą</w:t>
      </w:r>
      <w:r>
        <w:t>ce zasad zaci</w:t>
      </w:r>
      <w:r>
        <w:t>ą</w:t>
      </w:r>
      <w:r>
        <w:t>gania zobowi</w:t>
      </w:r>
      <w:r>
        <w:t>ą</w:t>
      </w:r>
      <w:r>
        <w:t>za</w:t>
      </w:r>
      <w:r>
        <w:t>ń</w:t>
      </w:r>
      <w:r>
        <w:t xml:space="preserve"> na okres dłu</w:t>
      </w:r>
      <w:r>
        <w:t>ż</w:t>
      </w:r>
      <w:r>
        <w:t>szy ni</w:t>
      </w:r>
      <w:r>
        <w:t>ż</w:t>
      </w:r>
      <w:r>
        <w:t xml:space="preserve"> rok bud</w:t>
      </w:r>
      <w:r>
        <w:t>ż</w:t>
      </w:r>
      <w:r>
        <w:t>etowy w ramach realizacji współpracy rozwojowej na terytoriach uznanych za stref</w:t>
      </w:r>
      <w:r>
        <w:t>ę</w:t>
      </w:r>
      <w:r>
        <w:t xml:space="preserve"> działa</w:t>
      </w:r>
      <w:r>
        <w:t>ń</w:t>
      </w:r>
      <w:r>
        <w:t xml:space="preserve"> wojennych, okre</w:t>
      </w:r>
      <w:r>
        <w:t>ś</w:t>
      </w:r>
      <w:r>
        <w:t>laj</w:t>
      </w:r>
      <w:r>
        <w:t>ą</w:t>
      </w:r>
      <w:r>
        <w:t xml:space="preserve">c: </w:t>
      </w:r>
    </w:p>
    <w:p w:rsidR="00952970" w:rsidRDefault="00BA01A5">
      <w:pPr>
        <w:numPr>
          <w:ilvl w:val="0"/>
          <w:numId w:val="187"/>
        </w:numPr>
        <w:ind w:right="4" w:hanging="420"/>
      </w:pPr>
      <w:r>
        <w:t>podmioty uprawnione do dokonywania okre</w:t>
      </w:r>
      <w:r>
        <w:t>ś</w:t>
      </w:r>
      <w:r>
        <w:t xml:space="preserve">lonych rodzajów wydatków; </w:t>
      </w:r>
    </w:p>
    <w:p w:rsidR="00952970" w:rsidRDefault="00BA01A5">
      <w:pPr>
        <w:numPr>
          <w:ilvl w:val="0"/>
          <w:numId w:val="187"/>
        </w:numPr>
        <w:ind w:right="4" w:hanging="420"/>
      </w:pPr>
      <w:r>
        <w:t xml:space="preserve">szczegółowy sposób dokonywania wydatków, o których mowa w pkt 1; </w:t>
      </w:r>
    </w:p>
    <w:p w:rsidR="00952970" w:rsidRDefault="00BA01A5">
      <w:pPr>
        <w:numPr>
          <w:ilvl w:val="0"/>
          <w:numId w:val="187"/>
        </w:numPr>
        <w:ind w:right="4" w:hanging="420"/>
      </w:pPr>
      <w:r>
        <w:t>szczegóło</w:t>
      </w:r>
      <w:r>
        <w:t>wy sposób i termin sporz</w:t>
      </w:r>
      <w:r>
        <w:t>ą</w:t>
      </w:r>
      <w:r>
        <w:t>dzania informacji z wykonania wydatków, o których mowa w pkt 1, oraz jednostki obowi</w:t>
      </w:r>
      <w:r>
        <w:t>ą</w:t>
      </w:r>
      <w:r>
        <w:t>zane do ich sporz</w:t>
      </w:r>
      <w:r>
        <w:t>ą</w:t>
      </w:r>
      <w:r>
        <w:t xml:space="preserve">dzania. </w:t>
      </w:r>
    </w:p>
    <w:p w:rsidR="00952970" w:rsidRDefault="00BA01A5">
      <w:pPr>
        <w:spacing w:after="136"/>
        <w:ind w:left="-12" w:right="4" w:firstLine="420"/>
      </w:pPr>
      <w:r>
        <w:t>4. Rada Ministrów, wydaj</w:t>
      </w:r>
      <w:r>
        <w:t>ą</w:t>
      </w:r>
      <w:r>
        <w:t>c rozporz</w:t>
      </w:r>
      <w:r>
        <w:t>ą</w:t>
      </w:r>
      <w:r>
        <w:t>dzenie, o którym mowa w ust. 3, uwzgl</w:t>
      </w:r>
      <w:r>
        <w:t>ę</w:t>
      </w:r>
      <w:r>
        <w:t>dnia wła</w:t>
      </w:r>
      <w:r>
        <w:t>ś</w:t>
      </w:r>
      <w:r>
        <w:t>ciwo</w:t>
      </w:r>
      <w:r>
        <w:t>ść</w:t>
      </w:r>
      <w:r>
        <w:t xml:space="preserve"> podmiotów realizuj</w:t>
      </w:r>
      <w:r>
        <w:t>ą</w:t>
      </w:r>
      <w:r>
        <w:t>cych zadani</w:t>
      </w:r>
      <w:r>
        <w:t>a oraz zakres tych zada</w:t>
      </w:r>
      <w:r>
        <w:t>ń</w:t>
      </w:r>
      <w:r>
        <w:t xml:space="preserve">. </w:t>
      </w:r>
    </w:p>
    <w:p w:rsidR="00952970" w:rsidRDefault="00BA01A5">
      <w:pPr>
        <w:ind w:left="430" w:right="4"/>
      </w:pPr>
      <w:r>
        <w:rPr>
          <w:b/>
        </w:rPr>
        <w:t>Art. 162.</w:t>
      </w:r>
      <w:r>
        <w:t xml:space="preserve"> W toku wykonywania bud</w:t>
      </w:r>
      <w:r>
        <w:t>ż</w:t>
      </w:r>
      <w:r>
        <w:t>etu pa</w:t>
      </w:r>
      <w:r>
        <w:t>ń</w:t>
      </w:r>
      <w:r>
        <w:t>stwa obowi</w:t>
      </w:r>
      <w:r>
        <w:t>ą</w:t>
      </w:r>
      <w:r>
        <w:t>zuj</w:t>
      </w:r>
      <w:r>
        <w:t>ą</w:t>
      </w:r>
      <w:r>
        <w:t xml:space="preserve"> nast</w:t>
      </w:r>
      <w:r>
        <w:t>ę</w:t>
      </w:r>
      <w:r>
        <w:t>puj</w:t>
      </w:r>
      <w:r>
        <w:t>ą</w:t>
      </w:r>
      <w:r>
        <w:t xml:space="preserve">ce zasady gospodarki finansowej: </w:t>
      </w:r>
    </w:p>
    <w:p w:rsidR="00952970" w:rsidRDefault="00BA01A5">
      <w:pPr>
        <w:numPr>
          <w:ilvl w:val="0"/>
          <w:numId w:val="188"/>
        </w:numPr>
        <w:ind w:right="4" w:hanging="420"/>
      </w:pPr>
      <w:r>
        <w:t>ustalanie, pobieranie i odprowadzanie dochodów bud</w:t>
      </w:r>
      <w:r>
        <w:t>ż</w:t>
      </w:r>
      <w:r>
        <w:t>etu pa</w:t>
      </w:r>
      <w:r>
        <w:t>ń</w:t>
      </w:r>
      <w:r>
        <w:t>stwa nast</w:t>
      </w:r>
      <w:r>
        <w:t>ę</w:t>
      </w:r>
      <w:r>
        <w:t>puje na zasadach i w terminach wynikaj</w:t>
      </w:r>
      <w:r>
        <w:t>ą</w:t>
      </w:r>
      <w:r>
        <w:t>cych z obowi</w:t>
      </w:r>
      <w:r>
        <w:t>ą</w:t>
      </w:r>
      <w:r>
        <w:t>zuj</w:t>
      </w:r>
      <w:r>
        <w:t>ą</w:t>
      </w:r>
      <w:r>
        <w:t>cych p</w:t>
      </w:r>
      <w:r>
        <w:t xml:space="preserve">rzepisów; </w:t>
      </w:r>
    </w:p>
    <w:p w:rsidR="00952970" w:rsidRDefault="00BA01A5">
      <w:pPr>
        <w:numPr>
          <w:ilvl w:val="0"/>
          <w:numId w:val="188"/>
        </w:numPr>
        <w:spacing w:after="0"/>
        <w:ind w:right="4" w:hanging="420"/>
      </w:pPr>
      <w:r>
        <w:t>pełna realizacja zada</w:t>
      </w:r>
      <w:r>
        <w:t>ń</w:t>
      </w:r>
      <w:r>
        <w:t xml:space="preserve"> nast</w:t>
      </w:r>
      <w:r>
        <w:t>ę</w:t>
      </w:r>
      <w:r>
        <w:t>puje w terminach okre</w:t>
      </w:r>
      <w:r>
        <w:t>ś</w:t>
      </w:r>
      <w:r>
        <w:t xml:space="preserve">lonych przepisami i harmonogramem, o którym mowa w art. 147 </w:t>
      </w:r>
    </w:p>
    <w:p w:rsidR="00952970" w:rsidRDefault="00BA01A5">
      <w:pPr>
        <w:ind w:left="430" w:right="4"/>
      </w:pPr>
      <w:r>
        <w:t xml:space="preserve">ust. 1; </w:t>
      </w:r>
    </w:p>
    <w:p w:rsidR="00952970" w:rsidRDefault="00BA01A5">
      <w:pPr>
        <w:numPr>
          <w:ilvl w:val="0"/>
          <w:numId w:val="188"/>
        </w:numPr>
        <w:ind w:right="4" w:hanging="420"/>
      </w:pPr>
      <w:r>
        <w:t>dokonywanie wydatków nast</w:t>
      </w:r>
      <w:r>
        <w:t>ę</w:t>
      </w:r>
      <w:r>
        <w:t>puje w granicach kwot okre</w:t>
      </w:r>
      <w:r>
        <w:t>ś</w:t>
      </w:r>
      <w:r>
        <w:t>lonych w planie finansowym, z uwzgl</w:t>
      </w:r>
      <w:r>
        <w:t>ę</w:t>
      </w:r>
      <w:r>
        <w:t>dnieniem prawidłowo dokonanych przen</w:t>
      </w:r>
      <w:r>
        <w:t>iesie</w:t>
      </w:r>
      <w:r>
        <w:t>ń</w:t>
      </w:r>
      <w:r>
        <w:t xml:space="preserve"> i zgodnie z planowanym przeznaczeniem, w sposób celowy i oszcz</w:t>
      </w:r>
      <w:r>
        <w:t>ę</w:t>
      </w:r>
      <w:r>
        <w:t xml:space="preserve">dny, z zachowaniem zasady uzyskiwania najlepszych efektów z danych nakładów; </w:t>
      </w:r>
    </w:p>
    <w:p w:rsidR="00952970" w:rsidRDefault="00BA01A5">
      <w:pPr>
        <w:numPr>
          <w:ilvl w:val="0"/>
          <w:numId w:val="188"/>
        </w:numPr>
        <w:spacing w:after="153"/>
        <w:ind w:right="4" w:hanging="420"/>
      </w:pPr>
      <w:r>
        <w:lastRenderedPageBreak/>
        <w:t>zlecanie zada</w:t>
      </w:r>
      <w:r>
        <w:t>ń</w:t>
      </w:r>
      <w:r>
        <w:t xml:space="preserve"> powinno nast</w:t>
      </w:r>
      <w:r>
        <w:t>ę</w:t>
      </w:r>
      <w:r>
        <w:t>powa</w:t>
      </w:r>
      <w:r>
        <w:t>ć</w:t>
      </w:r>
      <w:r>
        <w:t xml:space="preserve"> na zasadzie wyboru najkorzystniejszej oferty, z uwzgl</w:t>
      </w:r>
      <w:r>
        <w:t>ę</w:t>
      </w:r>
      <w:r>
        <w:t>dnieniem przepisów o zamówieniach publicznych, a w odniesieniu do organizacji pozarz</w:t>
      </w:r>
      <w:r>
        <w:t>ą</w:t>
      </w:r>
      <w:r>
        <w:t xml:space="preserve">dowych – z odpowiednim zastosowaniem art. 43 i art. 151. </w:t>
      </w:r>
    </w:p>
    <w:p w:rsidR="00952970" w:rsidRDefault="00BA01A5">
      <w:pPr>
        <w:spacing w:after="148"/>
        <w:ind w:left="-12" w:right="4" w:firstLine="420"/>
      </w:pPr>
      <w:r>
        <w:rPr>
          <w:b/>
        </w:rPr>
        <w:t>Art. 163.</w:t>
      </w:r>
      <w:r>
        <w:t xml:space="preserve"> 1. Pa</w:t>
      </w:r>
      <w:r>
        <w:t>ń</w:t>
      </w:r>
      <w:r>
        <w:t>stwowe jednostki bud</w:t>
      </w:r>
      <w:r>
        <w:t>ż</w:t>
      </w:r>
      <w:r>
        <w:t>etowe maj</w:t>
      </w:r>
      <w:r>
        <w:t>ą</w:t>
      </w:r>
      <w:r>
        <w:t>ce siedzib</w:t>
      </w:r>
      <w:r>
        <w:t>ę</w:t>
      </w:r>
      <w:r>
        <w:t xml:space="preserve"> poza granicami Rzeczypospolitej Polskiej, podległe min</w:t>
      </w:r>
      <w:r>
        <w:t>istrowi wła</w:t>
      </w:r>
      <w:r>
        <w:t>ś</w:t>
      </w:r>
      <w:r>
        <w:t>ciwemu do spraw zagranicznych albo ministrowi wła</w:t>
      </w:r>
      <w:r>
        <w:t>ś</w:t>
      </w:r>
      <w:r>
        <w:t>ciwemu do spraw gospodarki, mog</w:t>
      </w:r>
      <w:r>
        <w:t>ą</w:t>
      </w:r>
      <w:r>
        <w:t xml:space="preserve"> gromadzi</w:t>
      </w:r>
      <w:r>
        <w:t>ć</w:t>
      </w:r>
      <w:r>
        <w:t xml:space="preserve"> na wydzielonym rachunku bankowym dochody uzyskiwane z:</w:t>
      </w:r>
      <w:r>
        <w:rPr>
          <w:vertAlign w:val="superscript"/>
        </w:rPr>
        <w:footnoteReference w:id="49"/>
      </w:r>
      <w:r>
        <w:rPr>
          <w:vertAlign w:val="superscript"/>
        </w:rPr>
        <w:t>)</w:t>
      </w:r>
      <w:r>
        <w:t xml:space="preserve"> </w:t>
      </w:r>
    </w:p>
    <w:p w:rsidR="00952970" w:rsidRDefault="00BA01A5">
      <w:pPr>
        <w:numPr>
          <w:ilvl w:val="0"/>
          <w:numId w:val="189"/>
        </w:numPr>
        <w:spacing w:after="0" w:line="362" w:lineRule="auto"/>
        <w:ind w:right="269" w:hanging="420"/>
      </w:pPr>
      <w:r>
        <w:t>odszkodowa</w:t>
      </w:r>
      <w:r>
        <w:t>ń</w:t>
      </w:r>
      <w:r>
        <w:t xml:space="preserve"> i wpłat za utracone lub uszkodzone mienie b</w:t>
      </w:r>
      <w:r>
        <w:t>ę</w:t>
      </w:r>
      <w:r>
        <w:t>d</w:t>
      </w:r>
      <w:r>
        <w:t>ą</w:t>
      </w:r>
      <w:r>
        <w:t>ce w zarz</w:t>
      </w:r>
      <w:r>
        <w:t>ą</w:t>
      </w:r>
      <w:r>
        <w:t>dzie b</w:t>
      </w:r>
      <w:r>
        <w:t>ą</w:t>
      </w:r>
      <w:r>
        <w:t>d</w:t>
      </w:r>
      <w:r>
        <w:t>ź</w:t>
      </w:r>
      <w:r>
        <w:t xml:space="preserve"> u</w:t>
      </w:r>
      <w:r>
        <w:t>ż</w:t>
      </w:r>
      <w:r>
        <w:t>ytkowaniu jednostki bud</w:t>
      </w:r>
      <w:r>
        <w:t>ż</w:t>
      </w:r>
      <w:r>
        <w:t>etowej; 2) wpływów z najmu, dzier</w:t>
      </w:r>
      <w:r>
        <w:t>ż</w:t>
      </w:r>
      <w:r>
        <w:t>awy lub sprzeda</w:t>
      </w:r>
      <w:r>
        <w:t>ż</w:t>
      </w:r>
      <w:r>
        <w:t>y składników maj</w:t>
      </w:r>
      <w:r>
        <w:t>ą</w:t>
      </w:r>
      <w:r>
        <w:t xml:space="preserve">tkowych; 3) tytułu odsetek od </w:t>
      </w:r>
      <w:r>
        <w:t>ś</w:t>
      </w:r>
      <w:r>
        <w:t xml:space="preserve">rodków zgromadzonych na rachunku. </w:t>
      </w:r>
    </w:p>
    <w:p w:rsidR="00952970" w:rsidRDefault="00BA01A5">
      <w:pPr>
        <w:numPr>
          <w:ilvl w:val="1"/>
          <w:numId w:val="190"/>
        </w:numPr>
        <w:ind w:right="4" w:firstLine="420"/>
      </w:pPr>
      <w:r>
        <w:t>Dochody, o których mowa w ust. 1, s</w:t>
      </w:r>
      <w:r>
        <w:t>ą</w:t>
      </w:r>
      <w:r>
        <w:t xml:space="preserve"> przeznaczane na sfinansowanie wydatków bie</w:t>
      </w:r>
      <w:r>
        <w:t>żą</w:t>
      </w:r>
      <w:r>
        <w:t>cych i inwestycyjn</w:t>
      </w:r>
      <w:r>
        <w:t>ych zwi</w:t>
      </w:r>
      <w:r>
        <w:t>ą</w:t>
      </w:r>
      <w:r>
        <w:t>zanych z remontami i odtworzeniem mienia pa</w:t>
      </w:r>
      <w:r>
        <w:t>ń</w:t>
      </w:r>
      <w:r>
        <w:t>stwowych jednostek bud</w:t>
      </w:r>
      <w:r>
        <w:t>ż</w:t>
      </w:r>
      <w:r>
        <w:t>etowych maj</w:t>
      </w:r>
      <w:r>
        <w:t>ą</w:t>
      </w:r>
      <w:r>
        <w:t>cych siedzib</w:t>
      </w:r>
      <w:r>
        <w:t>ę</w:t>
      </w:r>
      <w:r>
        <w:t xml:space="preserve"> poza granicami Rzeczypospolitej Polskiej. </w:t>
      </w:r>
    </w:p>
    <w:p w:rsidR="00952970" w:rsidRDefault="00BA01A5">
      <w:pPr>
        <w:numPr>
          <w:ilvl w:val="1"/>
          <w:numId w:val="190"/>
        </w:numPr>
        <w:spacing w:after="138"/>
        <w:ind w:right="4" w:firstLine="420"/>
      </w:pPr>
      <w:r>
        <w:t>Wydatki mog</w:t>
      </w:r>
      <w:r>
        <w:t>ą</w:t>
      </w:r>
      <w:r>
        <w:t xml:space="preserve"> by</w:t>
      </w:r>
      <w:r>
        <w:t>ć</w:t>
      </w:r>
      <w:r>
        <w:t xml:space="preserve"> dokonywane do wysoko</w:t>
      </w:r>
      <w:r>
        <w:t>ś</w:t>
      </w:r>
      <w:r>
        <w:t>ci kwot zgromadzonych dochodów, w ramach planu finansowego obejmuj</w:t>
      </w:r>
      <w:r>
        <w:t>ą</w:t>
      </w:r>
      <w:r>
        <w:t>cego bi</w:t>
      </w:r>
      <w:r>
        <w:t>e</w:t>
      </w:r>
      <w:r>
        <w:t>żą</w:t>
      </w:r>
      <w:r>
        <w:t>ce dochody i pozostało</w:t>
      </w:r>
      <w:r>
        <w:t>ś</w:t>
      </w:r>
      <w:r>
        <w:t xml:space="preserve">ci </w:t>
      </w:r>
      <w:r>
        <w:t>ś</w:t>
      </w:r>
      <w:r>
        <w:t xml:space="preserve">rodków z okresów poprzednich. </w:t>
      </w:r>
    </w:p>
    <w:p w:rsidR="00952970" w:rsidRDefault="00BA01A5">
      <w:pPr>
        <w:numPr>
          <w:ilvl w:val="1"/>
          <w:numId w:val="190"/>
        </w:numPr>
        <w:spacing w:after="150"/>
        <w:ind w:right="4" w:firstLine="420"/>
      </w:pPr>
      <w:r>
        <w:rPr>
          <w:vertAlign w:val="superscript"/>
        </w:rPr>
        <w:footnoteReference w:id="50"/>
      </w:r>
      <w:r>
        <w:rPr>
          <w:vertAlign w:val="superscript"/>
        </w:rPr>
        <w:t>)</w:t>
      </w:r>
      <w:r>
        <w:t xml:space="preserve"> </w:t>
      </w:r>
      <w:r>
        <w:t>Ś</w:t>
      </w:r>
      <w:r>
        <w:t>rodki pieni</w:t>
      </w:r>
      <w:r>
        <w:t>ęż</w:t>
      </w:r>
      <w:r>
        <w:t>ne gromadzone na wydzielonym rachunku bankowym, o którym mowa w ust. 1, w zale</w:t>
      </w:r>
      <w:r>
        <w:t>ż</w:t>
      </w:r>
      <w:r>
        <w:t>no</w:t>
      </w:r>
      <w:r>
        <w:t>ś</w:t>
      </w:r>
      <w:r>
        <w:t>ci od potrzeb wskazanych przez ministra wła</w:t>
      </w:r>
      <w:r>
        <w:t>ś</w:t>
      </w:r>
      <w:r>
        <w:t>ciwego do spraw zagranicznych lub ministra wła</w:t>
      </w:r>
      <w:r>
        <w:t>ś</w:t>
      </w:r>
      <w:r>
        <w:t>ciwego do spraw gospodarki mog</w:t>
      </w:r>
      <w:r>
        <w:t>ą</w:t>
      </w:r>
      <w:r>
        <w:t xml:space="preserve"> by</w:t>
      </w:r>
      <w:r>
        <w:t>ć</w:t>
      </w:r>
      <w:r>
        <w:t xml:space="preserve"> przekazywane na wydzielony rachunek bankowy do innych jednostek bud</w:t>
      </w:r>
      <w:r>
        <w:t>ż</w:t>
      </w:r>
      <w:r>
        <w:t>etowych maj</w:t>
      </w:r>
      <w:r>
        <w:t>ą</w:t>
      </w:r>
      <w:r>
        <w:t>cych siedzib</w:t>
      </w:r>
      <w:r>
        <w:t>ę</w:t>
      </w:r>
      <w:r>
        <w:t xml:space="preserve"> poza granicami Rzeczypospolitej Polskiej, podległych tym ministrom. </w:t>
      </w:r>
    </w:p>
    <w:p w:rsidR="00952970" w:rsidRDefault="00BA01A5">
      <w:pPr>
        <w:ind w:left="-12" w:right="4" w:firstLine="420"/>
      </w:pPr>
      <w:r>
        <w:rPr>
          <w:b/>
        </w:rPr>
        <w:t>Art. 164.</w:t>
      </w:r>
      <w:r>
        <w:t xml:space="preserve"> 1. Wydatki nieprzewidziane, których obowi</w:t>
      </w:r>
      <w:r>
        <w:t>ą</w:t>
      </w:r>
      <w:r>
        <w:t>zkowe</w:t>
      </w:r>
      <w:r>
        <w:t xml:space="preserve"> płatno</w:t>
      </w:r>
      <w:r>
        <w:t>ś</w:t>
      </w:r>
      <w:r>
        <w:t>ci wynikaj</w:t>
      </w:r>
      <w:r>
        <w:t>ą</w:t>
      </w:r>
      <w:r>
        <w:t xml:space="preserve"> z tytułów wykonawczych, wyroków s</w:t>
      </w:r>
      <w:r>
        <w:t>ą</w:t>
      </w:r>
      <w:r>
        <w:t>dowych lub ugód, mog</w:t>
      </w:r>
      <w:r>
        <w:t>ą</w:t>
      </w:r>
      <w:r>
        <w:t xml:space="preserve"> by</w:t>
      </w:r>
      <w:r>
        <w:t>ć</w:t>
      </w:r>
      <w:r>
        <w:t xml:space="preserve"> dokonywane bez wzgl</w:t>
      </w:r>
      <w:r>
        <w:t>ę</w:t>
      </w:r>
      <w:r>
        <w:t xml:space="preserve">du na poziom </w:t>
      </w:r>
      <w:r>
        <w:t>ś</w:t>
      </w:r>
      <w:r>
        <w:t>rodków finansowych zaplanowanych na ten cel. Odpowiednia zmiana planu wydatków powinna nast</w:t>
      </w:r>
      <w:r>
        <w:t>ą</w:t>
      </w:r>
      <w:r>
        <w:t>pi</w:t>
      </w:r>
      <w:r>
        <w:t>ć</w:t>
      </w:r>
      <w:r>
        <w:t xml:space="preserve"> w trybie przeniesie</w:t>
      </w:r>
      <w:r>
        <w:t>ń</w:t>
      </w:r>
      <w:r>
        <w:t xml:space="preserve"> wydatków z innych podział</w:t>
      </w:r>
      <w:r>
        <w:t xml:space="preserve">ek klasyfikacji wydatków lub z rezerw celowych. </w:t>
      </w:r>
    </w:p>
    <w:p w:rsidR="00952970" w:rsidRDefault="00BA01A5">
      <w:pPr>
        <w:spacing w:after="149"/>
        <w:ind w:left="430" w:right="4"/>
      </w:pPr>
      <w:r>
        <w:t>2. Do przeniesie</w:t>
      </w:r>
      <w:r>
        <w:t>ń</w:t>
      </w:r>
      <w:r>
        <w:t>, o których mowa w ust. 1, nie stosuje si</w:t>
      </w:r>
      <w:r>
        <w:t>ę</w:t>
      </w:r>
      <w:r>
        <w:t xml:space="preserve"> ogranicze</w:t>
      </w:r>
      <w:r>
        <w:t>ń</w:t>
      </w:r>
      <w:r>
        <w:t xml:space="preserve"> wynikaj</w:t>
      </w:r>
      <w:r>
        <w:t>ą</w:t>
      </w:r>
      <w:r>
        <w:t xml:space="preserve">cych z art. 171 ust. 1–5. </w:t>
      </w:r>
    </w:p>
    <w:p w:rsidR="00952970" w:rsidRDefault="00BA01A5">
      <w:pPr>
        <w:spacing w:after="113" w:line="257" w:lineRule="auto"/>
        <w:ind w:left="160" w:right="26"/>
        <w:jc w:val="center"/>
      </w:pPr>
      <w:r>
        <w:rPr>
          <w:b/>
        </w:rPr>
        <w:t>Art. 165.</w:t>
      </w:r>
      <w:r>
        <w:t xml:space="preserve"> 1. Wydatki na obsług</w:t>
      </w:r>
      <w:r>
        <w:t>ę</w:t>
      </w:r>
      <w:r>
        <w:t xml:space="preserve"> długu Skarbu Pa</w:t>
      </w:r>
      <w:r>
        <w:t>ń</w:t>
      </w:r>
      <w:r>
        <w:t>stwa s</w:t>
      </w:r>
      <w:r>
        <w:t>ą</w:t>
      </w:r>
      <w:r>
        <w:t xml:space="preserve"> dokonywane przed innymi wydatkami bud</w:t>
      </w:r>
      <w:r>
        <w:t>ż</w:t>
      </w:r>
      <w:r>
        <w:t>etu pa</w:t>
      </w:r>
      <w:r>
        <w:t>ń</w:t>
      </w:r>
      <w:r>
        <w:t xml:space="preserve">stwa. </w:t>
      </w:r>
    </w:p>
    <w:p w:rsidR="00952970" w:rsidRDefault="00BA01A5">
      <w:pPr>
        <w:ind w:left="-12" w:right="4" w:firstLine="420"/>
      </w:pPr>
      <w:r>
        <w:t>2. Minister Finansów mo</w:t>
      </w:r>
      <w:r>
        <w:t>ż</w:t>
      </w:r>
      <w:r>
        <w:t>e dokonywa</w:t>
      </w:r>
      <w:r>
        <w:t>ć</w:t>
      </w:r>
      <w:r>
        <w:t xml:space="preserve"> przeniesie</w:t>
      </w:r>
      <w:r>
        <w:t>ń</w:t>
      </w:r>
      <w:r>
        <w:t xml:space="preserve"> wydatków planowanych na obsług</w:t>
      </w:r>
      <w:r>
        <w:t>ę</w:t>
      </w:r>
      <w:r>
        <w:t xml:space="preserve"> długu Skarbu Pa</w:t>
      </w:r>
      <w:r>
        <w:t>ń</w:t>
      </w:r>
      <w:r>
        <w:t>stwa mi</w:t>
      </w:r>
      <w:r>
        <w:t>ę</w:t>
      </w:r>
      <w:r>
        <w:t>dzy cz</w:t>
      </w:r>
      <w:r>
        <w:t>ęś</w:t>
      </w:r>
      <w:r>
        <w:t>ciami bud</w:t>
      </w:r>
      <w:r>
        <w:t>ż</w:t>
      </w:r>
      <w:r>
        <w:t>etu pa</w:t>
      </w:r>
      <w:r>
        <w:t>ń</w:t>
      </w:r>
      <w:r>
        <w:t>stwa, w których ujmuje si</w:t>
      </w:r>
      <w:r>
        <w:t>ę</w:t>
      </w:r>
      <w:r>
        <w:t xml:space="preserve"> obsług</w:t>
      </w:r>
      <w:r>
        <w:t>ę</w:t>
      </w:r>
      <w:r>
        <w:t xml:space="preserve"> długu zagranicznego Skarbu Pa</w:t>
      </w:r>
      <w:r>
        <w:t>ń</w:t>
      </w:r>
      <w:r>
        <w:t>stwa oraz obsług</w:t>
      </w:r>
      <w:r>
        <w:t>ę</w:t>
      </w:r>
      <w:r>
        <w:t xml:space="preserve"> długu krajowego Skarbu Pa</w:t>
      </w:r>
      <w:r>
        <w:t>ń</w:t>
      </w:r>
      <w:r>
        <w:t xml:space="preserve">stwa. </w:t>
      </w:r>
    </w:p>
    <w:p w:rsidR="00952970" w:rsidRDefault="00BA01A5">
      <w:pPr>
        <w:ind w:left="-12" w:right="4" w:firstLine="420"/>
      </w:pPr>
      <w:r>
        <w:rPr>
          <w:b/>
        </w:rPr>
        <w:t>Art. 166.</w:t>
      </w:r>
      <w:r>
        <w:t xml:space="preserve"> 1. </w:t>
      </w:r>
      <w:r>
        <w:t>Ś</w:t>
      </w:r>
      <w:r>
        <w:t>rodki finansowe uzyskane przez Ministra Finansów z tytułu transakcji finansowych na instrumentach pochodnych, polegaj</w:t>
      </w:r>
      <w:r>
        <w:t>ą</w:t>
      </w:r>
      <w:r>
        <w:t>cych na wymianie płatno</w:t>
      </w:r>
      <w:r>
        <w:t>ś</w:t>
      </w:r>
      <w:r>
        <w:t>ci odsetkowych, pomniejszaj</w:t>
      </w:r>
      <w:r>
        <w:t>ą</w:t>
      </w:r>
      <w:r>
        <w:t xml:space="preserve"> wydatki zwi</w:t>
      </w:r>
      <w:r>
        <w:t>ą</w:t>
      </w:r>
      <w:r>
        <w:t>zane z obsług</w:t>
      </w:r>
      <w:r>
        <w:t>ą</w:t>
      </w:r>
      <w:r>
        <w:t xml:space="preserve"> długu Skarbu Pa</w:t>
      </w:r>
      <w:r>
        <w:t>ń</w:t>
      </w:r>
      <w:r>
        <w:t xml:space="preserve">stwa. </w:t>
      </w:r>
    </w:p>
    <w:p w:rsidR="00952970" w:rsidRDefault="00BA01A5">
      <w:pPr>
        <w:spacing w:after="151"/>
        <w:ind w:left="-12" w:right="4" w:firstLine="420"/>
      </w:pPr>
      <w:r>
        <w:t xml:space="preserve">2. </w:t>
      </w:r>
      <w:r>
        <w:t>Ś</w:t>
      </w:r>
      <w:r>
        <w:t>rodki finansowe u</w:t>
      </w:r>
      <w:r>
        <w:t>zyskane przez Ministra Finansów z tytułu transakcji finansowych na instrumentach pochodnych, polegaj</w:t>
      </w:r>
      <w:r>
        <w:t>ą</w:t>
      </w:r>
      <w:r>
        <w:t>cych na wymianie płatno</w:t>
      </w:r>
      <w:r>
        <w:t>ś</w:t>
      </w:r>
      <w:r>
        <w:t>ci kapitałowych, pomniejszaj</w:t>
      </w:r>
      <w:r>
        <w:t>ą</w:t>
      </w:r>
      <w:r>
        <w:t xml:space="preserve"> rozchody. </w:t>
      </w:r>
    </w:p>
    <w:p w:rsidR="00952970" w:rsidRDefault="00BA01A5">
      <w:pPr>
        <w:ind w:left="-12" w:right="4" w:firstLine="420"/>
      </w:pPr>
      <w:r>
        <w:rPr>
          <w:b/>
        </w:rPr>
        <w:t>Art. 167.</w:t>
      </w:r>
      <w:r>
        <w:t xml:space="preserve"> 1. Wpłaty </w:t>
      </w:r>
      <w:r>
        <w:t>ś</w:t>
      </w:r>
      <w:r>
        <w:t>rodków własnych Unii Europejskiej do jej bud</w:t>
      </w:r>
      <w:r>
        <w:t>ż</w:t>
      </w:r>
      <w:r>
        <w:t>etu dokonywane s</w:t>
      </w:r>
      <w:r>
        <w:t>ą</w:t>
      </w:r>
      <w:r>
        <w:t xml:space="preserve"> w term</w:t>
      </w:r>
      <w:r>
        <w:t>inach i wysoko</w:t>
      </w:r>
      <w:r>
        <w:t>ś</w:t>
      </w:r>
      <w:r>
        <w:t>ci wynikaj</w:t>
      </w:r>
      <w:r>
        <w:t>ą</w:t>
      </w:r>
      <w:r>
        <w:t>cych z umowy mi</w:t>
      </w:r>
      <w:r>
        <w:t>ę</w:t>
      </w:r>
      <w:r>
        <w:t>dzynarodowej, z zastrze</w:t>
      </w:r>
      <w:r>
        <w:t>ż</w:t>
      </w:r>
      <w:r>
        <w:t xml:space="preserve">eniem ust. 2. </w:t>
      </w:r>
    </w:p>
    <w:p w:rsidR="00952970" w:rsidRDefault="00BA01A5">
      <w:pPr>
        <w:numPr>
          <w:ilvl w:val="1"/>
          <w:numId w:val="189"/>
        </w:numPr>
        <w:ind w:right="4" w:firstLine="420"/>
      </w:pPr>
      <w:r>
        <w:t>W przypadku gdy w trakcie roku bud</w:t>
      </w:r>
      <w:r>
        <w:t>ż</w:t>
      </w:r>
      <w:r>
        <w:t>etowego – w wyniku zmian wprowadzonych w bud</w:t>
      </w:r>
      <w:r>
        <w:t>ż</w:t>
      </w:r>
      <w:r>
        <w:t xml:space="preserve">ecie ogólnym Unii Europejskiej – wpłata </w:t>
      </w:r>
      <w:r>
        <w:t>ś</w:t>
      </w:r>
      <w:r>
        <w:t>rodków własnych, o których mowa w ust. 1, ulegnie zwi</w:t>
      </w:r>
      <w:r>
        <w:t>ę</w:t>
      </w:r>
      <w:r>
        <w:t>kszeniu i nie b</w:t>
      </w:r>
      <w:r>
        <w:t>ę</w:t>
      </w:r>
      <w:r>
        <w:t>dzie mo</w:t>
      </w:r>
      <w:r>
        <w:t>ż</w:t>
      </w:r>
      <w:r>
        <w:t>liwe pokrycie zwi</w:t>
      </w:r>
      <w:r>
        <w:t>ę</w:t>
      </w:r>
      <w:r>
        <w:t xml:space="preserve">kszonych </w:t>
      </w:r>
      <w:r>
        <w:t>ś</w:t>
      </w:r>
      <w:r>
        <w:t>rodków z rezerw celowych, Rada Ministrów przedstawia sejmowej komisji wła</w:t>
      </w:r>
      <w:r>
        <w:t>ś</w:t>
      </w:r>
      <w:r>
        <w:t>ciwej do spraw bud</w:t>
      </w:r>
      <w:r>
        <w:t>ż</w:t>
      </w:r>
      <w:r>
        <w:t>etu propozycje sfinansowania zwi</w:t>
      </w:r>
      <w:r>
        <w:t>ę</w:t>
      </w:r>
      <w:r>
        <w:t xml:space="preserve">kszonego wydatku. </w:t>
      </w:r>
    </w:p>
    <w:p w:rsidR="00952970" w:rsidRDefault="00BA01A5">
      <w:pPr>
        <w:numPr>
          <w:ilvl w:val="1"/>
          <w:numId w:val="189"/>
        </w:numPr>
        <w:spacing w:after="5" w:line="401" w:lineRule="auto"/>
        <w:ind w:right="4" w:firstLine="420"/>
      </w:pPr>
      <w:r>
        <w:t>W pierwszej kolejno</w:t>
      </w:r>
      <w:r>
        <w:t>ś</w:t>
      </w:r>
      <w:r>
        <w:t>ci na cel, o którym mowa w ust. 2, przeznacza si</w:t>
      </w:r>
      <w:r>
        <w:t>ę</w:t>
      </w:r>
      <w:r>
        <w:t xml:space="preserve">: 1) </w:t>
      </w:r>
      <w:r>
        <w:tab/>
        <w:t xml:space="preserve">wydatki zablokowane na podstawie art. 177; </w:t>
      </w:r>
    </w:p>
    <w:p w:rsidR="00952970" w:rsidRDefault="00BA01A5">
      <w:pPr>
        <w:numPr>
          <w:ilvl w:val="0"/>
          <w:numId w:val="189"/>
        </w:numPr>
        <w:ind w:right="269" w:hanging="420"/>
      </w:pPr>
      <w:r>
        <w:t xml:space="preserve">niepodzielone rezerwy celowe. </w:t>
      </w:r>
    </w:p>
    <w:p w:rsidR="00952970" w:rsidRDefault="00BA01A5">
      <w:pPr>
        <w:numPr>
          <w:ilvl w:val="1"/>
          <w:numId w:val="189"/>
        </w:numPr>
        <w:ind w:right="4" w:firstLine="420"/>
      </w:pPr>
      <w:r>
        <w:lastRenderedPageBreak/>
        <w:t>Pozytywna opinia sejmowej komisji wła</w:t>
      </w:r>
      <w:r>
        <w:t>ś</w:t>
      </w:r>
      <w:r>
        <w:t>ciwej do spraw bud</w:t>
      </w:r>
      <w:r>
        <w:t>ż</w:t>
      </w:r>
      <w:r>
        <w:t>etu o propozycjach sfinansowania zwi</w:t>
      </w:r>
      <w:r>
        <w:t>ę</w:t>
      </w:r>
      <w:r>
        <w:t xml:space="preserve">kszonych wpłat </w:t>
      </w:r>
      <w:r>
        <w:t>ś</w:t>
      </w:r>
      <w:r>
        <w:t xml:space="preserve">rodków własnych Unii Europejskiej oznacza: </w:t>
      </w:r>
    </w:p>
    <w:p w:rsidR="00952970" w:rsidRDefault="00BA01A5">
      <w:pPr>
        <w:numPr>
          <w:ilvl w:val="0"/>
          <w:numId w:val="191"/>
        </w:numPr>
        <w:ind w:right="4" w:hanging="420"/>
      </w:pPr>
      <w:r>
        <w:t>upowa</w:t>
      </w:r>
      <w:r>
        <w:t>ż</w:t>
      </w:r>
      <w:r>
        <w:t>nienie dla Ministra Finansów do przeniesienia wydatków mi</w:t>
      </w:r>
      <w:r>
        <w:t>ę</w:t>
      </w:r>
      <w:r>
        <w:t>dzy cz</w:t>
      </w:r>
      <w:r>
        <w:t>ęś</w:t>
      </w:r>
      <w:r>
        <w:t xml:space="preserve">ciami i działami w przypadku, o którym mowa w ust. 3 pkt 1; </w:t>
      </w:r>
    </w:p>
    <w:p w:rsidR="00952970" w:rsidRDefault="00BA01A5">
      <w:pPr>
        <w:numPr>
          <w:ilvl w:val="0"/>
          <w:numId w:val="191"/>
        </w:numPr>
        <w:ind w:right="4" w:hanging="420"/>
      </w:pPr>
      <w:r>
        <w:t>zgod</w:t>
      </w:r>
      <w:r>
        <w:t>ę</w:t>
      </w:r>
      <w:r>
        <w:t xml:space="preserve"> na zmian</w:t>
      </w:r>
      <w:r>
        <w:t>ę</w:t>
      </w:r>
      <w:r>
        <w:t xml:space="preserve"> przeznaczenia rezerw celowych bez stosowania trybu okre</w:t>
      </w:r>
      <w:r>
        <w:t>ś</w:t>
      </w:r>
      <w:r>
        <w:t xml:space="preserve">lonego </w:t>
      </w:r>
      <w:r>
        <w:t xml:space="preserve">w art. 154 ust. 9 w przypadku, o którym mowa w ust. 3 pkt 2; </w:t>
      </w:r>
    </w:p>
    <w:p w:rsidR="00952970" w:rsidRDefault="00BA01A5">
      <w:pPr>
        <w:numPr>
          <w:ilvl w:val="0"/>
          <w:numId w:val="191"/>
        </w:numPr>
        <w:spacing w:after="179"/>
        <w:ind w:right="4" w:hanging="420"/>
      </w:pPr>
      <w:r>
        <w:t>upowa</w:t>
      </w:r>
      <w:r>
        <w:t>ż</w:t>
      </w:r>
      <w:r>
        <w:t>nienie dla Rady Ministrów do dokonania przeniesienia planowanych wydatków mi</w:t>
      </w:r>
      <w:r>
        <w:t>ę</w:t>
      </w:r>
      <w:r>
        <w:t>dzy cz</w:t>
      </w:r>
      <w:r>
        <w:t>ęś</w:t>
      </w:r>
      <w:r>
        <w:t>ciami i działami bud</w:t>
      </w:r>
      <w:r>
        <w:t>ż</w:t>
      </w:r>
      <w:r>
        <w:t>etu pa</w:t>
      </w:r>
      <w:r>
        <w:t>ń</w:t>
      </w:r>
      <w:r>
        <w:t xml:space="preserve">stwa – w przypadku innych wydatków. </w:t>
      </w:r>
    </w:p>
    <w:p w:rsidR="00952970" w:rsidRDefault="00BA01A5">
      <w:pPr>
        <w:ind w:left="-12" w:right="4" w:firstLine="420"/>
      </w:pPr>
      <w:r>
        <w:rPr>
          <w:b/>
        </w:rPr>
        <w:t>Art. 168.</w:t>
      </w:r>
      <w:r>
        <w:t xml:space="preserve"> 1.</w:t>
      </w:r>
      <w:r>
        <w:rPr>
          <w:vertAlign w:val="superscript"/>
        </w:rPr>
        <w:footnoteReference w:id="51"/>
      </w:r>
      <w:r>
        <w:rPr>
          <w:vertAlign w:val="superscript"/>
        </w:rPr>
        <w:t>)</w:t>
      </w:r>
      <w:r>
        <w:t xml:space="preserve"> Dotacje udzielone z bud</w:t>
      </w:r>
      <w:r>
        <w:t>ż</w:t>
      </w:r>
      <w:r>
        <w:t>etu pa</w:t>
      </w:r>
      <w:r>
        <w:t>ń</w:t>
      </w:r>
      <w:r>
        <w:t>stwa w cz</w:t>
      </w:r>
      <w:r>
        <w:t>ęś</w:t>
      </w:r>
      <w:r>
        <w:t>ci niewykorzystanej do ko</w:t>
      </w:r>
      <w:r>
        <w:t>ń</w:t>
      </w:r>
      <w:r>
        <w:t>ca roku bud</w:t>
      </w:r>
      <w:r>
        <w:t>ż</w:t>
      </w:r>
      <w:r>
        <w:t>etowego lub w terminie okre</w:t>
      </w:r>
      <w:r>
        <w:t>ś</w:t>
      </w:r>
      <w:r>
        <w:t>lonym w przepisach wydanych na podstawie art. 181 ust. 3 podlegaj</w:t>
      </w:r>
      <w:r>
        <w:t>ą</w:t>
      </w:r>
      <w:r>
        <w:t xml:space="preserve"> zwrotowi do bud</w:t>
      </w:r>
      <w:r>
        <w:t>ż</w:t>
      </w:r>
      <w:r>
        <w:t>etu pa</w:t>
      </w:r>
      <w:r>
        <w:t>ń</w:t>
      </w:r>
      <w:r>
        <w:t>stwa odpowiednio do dnia 31 stycznia nast</w:t>
      </w:r>
      <w:r>
        <w:t>ę</w:t>
      </w:r>
      <w:r>
        <w:t>pnego roku albo w terminie 21 dni od dn</w:t>
      </w:r>
      <w:r>
        <w:t>ia okre</w:t>
      </w:r>
      <w:r>
        <w:t>ś</w:t>
      </w:r>
      <w:r>
        <w:t>lonego w tych przepisach, z zastrze</w:t>
      </w:r>
      <w:r>
        <w:t>ż</w:t>
      </w:r>
      <w:r>
        <w:t>eniem art. 151 ust. 2 pkt 6 oraz terminów wynikaj</w:t>
      </w:r>
      <w:r>
        <w:t>ą</w:t>
      </w:r>
      <w:r>
        <w:t xml:space="preserve">cych z przepisów wydanych na podstawie art. 189 ust. 4 i 4a. </w:t>
      </w:r>
    </w:p>
    <w:p w:rsidR="00952970" w:rsidRDefault="00BA01A5">
      <w:pPr>
        <w:numPr>
          <w:ilvl w:val="1"/>
          <w:numId w:val="191"/>
        </w:numPr>
        <w:ind w:right="4" w:firstLine="420"/>
      </w:pPr>
      <w:r>
        <w:t>Dotacje udzielone z bud</w:t>
      </w:r>
      <w:r>
        <w:t>ż</w:t>
      </w:r>
      <w:r>
        <w:t>etu pa</w:t>
      </w:r>
      <w:r>
        <w:t>ń</w:t>
      </w:r>
      <w:r>
        <w:t>stwa na realizacj</w:t>
      </w:r>
      <w:r>
        <w:t>ę</w:t>
      </w:r>
      <w:r>
        <w:t xml:space="preserve"> zada</w:t>
      </w:r>
      <w:r>
        <w:t>ń</w:t>
      </w:r>
      <w:r>
        <w:t xml:space="preserve"> za granic</w:t>
      </w:r>
      <w:r>
        <w:t>ą</w:t>
      </w:r>
      <w:r>
        <w:t xml:space="preserve"> w cz</w:t>
      </w:r>
      <w:r>
        <w:t>ęś</w:t>
      </w:r>
      <w:r>
        <w:t>ci niewykorzystanej do ko</w:t>
      </w:r>
      <w:r>
        <w:t>ń</w:t>
      </w:r>
      <w:r>
        <w:t>c</w:t>
      </w:r>
      <w:r>
        <w:t>a roku  bud</w:t>
      </w:r>
      <w:r>
        <w:t>ż</w:t>
      </w:r>
      <w:r>
        <w:t>etowego podlegaj</w:t>
      </w:r>
      <w:r>
        <w:t>ą</w:t>
      </w:r>
      <w:r>
        <w:t xml:space="preserve"> zwrotowi do bud</w:t>
      </w:r>
      <w:r>
        <w:t>ż</w:t>
      </w:r>
      <w:r>
        <w:t>etu pa</w:t>
      </w:r>
      <w:r>
        <w:t>ń</w:t>
      </w:r>
      <w:r>
        <w:t>stwa do dnia 28 lutego nast</w:t>
      </w:r>
      <w:r>
        <w:t>ę</w:t>
      </w:r>
      <w:r>
        <w:t xml:space="preserve">pnego roku. </w:t>
      </w:r>
    </w:p>
    <w:p w:rsidR="00952970" w:rsidRDefault="00BA01A5">
      <w:pPr>
        <w:numPr>
          <w:ilvl w:val="1"/>
          <w:numId w:val="191"/>
        </w:numPr>
        <w:ind w:right="4" w:firstLine="420"/>
      </w:pPr>
      <w:r>
        <w:t>Od kwot dotacji zwróconych po terminie okre</w:t>
      </w:r>
      <w:r>
        <w:t>ś</w:t>
      </w:r>
      <w:r>
        <w:t>lonym w ust. 1 lub 2 nalicza si</w:t>
      </w:r>
      <w:r>
        <w:t>ę</w:t>
      </w:r>
      <w:r>
        <w:t xml:space="preserve"> odsetki w wysoko</w:t>
      </w:r>
      <w:r>
        <w:t>ś</w:t>
      </w:r>
      <w:r>
        <w:t>ci okre</w:t>
      </w:r>
      <w:r>
        <w:t>ś</w:t>
      </w:r>
      <w:r>
        <w:t>lonej jak dla zaległo</w:t>
      </w:r>
      <w:r>
        <w:t>ś</w:t>
      </w:r>
      <w:r>
        <w:t>ci podatkowych, pocz</w:t>
      </w:r>
      <w:r>
        <w:t>ą</w:t>
      </w:r>
      <w:r>
        <w:t>wszy od dnia nast</w:t>
      </w:r>
      <w:r>
        <w:t>ę</w:t>
      </w:r>
      <w:r>
        <w:t>puj</w:t>
      </w:r>
      <w:r>
        <w:t>ą</w:t>
      </w:r>
      <w:r>
        <w:t>cego po dniu, w którym upłyn</w:t>
      </w:r>
      <w:r>
        <w:t>ą</w:t>
      </w:r>
      <w:r>
        <w:t xml:space="preserve">ł termin zwrotu dotacji. </w:t>
      </w:r>
    </w:p>
    <w:p w:rsidR="00952970" w:rsidRDefault="00BA01A5">
      <w:pPr>
        <w:numPr>
          <w:ilvl w:val="1"/>
          <w:numId w:val="191"/>
        </w:numPr>
        <w:ind w:right="4" w:firstLine="420"/>
      </w:pPr>
      <w:r>
        <w:t>Wykorzystanie dotacji nast</w:t>
      </w:r>
      <w:r>
        <w:t>ę</w:t>
      </w:r>
      <w:r>
        <w:t>puje przez zapłat</w:t>
      </w:r>
      <w:r>
        <w:t>ę</w:t>
      </w:r>
      <w:r>
        <w:t xml:space="preserve"> za zrealizowane zadania, na które dotacja była udzielona. Przekazanie </w:t>
      </w:r>
      <w:r>
        <w:t>ś</w:t>
      </w:r>
      <w:r>
        <w:t xml:space="preserve">rodków na rachunek beneficjenta nie oznacza wykorzystania dotacji. </w:t>
      </w:r>
    </w:p>
    <w:p w:rsidR="00952970" w:rsidRDefault="00BA01A5">
      <w:pPr>
        <w:numPr>
          <w:ilvl w:val="1"/>
          <w:numId w:val="191"/>
        </w:numPr>
        <w:ind w:right="4" w:firstLine="420"/>
      </w:pPr>
      <w:r>
        <w:t>W przypadku</w:t>
      </w:r>
      <w:r>
        <w:t xml:space="preserve"> gdy odr</w:t>
      </w:r>
      <w:r>
        <w:t>ę</w:t>
      </w:r>
      <w:r>
        <w:t>bne przepisy stanowi</w:t>
      </w:r>
      <w:r>
        <w:t>ą</w:t>
      </w:r>
      <w:r>
        <w:t xml:space="preserve"> o sposobie udzielenia i rozliczenia dotacji, wykorzystanie nast</w:t>
      </w:r>
      <w:r>
        <w:t>ę</w:t>
      </w:r>
      <w:r>
        <w:t>puje przez realizacj</w:t>
      </w:r>
      <w:r>
        <w:t>ę</w:t>
      </w:r>
      <w:r>
        <w:t xml:space="preserve"> celów wskazanych w tych przepisach. </w:t>
      </w:r>
    </w:p>
    <w:p w:rsidR="00952970" w:rsidRDefault="00BA01A5">
      <w:pPr>
        <w:numPr>
          <w:ilvl w:val="1"/>
          <w:numId w:val="191"/>
        </w:numPr>
        <w:spacing w:after="150"/>
        <w:ind w:right="4" w:firstLine="420"/>
      </w:pPr>
      <w:r>
        <w:t>Dotacje celowe przyznane jednostkom samorz</w:t>
      </w:r>
      <w:r>
        <w:t>ą</w:t>
      </w:r>
      <w:r>
        <w:t>du terytorialnego na realizacj</w:t>
      </w:r>
      <w:r>
        <w:t>ę</w:t>
      </w:r>
      <w:r>
        <w:t xml:space="preserve"> zada</w:t>
      </w:r>
      <w:r>
        <w:t>ń</w:t>
      </w:r>
      <w:r>
        <w:t xml:space="preserve"> z zakresu administrac</w:t>
      </w:r>
      <w:r>
        <w:t>ji rz</w:t>
      </w:r>
      <w:r>
        <w:t>ą</w:t>
      </w:r>
      <w:r>
        <w:t>dowej oraz innych zada</w:t>
      </w:r>
      <w:r>
        <w:t>ń</w:t>
      </w:r>
      <w:r>
        <w:t xml:space="preserve"> zleconych ustawami, w cz</w:t>
      </w:r>
      <w:r>
        <w:t>ęś</w:t>
      </w:r>
      <w:r>
        <w:t>ci niewykorzystanej w danym roku, podlegaj</w:t>
      </w:r>
      <w:r>
        <w:t>ą</w:t>
      </w:r>
      <w:r>
        <w:t xml:space="preserve"> zwrotowi do bud</w:t>
      </w:r>
      <w:r>
        <w:t>ż</w:t>
      </w:r>
      <w:r>
        <w:t>etu pa</w:t>
      </w:r>
      <w:r>
        <w:t>ń</w:t>
      </w:r>
      <w:r>
        <w:t>stwa w cz</w:t>
      </w:r>
      <w:r>
        <w:t>ęś</w:t>
      </w:r>
      <w:r>
        <w:t>ci, w jakiej zadanie nie zostało wykonane, w terminie okre</w:t>
      </w:r>
      <w:r>
        <w:t>ś</w:t>
      </w:r>
      <w:r>
        <w:t xml:space="preserve">lonym w ust. 1. </w:t>
      </w:r>
    </w:p>
    <w:p w:rsidR="00952970" w:rsidRDefault="00BA01A5">
      <w:pPr>
        <w:spacing w:after="135"/>
        <w:ind w:left="430" w:right="4"/>
      </w:pPr>
      <w:r>
        <w:rPr>
          <w:b/>
        </w:rPr>
        <w:t>Art. 169.</w:t>
      </w:r>
      <w:r>
        <w:t xml:space="preserve"> 1. Dotacje udzielone z bud</w:t>
      </w:r>
      <w:r>
        <w:t>ż</w:t>
      </w:r>
      <w:r>
        <w:t>etu pa</w:t>
      </w:r>
      <w:r>
        <w:t>ń</w:t>
      </w:r>
      <w:r>
        <w:t>st</w:t>
      </w:r>
      <w:r>
        <w:t xml:space="preserve">wa: </w:t>
      </w:r>
    </w:p>
    <w:p w:rsidR="00952970" w:rsidRDefault="00BA01A5">
      <w:pPr>
        <w:numPr>
          <w:ilvl w:val="0"/>
          <w:numId w:val="192"/>
        </w:numPr>
        <w:spacing w:after="140"/>
        <w:ind w:right="4" w:hanging="420"/>
      </w:pPr>
      <w:r>
        <w:t xml:space="preserve">wykorzystane niezgodnie z przeznaczeniem, </w:t>
      </w:r>
    </w:p>
    <w:p w:rsidR="00952970" w:rsidRDefault="00BA01A5">
      <w:pPr>
        <w:numPr>
          <w:ilvl w:val="0"/>
          <w:numId w:val="192"/>
        </w:numPr>
        <w:ind w:right="4" w:hanging="420"/>
      </w:pPr>
      <w:r>
        <w:t>pobrane nienale</w:t>
      </w:r>
      <w:r>
        <w:t>ż</w:t>
      </w:r>
      <w:r>
        <w:t>nie lub w nadmiernej wysoko</w:t>
      </w:r>
      <w:r>
        <w:t>ś</w:t>
      </w:r>
      <w:r>
        <w:t xml:space="preserve">ci </w:t>
      </w:r>
    </w:p>
    <w:p w:rsidR="00952970" w:rsidRDefault="00BA01A5">
      <w:pPr>
        <w:ind w:left="-2" w:right="4"/>
      </w:pPr>
      <w:r>
        <w:t>– podlegaj</w:t>
      </w:r>
      <w:r>
        <w:t>ą</w:t>
      </w:r>
      <w:r>
        <w:t xml:space="preserve"> zwrotowi do bud</w:t>
      </w:r>
      <w:r>
        <w:t>ż</w:t>
      </w:r>
      <w:r>
        <w:t>etu pa</w:t>
      </w:r>
      <w:r>
        <w:t>ń</w:t>
      </w:r>
      <w:r>
        <w:t>stwa wraz z odsetkami w wysoko</w:t>
      </w:r>
      <w:r>
        <w:t>ś</w:t>
      </w:r>
      <w:r>
        <w:t>ci okre</w:t>
      </w:r>
      <w:r>
        <w:t>ś</w:t>
      </w:r>
      <w:r>
        <w:t>lonej jak dla zaległo</w:t>
      </w:r>
      <w:r>
        <w:t>ś</w:t>
      </w:r>
      <w:r>
        <w:t>ci podatkowych, w ci</w:t>
      </w:r>
      <w:r>
        <w:t>ą</w:t>
      </w:r>
      <w:r>
        <w:t>gu 15 dni od dnia stwierdzenia okoliczno</w:t>
      </w:r>
      <w:r>
        <w:t>ś</w:t>
      </w:r>
      <w:r>
        <w:t xml:space="preserve">ci, o których mowa w pkt 1 lub pkt 2. </w:t>
      </w:r>
    </w:p>
    <w:p w:rsidR="00952970" w:rsidRDefault="00BA01A5">
      <w:pPr>
        <w:numPr>
          <w:ilvl w:val="0"/>
          <w:numId w:val="193"/>
        </w:numPr>
        <w:ind w:right="4" w:firstLine="420"/>
      </w:pPr>
      <w:r>
        <w:t>Dotacjami pobranymi w nadmiernej wysoko</w:t>
      </w:r>
      <w:r>
        <w:t>ś</w:t>
      </w:r>
      <w:r>
        <w:t>ci s</w:t>
      </w:r>
      <w:r>
        <w:t>ą</w:t>
      </w:r>
      <w:r>
        <w:t xml:space="preserve"> dotacje otrzymane z bud</w:t>
      </w:r>
      <w:r>
        <w:t>ż</w:t>
      </w:r>
      <w:r>
        <w:t>etu pa</w:t>
      </w:r>
      <w:r>
        <w:t>ń</w:t>
      </w:r>
      <w:r>
        <w:t>stwa w wysoko</w:t>
      </w:r>
      <w:r>
        <w:t>ś</w:t>
      </w:r>
      <w:r>
        <w:t>ci wy</w:t>
      </w:r>
      <w:r>
        <w:t>ż</w:t>
      </w:r>
      <w:r>
        <w:t>szej ni</w:t>
      </w:r>
      <w:r>
        <w:t>ż</w:t>
      </w:r>
      <w:r>
        <w:t xml:space="preserve"> okre</w:t>
      </w:r>
      <w:r>
        <w:t>ś</w:t>
      </w:r>
      <w:r>
        <w:t>lona w odr</w:t>
      </w:r>
      <w:r>
        <w:t>ę</w:t>
      </w:r>
      <w:r>
        <w:t>bnych przepisach, umowie lub wy</w:t>
      </w:r>
      <w:r>
        <w:t>ż</w:t>
      </w:r>
      <w:r>
        <w:t>szej ni</w:t>
      </w:r>
      <w:r>
        <w:t>ż</w:t>
      </w:r>
      <w:r>
        <w:t xml:space="preserve"> niezb</w:t>
      </w:r>
      <w:r>
        <w:t>ę</w:t>
      </w:r>
      <w:r>
        <w:t>dna na dofinansowanie lub finansowanie dotowaneg</w:t>
      </w:r>
      <w:r>
        <w:t xml:space="preserve">o zadania. </w:t>
      </w:r>
    </w:p>
    <w:p w:rsidR="00952970" w:rsidRDefault="00BA01A5">
      <w:pPr>
        <w:numPr>
          <w:ilvl w:val="0"/>
          <w:numId w:val="193"/>
        </w:numPr>
        <w:ind w:right="4" w:firstLine="420"/>
      </w:pPr>
      <w:r>
        <w:t>Dotacjami nienale</w:t>
      </w:r>
      <w:r>
        <w:t>ż</w:t>
      </w:r>
      <w:r>
        <w:t>nymi s</w:t>
      </w:r>
      <w:r>
        <w:t>ą</w:t>
      </w:r>
      <w:r>
        <w:t xml:space="preserve"> dotacje udzielone bez podstawy prawnej. </w:t>
      </w:r>
    </w:p>
    <w:p w:rsidR="00952970" w:rsidRDefault="00BA01A5">
      <w:pPr>
        <w:numPr>
          <w:ilvl w:val="0"/>
          <w:numId w:val="193"/>
        </w:numPr>
        <w:ind w:right="4" w:firstLine="420"/>
      </w:pPr>
      <w:r>
        <w:t>Zwrotowi do bud</w:t>
      </w:r>
      <w:r>
        <w:t>ż</w:t>
      </w:r>
      <w:r>
        <w:t>etu pa</w:t>
      </w:r>
      <w:r>
        <w:t>ń</w:t>
      </w:r>
      <w:r>
        <w:t>stwa podlega ta cz</w:t>
      </w:r>
      <w:r>
        <w:t>ęść</w:t>
      </w:r>
      <w:r>
        <w:t xml:space="preserve"> dotacji, która została wykorzystana niezgodnie z przeznaczeniem, nienale</w:t>
      </w:r>
      <w:r>
        <w:t>ż</w:t>
      </w:r>
      <w:r>
        <w:t>nie udzielona lub pobrana w nadmiernej wysoko</w:t>
      </w:r>
      <w:r>
        <w:t>ś</w:t>
      </w:r>
      <w:r>
        <w:t xml:space="preserve">ci. </w:t>
      </w:r>
    </w:p>
    <w:p w:rsidR="00952970" w:rsidRDefault="00BA01A5">
      <w:pPr>
        <w:numPr>
          <w:ilvl w:val="0"/>
          <w:numId w:val="193"/>
        </w:numPr>
        <w:ind w:right="4" w:firstLine="420"/>
      </w:pPr>
      <w:r>
        <w:t xml:space="preserve">Odsetki </w:t>
      </w:r>
      <w:r>
        <w:t>od dotacji podlegaj</w:t>
      </w:r>
      <w:r>
        <w:t>ą</w:t>
      </w:r>
      <w:r>
        <w:t>cych zwrotowi do bud</w:t>
      </w:r>
      <w:r>
        <w:t>ż</w:t>
      </w:r>
      <w:r>
        <w:t>etu pa</w:t>
      </w:r>
      <w:r>
        <w:t>ń</w:t>
      </w:r>
      <w:r>
        <w:t>stwa nalicza si</w:t>
      </w:r>
      <w:r>
        <w:t>ę</w:t>
      </w:r>
      <w:r>
        <w:t>, pocz</w:t>
      </w:r>
      <w:r>
        <w:t>ą</w:t>
      </w:r>
      <w:r>
        <w:t xml:space="preserve">wszy od dnia: </w:t>
      </w:r>
    </w:p>
    <w:p w:rsidR="00952970" w:rsidRDefault="00BA01A5">
      <w:pPr>
        <w:numPr>
          <w:ilvl w:val="0"/>
          <w:numId w:val="194"/>
        </w:numPr>
        <w:ind w:right="4" w:hanging="420"/>
      </w:pPr>
      <w:r>
        <w:t>przekazania z bud</w:t>
      </w:r>
      <w:r>
        <w:t>ż</w:t>
      </w:r>
      <w:r>
        <w:t>etu pa</w:t>
      </w:r>
      <w:r>
        <w:t>ń</w:t>
      </w:r>
      <w:r>
        <w:t xml:space="preserve">stwa dotacji wykorzystanych niezgodnie z przeznaczeniem, </w:t>
      </w:r>
    </w:p>
    <w:p w:rsidR="00952970" w:rsidRDefault="00BA01A5">
      <w:pPr>
        <w:numPr>
          <w:ilvl w:val="0"/>
          <w:numId w:val="194"/>
        </w:numPr>
        <w:ind w:right="4" w:hanging="420"/>
      </w:pPr>
      <w:r>
        <w:t>stwierdzenia nieprawidłowego naliczenia lub nienale</w:t>
      </w:r>
      <w:r>
        <w:t>ż</w:t>
      </w:r>
      <w:r>
        <w:t xml:space="preserve">nego pobrania dotacji </w:t>
      </w:r>
    </w:p>
    <w:p w:rsidR="00952970" w:rsidRDefault="00BA01A5">
      <w:pPr>
        <w:ind w:left="-2" w:right="4"/>
      </w:pPr>
      <w:r>
        <w:t>– z zastrze</w:t>
      </w:r>
      <w:r>
        <w:t>ż</w:t>
      </w:r>
      <w:r>
        <w:t xml:space="preserve">eniem, </w:t>
      </w:r>
      <w:r>
        <w:t>ż</w:t>
      </w:r>
      <w:r>
        <w:t>e je</w:t>
      </w:r>
      <w:r>
        <w:t>ż</w:t>
      </w:r>
      <w:r>
        <w:t>eli dotacja stanowi pomoc publiczn</w:t>
      </w:r>
      <w:r>
        <w:t>ą</w:t>
      </w:r>
      <w:r>
        <w:t>, w rozumieniu art. 87 ust. 1 Traktatu ustanawiaj</w:t>
      </w:r>
      <w:r>
        <w:t>ą</w:t>
      </w:r>
      <w:r>
        <w:t>cego Wspólnot</w:t>
      </w:r>
      <w:r>
        <w:t>ę</w:t>
      </w:r>
      <w:r>
        <w:t xml:space="preserve"> Europejsk</w:t>
      </w:r>
      <w:r>
        <w:t>ą</w:t>
      </w:r>
      <w:r>
        <w:t>, odsetki nalicza si</w:t>
      </w:r>
      <w:r>
        <w:t>ę</w:t>
      </w:r>
      <w:r>
        <w:t xml:space="preserve"> od dnia przekazania dotacji beneficjentowi. </w:t>
      </w:r>
    </w:p>
    <w:p w:rsidR="00952970" w:rsidRDefault="00BA01A5">
      <w:pPr>
        <w:spacing w:after="136"/>
        <w:ind w:left="-12" w:right="4" w:firstLine="420"/>
      </w:pPr>
      <w:r>
        <w:lastRenderedPageBreak/>
        <w:t>6. W przypadku niedokonania zwrotu dotacji w terminie, o którym mo</w:t>
      </w:r>
      <w:r>
        <w:t>wa w ust. 1 oraz w art. 150 pkt 5, art. 151 ust. 2 pkt 6, art. 168 ust. 1 i 2, organ lub inny dysponent cz</w:t>
      </w:r>
      <w:r>
        <w:t>ęś</w:t>
      </w:r>
      <w:r>
        <w:t>ci bud</w:t>
      </w:r>
      <w:r>
        <w:t>ż</w:t>
      </w:r>
      <w:r>
        <w:t>etowej, który udzielił dotacji, wydaje decyzj</w:t>
      </w:r>
      <w:r>
        <w:t>ę</w:t>
      </w:r>
      <w:r>
        <w:t xml:space="preserve"> okre</w:t>
      </w:r>
      <w:r>
        <w:t>ś</w:t>
      </w:r>
      <w:r>
        <w:t>laj</w:t>
      </w:r>
      <w:r>
        <w:t>ą</w:t>
      </w:r>
      <w:r>
        <w:t>c</w:t>
      </w:r>
      <w:r>
        <w:t>ą</w:t>
      </w:r>
      <w:r>
        <w:t xml:space="preserve"> kwot</w:t>
      </w:r>
      <w:r>
        <w:t>ę</w:t>
      </w:r>
      <w:r>
        <w:t xml:space="preserve"> przypadaj</w:t>
      </w:r>
      <w:r>
        <w:t>ą</w:t>
      </w:r>
      <w:r>
        <w:t>c</w:t>
      </w:r>
      <w:r>
        <w:t>ą</w:t>
      </w:r>
      <w:r>
        <w:t xml:space="preserve"> do zwrotu i termin, od którego nalicza si</w:t>
      </w:r>
      <w:r>
        <w:t>ę</w:t>
      </w:r>
      <w:r>
        <w:t xml:space="preserve"> odsetki. </w:t>
      </w:r>
    </w:p>
    <w:p w:rsidR="00952970" w:rsidRDefault="00BA01A5">
      <w:pPr>
        <w:ind w:left="-12" w:right="4" w:firstLine="420"/>
      </w:pPr>
      <w:r>
        <w:rPr>
          <w:b/>
        </w:rPr>
        <w:t>Art. 170.</w:t>
      </w:r>
      <w:r>
        <w:t xml:space="preserve"> 1. Zmiany kwot dotacji celowych na zadania zlecone jednostkom samorz</w:t>
      </w:r>
      <w:r>
        <w:t>ą</w:t>
      </w:r>
      <w:r>
        <w:t>du terytorialnego mog</w:t>
      </w:r>
      <w:r>
        <w:t>ą</w:t>
      </w:r>
      <w:r>
        <w:t xml:space="preserve"> nast</w:t>
      </w:r>
      <w:r>
        <w:t>ę</w:t>
      </w:r>
      <w:r>
        <w:t>powa</w:t>
      </w:r>
      <w:r>
        <w:t>ć</w:t>
      </w:r>
      <w:r>
        <w:t xml:space="preserve"> w terminie do dnia 15 listopada roku bud</w:t>
      </w:r>
      <w:r>
        <w:t>ż</w:t>
      </w:r>
      <w:r>
        <w:t>etowego, a zmiany kwot dotacji na dofinansowanie zada</w:t>
      </w:r>
      <w:r>
        <w:t>ń</w:t>
      </w:r>
      <w:r>
        <w:t xml:space="preserve"> własnych jednostek samorz</w:t>
      </w:r>
      <w:r>
        <w:t>ą</w:t>
      </w:r>
      <w:r>
        <w:t>du terytorialnego – do dnia 30</w:t>
      </w:r>
      <w:r>
        <w:t xml:space="preserve"> listopada roku bud</w:t>
      </w:r>
      <w:r>
        <w:t>ż</w:t>
      </w:r>
      <w:r>
        <w:t xml:space="preserve">etowego. </w:t>
      </w:r>
    </w:p>
    <w:p w:rsidR="00952970" w:rsidRDefault="00BA01A5">
      <w:pPr>
        <w:ind w:left="430" w:right="4"/>
      </w:pPr>
      <w:r>
        <w:t>2. Terminy okre</w:t>
      </w:r>
      <w:r>
        <w:t>ś</w:t>
      </w:r>
      <w:r>
        <w:t>lone w ust. 1 nie obowi</w:t>
      </w:r>
      <w:r>
        <w:t>ą</w:t>
      </w:r>
      <w:r>
        <w:t>zuj</w:t>
      </w:r>
      <w:r>
        <w:t>ą</w:t>
      </w:r>
      <w:r>
        <w:t xml:space="preserve"> w przypadku: </w:t>
      </w:r>
    </w:p>
    <w:p w:rsidR="00952970" w:rsidRDefault="00BA01A5">
      <w:pPr>
        <w:numPr>
          <w:ilvl w:val="0"/>
          <w:numId w:val="195"/>
        </w:numPr>
        <w:ind w:right="4" w:hanging="420"/>
      </w:pPr>
      <w:r>
        <w:t>dofinansowania zada</w:t>
      </w:r>
      <w:r>
        <w:t>ń</w:t>
      </w:r>
      <w:r>
        <w:t xml:space="preserve"> jednostek samorz</w:t>
      </w:r>
      <w:r>
        <w:t>ą</w:t>
      </w:r>
      <w:r>
        <w:t>du terytorialnego realizowanych w zwi</w:t>
      </w:r>
      <w:r>
        <w:t>ą</w:t>
      </w:r>
      <w:r>
        <w:t>zku ze zdarzeniem losowym lub finansowania zobowi</w:t>
      </w:r>
      <w:r>
        <w:t>ą</w:t>
      </w:r>
      <w:r>
        <w:t>za</w:t>
      </w:r>
      <w:r>
        <w:t>ń</w:t>
      </w:r>
      <w:r>
        <w:t xml:space="preserve"> Skarbu Pa</w:t>
      </w:r>
      <w:r>
        <w:t>ń</w:t>
      </w:r>
      <w:r>
        <w:t xml:space="preserve">stwa; </w:t>
      </w:r>
    </w:p>
    <w:p w:rsidR="00952970" w:rsidRDefault="00BA01A5">
      <w:pPr>
        <w:numPr>
          <w:ilvl w:val="0"/>
          <w:numId w:val="195"/>
        </w:numPr>
        <w:spacing w:after="140"/>
        <w:ind w:right="4" w:hanging="420"/>
      </w:pPr>
      <w:r>
        <w:t>uprzedniego udzielenia zapewnienia finansowania lub dofinansowania z bud</w:t>
      </w:r>
      <w:r>
        <w:t>ż</w:t>
      </w:r>
      <w:r>
        <w:t>etu pa</w:t>
      </w:r>
      <w:r>
        <w:t>ń</w:t>
      </w:r>
      <w:r>
        <w:t xml:space="preserve">stwa. </w:t>
      </w:r>
    </w:p>
    <w:p w:rsidR="00952970" w:rsidRDefault="00BA01A5">
      <w:pPr>
        <w:ind w:left="-12" w:right="4" w:firstLine="420"/>
      </w:pPr>
      <w:r>
        <w:rPr>
          <w:b/>
        </w:rPr>
        <w:t>Art. 171.</w:t>
      </w:r>
      <w:r>
        <w:t xml:space="preserve"> 1. Dysponenci cz</w:t>
      </w:r>
      <w:r>
        <w:t>ęś</w:t>
      </w:r>
      <w:r>
        <w:t>ci bud</w:t>
      </w:r>
      <w:r>
        <w:t>ż</w:t>
      </w:r>
      <w:r>
        <w:t>etowych mog</w:t>
      </w:r>
      <w:r>
        <w:t>ą</w:t>
      </w:r>
      <w:r>
        <w:t xml:space="preserve"> dokonywa</w:t>
      </w:r>
      <w:r>
        <w:t>ć</w:t>
      </w:r>
      <w:r>
        <w:t xml:space="preserve"> przeniesie</w:t>
      </w:r>
      <w:r>
        <w:t>ń</w:t>
      </w:r>
      <w:r>
        <w:t xml:space="preserve"> wydatków mi</w:t>
      </w:r>
      <w:r>
        <w:t>ę</w:t>
      </w:r>
      <w:r>
        <w:t>dzy rozdziałami i paragrafami klasyfikacji wydatków, z zastrze</w:t>
      </w:r>
      <w:r>
        <w:t>ż</w:t>
      </w:r>
      <w:r>
        <w:t>eniem ust. 5, w ramach d</w:t>
      </w:r>
      <w:r>
        <w:t>anej cz</w:t>
      </w:r>
      <w:r>
        <w:t>ęś</w:t>
      </w:r>
      <w:r>
        <w:t>ci i działu bud</w:t>
      </w:r>
      <w:r>
        <w:t>ż</w:t>
      </w:r>
      <w:r>
        <w:t>etu pa</w:t>
      </w:r>
      <w:r>
        <w:t>ń</w:t>
      </w:r>
      <w:r>
        <w:t xml:space="preserve">stwa. </w:t>
      </w:r>
    </w:p>
    <w:p w:rsidR="00952970" w:rsidRDefault="00BA01A5">
      <w:pPr>
        <w:numPr>
          <w:ilvl w:val="1"/>
          <w:numId w:val="195"/>
        </w:numPr>
        <w:ind w:right="4" w:firstLine="420"/>
      </w:pPr>
      <w:r>
        <w:t>Przeniesienie polegaj</w:t>
      </w:r>
      <w:r>
        <w:t>ą</w:t>
      </w:r>
      <w:r>
        <w:t>ce na zmniejszeniu lub zwi</w:t>
      </w:r>
      <w:r>
        <w:t>ę</w:t>
      </w:r>
      <w:r>
        <w:t>kszeniu wydatków przeznaczonych na realizacj</w:t>
      </w:r>
      <w:r>
        <w:t>ę</w:t>
      </w:r>
      <w:r>
        <w:t xml:space="preserve"> programów  finansowanych z udziałem </w:t>
      </w:r>
      <w:r>
        <w:t>ś</w:t>
      </w:r>
      <w:r>
        <w:t>rodków europejskich wymaga zgody ministra wła</w:t>
      </w:r>
      <w:r>
        <w:t>ś</w:t>
      </w:r>
      <w:r>
        <w:t>ciwego do spraw rozwoju regionalnego, z zastrze</w:t>
      </w:r>
      <w:r>
        <w:t>ż</w:t>
      </w:r>
      <w:r>
        <w:t xml:space="preserve">eniem art. 194 ust. 5 i 6. </w:t>
      </w:r>
    </w:p>
    <w:p w:rsidR="00952970" w:rsidRDefault="00BA01A5">
      <w:pPr>
        <w:ind w:left="-12" w:right="4" w:firstLine="420"/>
      </w:pPr>
      <w:r>
        <w:t>2a. O udzieleniu zgody na dokonanie przeniesienia, o której mowa w ust. 2, minister wła</w:t>
      </w:r>
      <w:r>
        <w:t>ś</w:t>
      </w:r>
      <w:r>
        <w:t xml:space="preserve">ciwy do spraw rozwoju regionalnego informuje niezwłocznie Ministra Finansów. </w:t>
      </w:r>
    </w:p>
    <w:p w:rsidR="00952970" w:rsidRDefault="00BA01A5">
      <w:pPr>
        <w:numPr>
          <w:ilvl w:val="1"/>
          <w:numId w:val="195"/>
        </w:numPr>
        <w:ind w:right="4" w:firstLine="420"/>
      </w:pPr>
      <w:r>
        <w:t xml:space="preserve">Przeniesienie </w:t>
      </w:r>
      <w:r>
        <w:t>polegaj</w:t>
      </w:r>
      <w:r>
        <w:t>ą</w:t>
      </w:r>
      <w:r>
        <w:t>ce na zmniejszeniu lub zwi</w:t>
      </w:r>
      <w:r>
        <w:t>ę</w:t>
      </w:r>
      <w:r>
        <w:t>kszeniu wydatków maj</w:t>
      </w:r>
      <w:r>
        <w:t>ą</w:t>
      </w:r>
      <w:r>
        <w:t>tkowych jednorazowo o kwot</w:t>
      </w:r>
      <w:r>
        <w:t>ę</w:t>
      </w:r>
      <w:r>
        <w:t xml:space="preserve"> powy</w:t>
      </w:r>
      <w:r>
        <w:t>ż</w:t>
      </w:r>
      <w:r>
        <w:t>ej 100 tys. zł wymaga zgody Ministra Finansów, z zastrze</w:t>
      </w:r>
      <w:r>
        <w:t>ż</w:t>
      </w:r>
      <w:r>
        <w:t>eniem ust. 4. O przeniesieniach wydatków maj</w:t>
      </w:r>
      <w:r>
        <w:t>ą</w:t>
      </w:r>
      <w:r>
        <w:t>tkowych dokonanych poni</w:t>
      </w:r>
      <w:r>
        <w:t>ż</w:t>
      </w:r>
      <w:r>
        <w:t>ej tej kwoty dysponenci cz</w:t>
      </w:r>
      <w:r>
        <w:t>ęś</w:t>
      </w:r>
      <w:r>
        <w:t>ci bud</w:t>
      </w:r>
      <w:r>
        <w:t>ż</w:t>
      </w:r>
      <w:r>
        <w:t>etowyc</w:t>
      </w:r>
      <w:r>
        <w:t>h informuj</w:t>
      </w:r>
      <w:r>
        <w:t>ą</w:t>
      </w:r>
      <w:r>
        <w:t xml:space="preserve"> niezwłocznie Ministra Finansów. </w:t>
      </w:r>
    </w:p>
    <w:p w:rsidR="00952970" w:rsidRDefault="00BA01A5">
      <w:pPr>
        <w:numPr>
          <w:ilvl w:val="1"/>
          <w:numId w:val="195"/>
        </w:numPr>
        <w:ind w:right="4" w:firstLine="420"/>
      </w:pPr>
      <w:r>
        <w:t>W przypadku wydatków na inwestycje budowlane, ka</w:t>
      </w:r>
      <w:r>
        <w:t>ż</w:t>
      </w:r>
      <w:r>
        <w:t>de przeniesienie polegaj</w:t>
      </w:r>
      <w:r>
        <w:t>ą</w:t>
      </w:r>
      <w:r>
        <w:t>ce na zmniejszeniu lub zwi</w:t>
      </w:r>
      <w:r>
        <w:t>ę</w:t>
      </w:r>
      <w:r>
        <w:t xml:space="preserve">kszeniu tych wydatków wymaga zgody Ministra Finansów. </w:t>
      </w:r>
    </w:p>
    <w:p w:rsidR="00952970" w:rsidRDefault="00BA01A5">
      <w:pPr>
        <w:numPr>
          <w:ilvl w:val="1"/>
          <w:numId w:val="195"/>
        </w:numPr>
        <w:ind w:right="4" w:firstLine="420"/>
      </w:pPr>
      <w:r>
        <w:t>Dysponenci cz</w:t>
      </w:r>
      <w:r>
        <w:t>ęś</w:t>
      </w:r>
      <w:r>
        <w:t>ci bud</w:t>
      </w:r>
      <w:r>
        <w:t>ż</w:t>
      </w:r>
      <w:r>
        <w:t>etowych mog</w:t>
      </w:r>
      <w:r>
        <w:t>ą</w:t>
      </w:r>
      <w:r>
        <w:t xml:space="preserve"> upowa</w:t>
      </w:r>
      <w:r>
        <w:t>ż</w:t>
      </w:r>
      <w:r>
        <w:t>ni</w:t>
      </w:r>
      <w:r>
        <w:t>ć</w:t>
      </w:r>
      <w:r>
        <w:t xml:space="preserve"> kierownikó</w:t>
      </w:r>
      <w:r>
        <w:t>w podległych jednostek do dokonywania przeniesie</w:t>
      </w:r>
      <w:r>
        <w:t>ń</w:t>
      </w:r>
      <w:r>
        <w:t xml:space="preserve"> wydatków w obr</w:t>
      </w:r>
      <w:r>
        <w:t>ę</w:t>
      </w:r>
      <w:r>
        <w:t xml:space="preserve">bie jednego rozdziału. </w:t>
      </w:r>
    </w:p>
    <w:p w:rsidR="00952970" w:rsidRDefault="00BA01A5">
      <w:pPr>
        <w:numPr>
          <w:ilvl w:val="1"/>
          <w:numId w:val="195"/>
        </w:numPr>
        <w:ind w:right="4" w:firstLine="420"/>
      </w:pPr>
      <w:r>
        <w:t>Upowa</w:t>
      </w:r>
      <w:r>
        <w:t>ż</w:t>
      </w:r>
      <w:r>
        <w:t>nienie, o którym mowa w ust. 5, nie obejmuje przenoszenia wydatków, na dokonanie których wymagana jest zgoda ministra wła</w:t>
      </w:r>
      <w:r>
        <w:t>ś</w:t>
      </w:r>
      <w:r>
        <w:t>ciwego do spraw rozwoju regionalnego lu</w:t>
      </w:r>
      <w:r>
        <w:t xml:space="preserve">b Ministra Finansów. </w:t>
      </w:r>
    </w:p>
    <w:p w:rsidR="00952970" w:rsidRDefault="00BA01A5">
      <w:pPr>
        <w:numPr>
          <w:ilvl w:val="1"/>
          <w:numId w:val="195"/>
        </w:numPr>
        <w:ind w:right="4" w:firstLine="420"/>
      </w:pPr>
      <w:r>
        <w:t>Przeniesienia wydatków, o których mowa w ust. 1 i 5, nie mog</w:t>
      </w:r>
      <w:r>
        <w:t>ą</w:t>
      </w:r>
      <w:r>
        <w:t xml:space="preserve"> zwi</w:t>
      </w:r>
      <w:r>
        <w:t>ę</w:t>
      </w:r>
      <w:r>
        <w:t>ksza</w:t>
      </w:r>
      <w:r>
        <w:t>ć</w:t>
      </w:r>
      <w:r>
        <w:t xml:space="preserve"> planowanych wydatków na uposa</w:t>
      </w:r>
      <w:r>
        <w:t>ż</w:t>
      </w:r>
      <w:r>
        <w:t>enia i wynagrodzenia ze stosunku pracy, o ile odr</w:t>
      </w:r>
      <w:r>
        <w:t>ę</w:t>
      </w:r>
      <w:r>
        <w:t>bne ustawy nie stanowi</w:t>
      </w:r>
      <w:r>
        <w:t>ą</w:t>
      </w:r>
      <w:r>
        <w:t xml:space="preserve"> inaczej. </w:t>
      </w:r>
    </w:p>
    <w:p w:rsidR="00952970" w:rsidRDefault="00BA01A5">
      <w:pPr>
        <w:numPr>
          <w:ilvl w:val="1"/>
          <w:numId w:val="195"/>
        </w:numPr>
        <w:ind w:right="4" w:firstLine="420"/>
      </w:pPr>
      <w:r>
        <w:t>Przepisy ust. 1–7 nie maj</w:t>
      </w:r>
      <w:r>
        <w:t>ą</w:t>
      </w:r>
      <w:r>
        <w:t xml:space="preserve"> zastosowania do podzi</w:t>
      </w:r>
      <w:r>
        <w:t>ału rezerw bud</w:t>
      </w:r>
      <w:r>
        <w:t>ż</w:t>
      </w:r>
      <w:r>
        <w:t>etu pa</w:t>
      </w:r>
      <w:r>
        <w:t>ń</w:t>
      </w:r>
      <w:r>
        <w:t xml:space="preserve">stwa. </w:t>
      </w:r>
    </w:p>
    <w:p w:rsidR="00952970" w:rsidRDefault="00BA01A5">
      <w:pPr>
        <w:numPr>
          <w:ilvl w:val="1"/>
          <w:numId w:val="195"/>
        </w:numPr>
        <w:spacing w:after="136"/>
        <w:ind w:right="4" w:firstLine="420"/>
      </w:pPr>
      <w:r>
        <w:t>Ministrowie b</w:t>
      </w:r>
      <w:r>
        <w:t>ę</w:t>
      </w:r>
      <w:r>
        <w:t>d</w:t>
      </w:r>
      <w:r>
        <w:t>ą</w:t>
      </w:r>
      <w:r>
        <w:t>cy dysponentami wi</w:t>
      </w:r>
      <w:r>
        <w:t>ę</w:t>
      </w:r>
      <w:r>
        <w:t>cej ni</w:t>
      </w:r>
      <w:r>
        <w:t>ż</w:t>
      </w:r>
      <w:r>
        <w:t xml:space="preserve"> jednej cz</w:t>
      </w:r>
      <w:r>
        <w:t>ęś</w:t>
      </w:r>
      <w:r>
        <w:t>ci bud</w:t>
      </w:r>
      <w:r>
        <w:t>ż</w:t>
      </w:r>
      <w:r>
        <w:t>etowej mog</w:t>
      </w:r>
      <w:r>
        <w:t>ą</w:t>
      </w:r>
      <w:r>
        <w:t xml:space="preserve"> dokonywa</w:t>
      </w:r>
      <w:r>
        <w:t>ć</w:t>
      </w:r>
      <w:r>
        <w:t xml:space="preserve"> przeniesie</w:t>
      </w:r>
      <w:r>
        <w:t>ń</w:t>
      </w:r>
      <w:r>
        <w:t xml:space="preserve"> wydatków mi</w:t>
      </w:r>
      <w:r>
        <w:t>ę</w:t>
      </w:r>
      <w:r>
        <w:t>dzy cz</w:t>
      </w:r>
      <w:r>
        <w:t>ęś</w:t>
      </w:r>
      <w:r>
        <w:t>ciami w ramach jednego działu i rozdziału bud</w:t>
      </w:r>
      <w:r>
        <w:t>ż</w:t>
      </w:r>
      <w:r>
        <w:t>etu pa</w:t>
      </w:r>
      <w:r>
        <w:t>ń</w:t>
      </w:r>
      <w:r>
        <w:t>stwa. O podj</w:t>
      </w:r>
      <w:r>
        <w:t>ę</w:t>
      </w:r>
      <w:r>
        <w:t>tych decyzjach ministrowie informuj</w:t>
      </w:r>
      <w:r>
        <w:t>ą</w:t>
      </w:r>
      <w:r>
        <w:t xml:space="preserve"> </w:t>
      </w:r>
      <w:r>
        <w:t>niezwłocznie Rad</w:t>
      </w:r>
      <w:r>
        <w:t>ę</w:t>
      </w:r>
      <w:r>
        <w:t xml:space="preserve"> Ministrów. Rada Ministrów mo</w:t>
      </w:r>
      <w:r>
        <w:t>ż</w:t>
      </w:r>
      <w:r>
        <w:t>e uchyli</w:t>
      </w:r>
      <w:r>
        <w:t>ć</w:t>
      </w:r>
      <w:r>
        <w:t xml:space="preserve"> decyzj</w:t>
      </w:r>
      <w:r>
        <w:t>ę</w:t>
      </w:r>
      <w:r>
        <w:t xml:space="preserve"> ministra. </w:t>
      </w:r>
    </w:p>
    <w:p w:rsidR="00952970" w:rsidRDefault="00BA01A5">
      <w:pPr>
        <w:ind w:left="-12" w:right="4" w:firstLine="420"/>
      </w:pPr>
      <w:r>
        <w:rPr>
          <w:b/>
        </w:rPr>
        <w:t>Art. 172.</w:t>
      </w:r>
      <w:r>
        <w:t xml:space="preserve"> 1. W razie zniesienia lub przekształcenia ministerstwa Prezes Rady Ministrów mo</w:t>
      </w:r>
      <w:r>
        <w:t>ż</w:t>
      </w:r>
      <w:r>
        <w:t>e, w drodze rozporz</w:t>
      </w:r>
      <w:r>
        <w:t>ą</w:t>
      </w:r>
      <w:r>
        <w:t>dzenia, dokonywa</w:t>
      </w:r>
      <w:r>
        <w:t>ć</w:t>
      </w:r>
      <w:r>
        <w:t xml:space="preserve"> przeniesienia planowanych dochodów i wydatków bud</w:t>
      </w:r>
      <w:r>
        <w:t>ż</w:t>
      </w:r>
      <w:r>
        <w:t>et</w:t>
      </w:r>
      <w:r>
        <w:t>owych mi</w:t>
      </w:r>
      <w:r>
        <w:t>ę</w:t>
      </w:r>
      <w:r>
        <w:t>dzy cz</w:t>
      </w:r>
      <w:r>
        <w:t>ęś</w:t>
      </w:r>
      <w:r>
        <w:t>ciami bud</w:t>
      </w:r>
      <w:r>
        <w:t>ż</w:t>
      </w:r>
      <w:r>
        <w:t>etu pa</w:t>
      </w:r>
      <w:r>
        <w:t>ń</w:t>
      </w:r>
      <w:r>
        <w:t xml:space="preserve">stwa, z zachowaniem przeznaczenia </w:t>
      </w:r>
      <w:r>
        <w:t>ś</w:t>
      </w:r>
      <w:r>
        <w:t>rodków publicznych wynikaj</w:t>
      </w:r>
      <w:r>
        <w:t>ą</w:t>
      </w:r>
      <w:r>
        <w:t>cego z ustawy bud</w:t>
      </w:r>
      <w:r>
        <w:t>ż</w:t>
      </w:r>
      <w:r>
        <w:t xml:space="preserve">etowej. </w:t>
      </w:r>
    </w:p>
    <w:p w:rsidR="00952970" w:rsidRDefault="00BA01A5">
      <w:pPr>
        <w:numPr>
          <w:ilvl w:val="1"/>
          <w:numId w:val="196"/>
        </w:numPr>
        <w:ind w:right="4" w:firstLine="420"/>
      </w:pPr>
      <w:r>
        <w:t>Prezes Rady Ministrów w rozporz</w:t>
      </w:r>
      <w:r>
        <w:t>ą</w:t>
      </w:r>
      <w:r>
        <w:t>dzeniu, o którym mowa w ust. 1, mo</w:t>
      </w:r>
      <w:r>
        <w:t>ż</w:t>
      </w:r>
      <w:r>
        <w:t>e okre</w:t>
      </w:r>
      <w:r>
        <w:t>ś</w:t>
      </w:r>
      <w:r>
        <w:t>li</w:t>
      </w:r>
      <w:r>
        <w:t>ć</w:t>
      </w:r>
      <w:r>
        <w:t xml:space="preserve"> dla utworzonego lub przekształconego ministerstwa kwoty</w:t>
      </w:r>
      <w:r>
        <w:t xml:space="preserve"> wynagrodze</w:t>
      </w:r>
      <w:r>
        <w:t>ń</w:t>
      </w:r>
      <w:r>
        <w:t xml:space="preserve"> w podziale na cz</w:t>
      </w:r>
      <w:r>
        <w:t>ęś</w:t>
      </w:r>
      <w:r>
        <w:t>ci i działy bud</w:t>
      </w:r>
      <w:r>
        <w:t>ż</w:t>
      </w:r>
      <w:r>
        <w:t>etu pa</w:t>
      </w:r>
      <w:r>
        <w:t>ń</w:t>
      </w:r>
      <w:r>
        <w:t xml:space="preserve">stwa. </w:t>
      </w:r>
    </w:p>
    <w:p w:rsidR="00952970" w:rsidRDefault="00BA01A5">
      <w:pPr>
        <w:numPr>
          <w:ilvl w:val="1"/>
          <w:numId w:val="196"/>
        </w:numPr>
        <w:ind w:right="4" w:firstLine="420"/>
      </w:pPr>
      <w:r>
        <w:t>Przepisy ust. 1 i 2 stosuje si</w:t>
      </w:r>
      <w:r>
        <w:t>ę</w:t>
      </w:r>
      <w:r>
        <w:t xml:space="preserve"> równie</w:t>
      </w:r>
      <w:r>
        <w:t>ż</w:t>
      </w:r>
      <w:r>
        <w:t xml:space="preserve"> w przypadku zniesienia lub przekształcenia, b</w:t>
      </w:r>
      <w:r>
        <w:t>ę</w:t>
      </w:r>
      <w:r>
        <w:t>d</w:t>
      </w:r>
      <w:r>
        <w:t>ą</w:t>
      </w:r>
      <w:r>
        <w:t>cych dysponentami cz</w:t>
      </w:r>
      <w:r>
        <w:t>ęś</w:t>
      </w:r>
      <w:r>
        <w:t>ci bud</w:t>
      </w:r>
      <w:r>
        <w:t>ż</w:t>
      </w:r>
      <w:r>
        <w:t>etowych, organów, urz</w:t>
      </w:r>
      <w:r>
        <w:t>ę</w:t>
      </w:r>
      <w:r>
        <w:t>dów i jednostek organizacyjnych podległych Prezesowi Rad</w:t>
      </w:r>
      <w:r>
        <w:t xml:space="preserve">y Ministrów albo ministrowi lub przez nich nadzorowanych. </w:t>
      </w:r>
    </w:p>
    <w:p w:rsidR="00952970" w:rsidRDefault="00BA01A5">
      <w:pPr>
        <w:ind w:left="-12" w:right="4" w:firstLine="420"/>
      </w:pPr>
      <w:r>
        <w:rPr>
          <w:b/>
        </w:rPr>
        <w:t>Art. 173.</w:t>
      </w:r>
      <w:r>
        <w:t xml:space="preserve"> 1. </w:t>
      </w:r>
      <w:r>
        <w:t>Ś</w:t>
      </w:r>
      <w:r>
        <w:t>rodki z bud</w:t>
      </w:r>
      <w:r>
        <w:t>ż</w:t>
      </w:r>
      <w:r>
        <w:t>etu pa</w:t>
      </w:r>
      <w:r>
        <w:t>ń</w:t>
      </w:r>
      <w:r>
        <w:t>stwa przeznaczone na finansowanie programów wieloletnich nie mog</w:t>
      </w:r>
      <w:r>
        <w:t>ą</w:t>
      </w:r>
      <w:r>
        <w:t xml:space="preserve"> by</w:t>
      </w:r>
      <w:r>
        <w:t>ć</w:t>
      </w:r>
      <w:r>
        <w:t>, z zastrze</w:t>
      </w:r>
      <w:r>
        <w:t>ż</w:t>
      </w:r>
      <w:r>
        <w:t xml:space="preserve">eniem ust. 2, wykorzystane na inne cele. </w:t>
      </w:r>
    </w:p>
    <w:p w:rsidR="00952970" w:rsidRDefault="00BA01A5">
      <w:pPr>
        <w:spacing w:after="150"/>
        <w:ind w:left="-12" w:right="4" w:firstLine="420"/>
      </w:pPr>
      <w:r>
        <w:t xml:space="preserve">2. Niewykorzystane </w:t>
      </w:r>
      <w:r>
        <w:t>ś</w:t>
      </w:r>
      <w:r>
        <w:t>rodki na finansowanie programów wieloletnich Rada Ministrów mo</w:t>
      </w:r>
      <w:r>
        <w:t>ż</w:t>
      </w:r>
      <w:r>
        <w:t>e przeznaczy</w:t>
      </w:r>
      <w:r>
        <w:t>ć</w:t>
      </w:r>
      <w:r>
        <w:t xml:space="preserve"> na finansowanie innych programów wieloletnich lub zobowi</w:t>
      </w:r>
      <w:r>
        <w:t>ą</w:t>
      </w:r>
      <w:r>
        <w:t>za</w:t>
      </w:r>
      <w:r>
        <w:t>ń</w:t>
      </w:r>
      <w:r>
        <w:t xml:space="preserve"> Skarbu Pa</w:t>
      </w:r>
      <w:r>
        <w:t>ń</w:t>
      </w:r>
      <w:r>
        <w:t xml:space="preserve">stwa. </w:t>
      </w:r>
    </w:p>
    <w:p w:rsidR="00952970" w:rsidRDefault="00BA01A5">
      <w:pPr>
        <w:spacing w:after="135"/>
        <w:ind w:left="430" w:right="4"/>
      </w:pPr>
      <w:r>
        <w:rPr>
          <w:b/>
        </w:rPr>
        <w:t>Art. 174.</w:t>
      </w:r>
      <w:r>
        <w:t xml:space="preserve"> Minister Finansów sprawuje ogóln</w:t>
      </w:r>
      <w:r>
        <w:t>ą</w:t>
      </w:r>
      <w:r>
        <w:t xml:space="preserve"> kontrol</w:t>
      </w:r>
      <w:r>
        <w:t>ę</w:t>
      </w:r>
      <w:r>
        <w:t xml:space="preserve">: </w:t>
      </w:r>
    </w:p>
    <w:p w:rsidR="00952970" w:rsidRDefault="00BA01A5">
      <w:pPr>
        <w:numPr>
          <w:ilvl w:val="0"/>
          <w:numId w:val="197"/>
        </w:numPr>
        <w:spacing w:after="140"/>
        <w:ind w:right="4" w:hanging="420"/>
      </w:pPr>
      <w:r>
        <w:lastRenderedPageBreak/>
        <w:t>realizacji dochodów i wydatków oraz przychodów i rozchodów bud</w:t>
      </w:r>
      <w:r>
        <w:t>ż</w:t>
      </w:r>
      <w:r>
        <w:t>etu pa</w:t>
      </w:r>
      <w:r>
        <w:t>ń</w:t>
      </w:r>
      <w:r>
        <w:t xml:space="preserve">stwa; </w:t>
      </w:r>
    </w:p>
    <w:p w:rsidR="00952970" w:rsidRDefault="00BA01A5">
      <w:pPr>
        <w:numPr>
          <w:ilvl w:val="0"/>
          <w:numId w:val="197"/>
        </w:numPr>
        <w:spacing w:after="140"/>
        <w:ind w:right="4" w:hanging="420"/>
      </w:pPr>
      <w:r>
        <w:t>efektywno</w:t>
      </w:r>
      <w:r>
        <w:t>ś</w:t>
      </w:r>
      <w:r>
        <w:t>ci i skuteczno</w:t>
      </w:r>
      <w:r>
        <w:t>ś</w:t>
      </w:r>
      <w:r>
        <w:t>ci realizacji bud</w:t>
      </w:r>
      <w:r>
        <w:t>ż</w:t>
      </w:r>
      <w:r>
        <w:t xml:space="preserve">etu w układzie zadaniowym; </w:t>
      </w:r>
    </w:p>
    <w:p w:rsidR="00952970" w:rsidRDefault="00BA01A5">
      <w:pPr>
        <w:numPr>
          <w:ilvl w:val="0"/>
          <w:numId w:val="197"/>
        </w:numPr>
        <w:spacing w:after="139"/>
        <w:ind w:right="4" w:hanging="420"/>
      </w:pPr>
      <w:r>
        <w:t xml:space="preserve">wykorzystania </w:t>
      </w:r>
      <w:r>
        <w:t>ś</w:t>
      </w:r>
      <w:r>
        <w:t xml:space="preserve">rodków, o których mowa w art. 5 ust. 1 pkt 2; </w:t>
      </w:r>
    </w:p>
    <w:p w:rsidR="00952970" w:rsidRDefault="00BA01A5">
      <w:pPr>
        <w:numPr>
          <w:ilvl w:val="0"/>
          <w:numId w:val="197"/>
        </w:numPr>
        <w:spacing w:after="154"/>
        <w:ind w:right="4" w:hanging="420"/>
      </w:pPr>
      <w:r>
        <w:t>poziomu deficytu sektora finansów publicznych.</w:t>
      </w:r>
      <w:r>
        <w:t xml:space="preserve"> </w:t>
      </w:r>
    </w:p>
    <w:p w:rsidR="00952970" w:rsidRDefault="00BA01A5">
      <w:pPr>
        <w:ind w:left="430" w:right="4"/>
      </w:pPr>
      <w:r>
        <w:rPr>
          <w:b/>
        </w:rPr>
        <w:t>Art. 175.</w:t>
      </w:r>
      <w:r>
        <w:t xml:space="preserve"> 1. Dysponenci cz</w:t>
      </w:r>
      <w:r>
        <w:t>ęś</w:t>
      </w:r>
      <w:r>
        <w:t>ci bud</w:t>
      </w:r>
      <w:r>
        <w:t>ż</w:t>
      </w:r>
      <w:r>
        <w:t>etowych sprawuj</w:t>
      </w:r>
      <w:r>
        <w:t>ą</w:t>
      </w:r>
      <w:r>
        <w:t xml:space="preserve"> nadzór i kontrol</w:t>
      </w:r>
      <w:r>
        <w:t>ę</w:t>
      </w:r>
      <w:r>
        <w:t xml:space="preserve">: </w:t>
      </w:r>
    </w:p>
    <w:p w:rsidR="00952970" w:rsidRDefault="00BA01A5">
      <w:pPr>
        <w:numPr>
          <w:ilvl w:val="0"/>
          <w:numId w:val="198"/>
        </w:numPr>
        <w:spacing w:after="136"/>
        <w:ind w:right="4" w:hanging="420"/>
      </w:pPr>
      <w:r>
        <w:t>nad cało</w:t>
      </w:r>
      <w:r>
        <w:t>ś</w:t>
      </w:r>
      <w:r>
        <w:t>ci</w:t>
      </w:r>
      <w:r>
        <w:t>ą</w:t>
      </w:r>
      <w:r>
        <w:t xml:space="preserve"> gospodarki finansowej podległych im jednostek organizacyjnych, w tym nad dokonywaniem przez te jednostki wst</w:t>
      </w:r>
      <w:r>
        <w:t>ę</w:t>
      </w:r>
      <w:r>
        <w:t>pnej oceny celowo</w:t>
      </w:r>
      <w:r>
        <w:t>ś</w:t>
      </w:r>
      <w:r>
        <w:t>ci poniesionych wydatków oraz realizacj</w:t>
      </w:r>
      <w:r>
        <w:t>ą</w:t>
      </w:r>
      <w:r>
        <w:t xml:space="preserve"> w</w:t>
      </w:r>
      <w:r>
        <w:t>ła</w:t>
      </w:r>
      <w:r>
        <w:t>ś</w:t>
      </w:r>
      <w:r>
        <w:t xml:space="preserve">ciwych procedur; </w:t>
      </w:r>
    </w:p>
    <w:p w:rsidR="00952970" w:rsidRDefault="00BA01A5">
      <w:pPr>
        <w:numPr>
          <w:ilvl w:val="0"/>
          <w:numId w:val="198"/>
        </w:numPr>
        <w:spacing w:after="140"/>
        <w:ind w:right="4" w:hanging="420"/>
      </w:pPr>
      <w:r>
        <w:t>wykorzystania dotacji udzielonych z bud</w:t>
      </w:r>
      <w:r>
        <w:t>ż</w:t>
      </w:r>
      <w:r>
        <w:t>etu pa</w:t>
      </w:r>
      <w:r>
        <w:t>ń</w:t>
      </w:r>
      <w:r>
        <w:t xml:space="preserve">stwa; </w:t>
      </w:r>
    </w:p>
    <w:p w:rsidR="00952970" w:rsidRDefault="00BA01A5">
      <w:pPr>
        <w:numPr>
          <w:ilvl w:val="0"/>
          <w:numId w:val="198"/>
        </w:numPr>
        <w:ind w:right="4" w:hanging="420"/>
      </w:pPr>
      <w:r>
        <w:t>realizacji zada</w:t>
      </w:r>
      <w:r>
        <w:t>ń</w:t>
      </w:r>
      <w:r>
        <w:t xml:space="preserve"> finansowanych z bud</w:t>
      </w:r>
      <w:r>
        <w:t>ż</w:t>
      </w:r>
      <w:r>
        <w:t>etu pa</w:t>
      </w:r>
      <w:r>
        <w:t>ń</w:t>
      </w:r>
      <w:r>
        <w:t xml:space="preserve">stwa; </w:t>
      </w:r>
    </w:p>
    <w:p w:rsidR="00952970" w:rsidRDefault="00BA01A5">
      <w:pPr>
        <w:numPr>
          <w:ilvl w:val="0"/>
          <w:numId w:val="198"/>
        </w:numPr>
        <w:ind w:right="4" w:hanging="420"/>
      </w:pPr>
      <w:r>
        <w:t>efektywno</w:t>
      </w:r>
      <w:r>
        <w:t>ś</w:t>
      </w:r>
      <w:r>
        <w:t>ci i skuteczno</w:t>
      </w:r>
      <w:r>
        <w:t>ś</w:t>
      </w:r>
      <w:r>
        <w:t xml:space="preserve">ci realizacji planów w układzie zadaniowym na podstawie mierników stopnia realizacji celów. </w:t>
      </w:r>
    </w:p>
    <w:p w:rsidR="00952970" w:rsidRDefault="00BA01A5">
      <w:pPr>
        <w:spacing w:after="135"/>
        <w:ind w:left="430" w:right="4"/>
      </w:pPr>
      <w:r>
        <w:t>2. Przedmiotem nadzoru i kontroli, o których mowa w ust. 1, jest w szczególno</w:t>
      </w:r>
      <w:r>
        <w:t>ś</w:t>
      </w:r>
      <w:r>
        <w:t xml:space="preserve">ci: </w:t>
      </w:r>
    </w:p>
    <w:p w:rsidR="00952970" w:rsidRDefault="00BA01A5">
      <w:pPr>
        <w:numPr>
          <w:ilvl w:val="0"/>
          <w:numId w:val="199"/>
        </w:numPr>
        <w:spacing w:after="140"/>
        <w:ind w:right="4" w:hanging="420"/>
      </w:pPr>
      <w:r>
        <w:t>prawidłowo</w:t>
      </w:r>
      <w:r>
        <w:t>ść</w:t>
      </w:r>
      <w:r>
        <w:t xml:space="preserve"> i terminowo</w:t>
      </w:r>
      <w:r>
        <w:t>ść</w:t>
      </w:r>
      <w:r>
        <w:t xml:space="preserve"> pobierania dochodów; </w:t>
      </w:r>
    </w:p>
    <w:p w:rsidR="00952970" w:rsidRDefault="00BA01A5">
      <w:pPr>
        <w:numPr>
          <w:ilvl w:val="0"/>
          <w:numId w:val="199"/>
        </w:numPr>
        <w:spacing w:after="140"/>
        <w:ind w:right="4" w:hanging="420"/>
      </w:pPr>
      <w:r>
        <w:t>zgodno</w:t>
      </w:r>
      <w:r>
        <w:t>ść</w:t>
      </w:r>
      <w:r>
        <w:t xml:space="preserve"> wydatków z planowanym przeznaczeniem; </w:t>
      </w:r>
    </w:p>
    <w:p w:rsidR="00952970" w:rsidRDefault="00BA01A5">
      <w:pPr>
        <w:numPr>
          <w:ilvl w:val="0"/>
          <w:numId w:val="199"/>
        </w:numPr>
        <w:spacing w:after="140"/>
        <w:ind w:right="4" w:hanging="420"/>
      </w:pPr>
      <w:r>
        <w:t>prawidłowo</w:t>
      </w:r>
      <w:r>
        <w:t>ść</w:t>
      </w:r>
      <w:r>
        <w:t xml:space="preserve"> wykorzystania </w:t>
      </w:r>
      <w:r>
        <w:t>ś</w:t>
      </w:r>
      <w:r>
        <w:t xml:space="preserve">rodków finansowych, w tym zakres zrealizowanych </w:t>
      </w:r>
      <w:r>
        <w:t>zada</w:t>
      </w:r>
      <w:r>
        <w:t>ń</w:t>
      </w:r>
      <w:r>
        <w:t xml:space="preserve">; </w:t>
      </w:r>
    </w:p>
    <w:p w:rsidR="00952970" w:rsidRDefault="00BA01A5">
      <w:pPr>
        <w:numPr>
          <w:ilvl w:val="0"/>
          <w:numId w:val="199"/>
        </w:numPr>
        <w:ind w:right="4" w:hanging="420"/>
      </w:pPr>
      <w:r>
        <w:t>wysoko</w:t>
      </w:r>
      <w:r>
        <w:t>ść</w:t>
      </w:r>
      <w:r>
        <w:t xml:space="preserve"> i terminy przekazywania dotacji; </w:t>
      </w:r>
    </w:p>
    <w:p w:rsidR="00952970" w:rsidRDefault="00BA01A5">
      <w:pPr>
        <w:numPr>
          <w:ilvl w:val="0"/>
          <w:numId w:val="199"/>
        </w:numPr>
        <w:ind w:right="4" w:hanging="420"/>
      </w:pPr>
      <w:r>
        <w:t>prawidłowo</w:t>
      </w:r>
      <w:r>
        <w:t>ść</w:t>
      </w:r>
      <w:r>
        <w:t xml:space="preserve"> wykorzystania dotacji udzielonych z bud</w:t>
      </w:r>
      <w:r>
        <w:t>ż</w:t>
      </w:r>
      <w:r>
        <w:t>etu pa</w:t>
      </w:r>
      <w:r>
        <w:t>ń</w:t>
      </w:r>
      <w:r>
        <w:t>stwa, pod wzgl</w:t>
      </w:r>
      <w:r>
        <w:t>ę</w:t>
      </w:r>
      <w:r>
        <w:t>dem zgodno</w:t>
      </w:r>
      <w:r>
        <w:t>ś</w:t>
      </w:r>
      <w:r>
        <w:t>ci z przeznaczeniem oraz wysoko</w:t>
      </w:r>
      <w:r>
        <w:t>ś</w:t>
      </w:r>
      <w:r>
        <w:t>ci wykorzystanej dotacji a stopniem realizacji zada</w:t>
      </w:r>
      <w:r>
        <w:t>ń</w:t>
      </w:r>
      <w:r>
        <w:t xml:space="preserve"> przewidzianych do sfinansowania dotacj</w:t>
      </w:r>
      <w:r>
        <w:t>ą</w:t>
      </w:r>
      <w:r>
        <w:t xml:space="preserve"> z bud</w:t>
      </w:r>
      <w:r>
        <w:t>ż</w:t>
      </w:r>
      <w:r>
        <w:t>etu pa</w:t>
      </w:r>
      <w:r>
        <w:t>ń</w:t>
      </w:r>
      <w:r>
        <w:t xml:space="preserve">stwa. </w:t>
      </w:r>
    </w:p>
    <w:p w:rsidR="00952970" w:rsidRDefault="00BA01A5">
      <w:pPr>
        <w:spacing w:after="136"/>
        <w:ind w:left="-12" w:right="4" w:firstLine="420"/>
      </w:pPr>
      <w:r>
        <w:t>3. Dysponenci cz</w:t>
      </w:r>
      <w:r>
        <w:t>ęś</w:t>
      </w:r>
      <w:r>
        <w:t>ci bud</w:t>
      </w:r>
      <w:r>
        <w:t>ż</w:t>
      </w:r>
      <w:r>
        <w:t>etowych ustalaj</w:t>
      </w:r>
      <w:r>
        <w:t>ą</w:t>
      </w:r>
      <w:r>
        <w:t>, w tym w odniesieniu do podległych jednostek organizacyjnych, sposób dokonywania wydatków przy wykorzystaniu słu</w:t>
      </w:r>
      <w:r>
        <w:t>ż</w:t>
      </w:r>
      <w:r>
        <w:t>bowych kart płatniczych, w szczególno</w:t>
      </w:r>
      <w:r>
        <w:t>ś</w:t>
      </w:r>
      <w:r>
        <w:t>ci</w:t>
      </w:r>
      <w:r>
        <w:t xml:space="preserve">: </w:t>
      </w:r>
    </w:p>
    <w:p w:rsidR="00952970" w:rsidRDefault="00BA01A5">
      <w:pPr>
        <w:numPr>
          <w:ilvl w:val="0"/>
          <w:numId w:val="200"/>
        </w:numPr>
        <w:spacing w:after="140"/>
        <w:ind w:right="4" w:hanging="420"/>
      </w:pPr>
      <w:r>
        <w:t>funkcje, stanowiska i zakres obowi</w:t>
      </w:r>
      <w:r>
        <w:t>ą</w:t>
      </w:r>
      <w:r>
        <w:t>zków słu</w:t>
      </w:r>
      <w:r>
        <w:t>ż</w:t>
      </w:r>
      <w:r>
        <w:t>bowych uprawniaj</w:t>
      </w:r>
      <w:r>
        <w:t>ą</w:t>
      </w:r>
      <w:r>
        <w:t>cych do korzystania ze słu</w:t>
      </w:r>
      <w:r>
        <w:t>ż</w:t>
      </w:r>
      <w:r>
        <w:t xml:space="preserve">bowej karty płatniczej; </w:t>
      </w:r>
    </w:p>
    <w:p w:rsidR="00952970" w:rsidRDefault="00BA01A5">
      <w:pPr>
        <w:numPr>
          <w:ilvl w:val="0"/>
          <w:numId w:val="200"/>
        </w:numPr>
        <w:spacing w:after="140"/>
        <w:ind w:right="4" w:hanging="420"/>
      </w:pPr>
      <w:r>
        <w:t>tryb i warunki przyznawania słu</w:t>
      </w:r>
      <w:r>
        <w:t>ż</w:t>
      </w:r>
      <w:r>
        <w:t>bowej karty płatniczej i ustalania wysoko</w:t>
      </w:r>
      <w:r>
        <w:t>ś</w:t>
      </w:r>
      <w:r>
        <w:t>ci miesi</w:t>
      </w:r>
      <w:r>
        <w:t>ę</w:t>
      </w:r>
      <w:r>
        <w:t xml:space="preserve">cznych limitów wydatków; </w:t>
      </w:r>
    </w:p>
    <w:p w:rsidR="00952970" w:rsidRDefault="00BA01A5">
      <w:pPr>
        <w:numPr>
          <w:ilvl w:val="0"/>
          <w:numId w:val="200"/>
        </w:numPr>
        <w:spacing w:after="140"/>
        <w:ind w:right="4" w:hanging="420"/>
      </w:pPr>
      <w:r>
        <w:t>rodzaje towarów i usług, za któ</w:t>
      </w:r>
      <w:r>
        <w:t>re mo</w:t>
      </w:r>
      <w:r>
        <w:t>ż</w:t>
      </w:r>
      <w:r>
        <w:t>e by</w:t>
      </w:r>
      <w:r>
        <w:t>ć</w:t>
      </w:r>
      <w:r>
        <w:t xml:space="preserve"> dokonywana zapłata za pomoc</w:t>
      </w:r>
      <w:r>
        <w:t>ą</w:t>
      </w:r>
      <w:r>
        <w:t xml:space="preserve"> słu</w:t>
      </w:r>
      <w:r>
        <w:t>ż</w:t>
      </w:r>
      <w:r>
        <w:t xml:space="preserve">bowej karty płatniczej; </w:t>
      </w:r>
    </w:p>
    <w:p w:rsidR="00952970" w:rsidRDefault="00BA01A5">
      <w:pPr>
        <w:numPr>
          <w:ilvl w:val="0"/>
          <w:numId w:val="200"/>
        </w:numPr>
        <w:spacing w:after="140"/>
        <w:ind w:right="4" w:hanging="420"/>
      </w:pPr>
      <w:r>
        <w:t>przypadki, kiedy mo</w:t>
      </w:r>
      <w:r>
        <w:t>ż</w:t>
      </w:r>
      <w:r>
        <w:t>e by</w:t>
      </w:r>
      <w:r>
        <w:t>ć</w:t>
      </w:r>
      <w:r>
        <w:t xml:space="preserve"> dokonana wypłata gotówki za pomoc</w:t>
      </w:r>
      <w:r>
        <w:t>ą</w:t>
      </w:r>
      <w:r>
        <w:t xml:space="preserve"> słu</w:t>
      </w:r>
      <w:r>
        <w:t>ż</w:t>
      </w:r>
      <w:r>
        <w:t xml:space="preserve">bowej karty płatniczej; </w:t>
      </w:r>
    </w:p>
    <w:p w:rsidR="00952970" w:rsidRDefault="00BA01A5">
      <w:pPr>
        <w:numPr>
          <w:ilvl w:val="0"/>
          <w:numId w:val="200"/>
        </w:numPr>
        <w:spacing w:after="140"/>
        <w:ind w:right="4" w:hanging="420"/>
      </w:pPr>
      <w:r>
        <w:t>sposób prowadzenia ewidencji wydanych słu</w:t>
      </w:r>
      <w:r>
        <w:t>ż</w:t>
      </w:r>
      <w:r>
        <w:t xml:space="preserve">bowych kart płatniczych; </w:t>
      </w:r>
    </w:p>
    <w:p w:rsidR="00952970" w:rsidRDefault="00BA01A5">
      <w:pPr>
        <w:numPr>
          <w:ilvl w:val="0"/>
          <w:numId w:val="200"/>
        </w:numPr>
        <w:spacing w:after="154"/>
        <w:ind w:right="4" w:hanging="420"/>
      </w:pPr>
      <w:r>
        <w:t>sposób i terminy rozliczania płatno</w:t>
      </w:r>
      <w:r>
        <w:t>ś</w:t>
      </w:r>
      <w:r>
        <w:t>ci dokonanych przy wykorzystaniu słu</w:t>
      </w:r>
      <w:r>
        <w:t>ż</w:t>
      </w:r>
      <w:r>
        <w:t xml:space="preserve">bowej karty płatniczej. </w:t>
      </w:r>
    </w:p>
    <w:p w:rsidR="00952970" w:rsidRDefault="00BA01A5">
      <w:pPr>
        <w:ind w:left="-12" w:right="4" w:firstLine="420"/>
      </w:pPr>
      <w:r>
        <w:rPr>
          <w:b/>
        </w:rPr>
        <w:t>Art. 176.</w:t>
      </w:r>
      <w:r>
        <w:t xml:space="preserve"> 1. Minister Finansów mo</w:t>
      </w:r>
      <w:r>
        <w:t>ż</w:t>
      </w:r>
      <w:r>
        <w:t>e dokona</w:t>
      </w:r>
      <w:r>
        <w:t>ć</w:t>
      </w:r>
      <w:r>
        <w:t xml:space="preserve"> oceny planowania i gospodarowania </w:t>
      </w:r>
      <w:r>
        <w:t>ś</w:t>
      </w:r>
      <w:r>
        <w:t>rodkami publicznymi w jednostkach sektora finansów publicznych, z wył</w:t>
      </w:r>
      <w:r>
        <w:t>ą</w:t>
      </w:r>
      <w:r>
        <w:t>czeniem j</w:t>
      </w:r>
      <w:r>
        <w:t>ednostek, o których mowa w art. 139 ust. 2, i jednostek samorz</w:t>
      </w:r>
      <w:r>
        <w:t>ą</w:t>
      </w:r>
      <w:r>
        <w:t xml:space="preserve">du terytorialnego. </w:t>
      </w:r>
    </w:p>
    <w:p w:rsidR="00952970" w:rsidRDefault="00BA01A5">
      <w:pPr>
        <w:numPr>
          <w:ilvl w:val="1"/>
          <w:numId w:val="200"/>
        </w:numPr>
        <w:ind w:right="4" w:firstLine="420"/>
      </w:pPr>
      <w:r>
        <w:t>Ocen</w:t>
      </w:r>
      <w:r>
        <w:t>ę</w:t>
      </w:r>
      <w:r>
        <w:t>, o której mowa w ust. 1, przeprowadzaj</w:t>
      </w:r>
      <w:r>
        <w:t>ą</w:t>
      </w:r>
      <w:r>
        <w:t xml:space="preserve"> osoby upowa</w:t>
      </w:r>
      <w:r>
        <w:t>ż</w:t>
      </w:r>
      <w:r>
        <w:t xml:space="preserve">nione przez Ministra Finansów. </w:t>
      </w:r>
    </w:p>
    <w:p w:rsidR="00952970" w:rsidRDefault="00BA01A5">
      <w:pPr>
        <w:numPr>
          <w:ilvl w:val="1"/>
          <w:numId w:val="200"/>
        </w:numPr>
        <w:ind w:right="4" w:firstLine="420"/>
      </w:pPr>
      <w:r>
        <w:t xml:space="preserve">Podczas przeprowadzania oceny planowania i gospodarowania </w:t>
      </w:r>
      <w:r>
        <w:t>ś</w:t>
      </w:r>
      <w:r>
        <w:t>rodkami publicznymi osob</w:t>
      </w:r>
      <w:r>
        <w:t>y upowa</w:t>
      </w:r>
      <w:r>
        <w:t>ż</w:t>
      </w:r>
      <w:r>
        <w:t>nione przez Ministra Finansów kieruj</w:t>
      </w:r>
      <w:r>
        <w:t>ą</w:t>
      </w:r>
      <w:r>
        <w:t xml:space="preserve"> si</w:t>
      </w:r>
      <w:r>
        <w:t>ę</w:t>
      </w:r>
      <w:r>
        <w:t xml:space="preserve"> wskazówkami zawartymi w standardach audytu wewn</w:t>
      </w:r>
      <w:r>
        <w:t>ę</w:t>
      </w:r>
      <w:r>
        <w:t xml:space="preserve">trznego, o których mowa w art. 273 ust. 1. </w:t>
      </w:r>
    </w:p>
    <w:p w:rsidR="00952970" w:rsidRDefault="00BA01A5">
      <w:pPr>
        <w:numPr>
          <w:ilvl w:val="1"/>
          <w:numId w:val="200"/>
        </w:numPr>
        <w:ind w:right="4" w:firstLine="420"/>
      </w:pPr>
      <w:r>
        <w:t>Osoby upowa</w:t>
      </w:r>
      <w:r>
        <w:t>ż</w:t>
      </w:r>
      <w:r>
        <w:t>nione przez Ministra Finansów maj</w:t>
      </w:r>
      <w:r>
        <w:t>ą</w:t>
      </w:r>
      <w:r>
        <w:t xml:space="preserve"> prawo wst</w:t>
      </w:r>
      <w:r>
        <w:t>ę</w:t>
      </w:r>
      <w:r>
        <w:t>pu do pomieszcze</w:t>
      </w:r>
      <w:r>
        <w:t>ń</w:t>
      </w:r>
      <w:r>
        <w:t xml:space="preserve"> jednostki oraz wgl</w:t>
      </w:r>
      <w:r>
        <w:t>ą</w:t>
      </w:r>
      <w:r>
        <w:t>du do wszelkich doku</w:t>
      </w:r>
      <w:r>
        <w:t>mentów, informacji i danych oraz do innych materiałów zwi</w:t>
      </w:r>
      <w:r>
        <w:t>ą</w:t>
      </w:r>
      <w:r>
        <w:t>zanych z funkcjonowaniem jednostki, w tym zawartych na elektronicznych no</w:t>
      </w:r>
      <w:r>
        <w:t>ś</w:t>
      </w:r>
      <w:r>
        <w:t>nikach danych, jak równie</w:t>
      </w:r>
      <w:r>
        <w:t>ż</w:t>
      </w:r>
      <w:r>
        <w:t xml:space="preserve"> do wykonywania z nich kopii, odpisów, wyci</w:t>
      </w:r>
      <w:r>
        <w:t>ą</w:t>
      </w:r>
      <w:r>
        <w:t>gów, zestawie</w:t>
      </w:r>
      <w:r>
        <w:t>ń</w:t>
      </w:r>
      <w:r>
        <w:t xml:space="preserve"> lub wydruków, z zachowaniem przepisów o</w:t>
      </w:r>
      <w:r>
        <w:t xml:space="preserve"> tajemnicy ustawowo chronionej. </w:t>
      </w:r>
    </w:p>
    <w:p w:rsidR="00952970" w:rsidRDefault="00BA01A5">
      <w:pPr>
        <w:numPr>
          <w:ilvl w:val="1"/>
          <w:numId w:val="200"/>
        </w:numPr>
        <w:spacing w:after="150"/>
        <w:ind w:right="4" w:firstLine="420"/>
      </w:pPr>
      <w:r>
        <w:t>Pracownicy jednostki, w której przeprowadzana jest ocena, s</w:t>
      </w:r>
      <w:r>
        <w:t>ą</w:t>
      </w:r>
      <w:r>
        <w:t xml:space="preserve"> obowi</w:t>
      </w:r>
      <w:r>
        <w:t>ą</w:t>
      </w:r>
      <w:r>
        <w:t>zani udziela</w:t>
      </w:r>
      <w:r>
        <w:t>ć</w:t>
      </w:r>
      <w:r>
        <w:t xml:space="preserve"> informacji i wyja</w:t>
      </w:r>
      <w:r>
        <w:t>ś</w:t>
      </w:r>
      <w:r>
        <w:t>nie</w:t>
      </w:r>
      <w:r>
        <w:t>ń</w:t>
      </w:r>
      <w:r>
        <w:t>, a tak</w:t>
      </w:r>
      <w:r>
        <w:t>ż</w:t>
      </w:r>
      <w:r>
        <w:t>e potwierdza</w:t>
      </w:r>
      <w:r>
        <w:t>ć</w:t>
      </w:r>
      <w:r>
        <w:t xml:space="preserve"> kopie, odpisy, wyci</w:t>
      </w:r>
      <w:r>
        <w:t>ą</w:t>
      </w:r>
      <w:r>
        <w:t xml:space="preserve">gi lub zestawienia, o których mowa w ust. 4. </w:t>
      </w:r>
    </w:p>
    <w:p w:rsidR="00952970" w:rsidRDefault="00BA01A5">
      <w:pPr>
        <w:spacing w:after="135"/>
        <w:ind w:left="430" w:right="4"/>
      </w:pPr>
      <w:r>
        <w:rPr>
          <w:b/>
        </w:rPr>
        <w:t>Art. 177.</w:t>
      </w:r>
      <w:r>
        <w:t xml:space="preserve"> 1. W przypadku stwierdzenia: </w:t>
      </w:r>
    </w:p>
    <w:p w:rsidR="00952970" w:rsidRDefault="00BA01A5">
      <w:pPr>
        <w:numPr>
          <w:ilvl w:val="0"/>
          <w:numId w:val="201"/>
        </w:numPr>
        <w:spacing w:after="140"/>
        <w:ind w:right="4" w:hanging="420"/>
      </w:pPr>
      <w:r>
        <w:lastRenderedPageBreak/>
        <w:t>niegospodarno</w:t>
      </w:r>
      <w:r>
        <w:t>ś</w:t>
      </w:r>
      <w:r>
        <w:t>ci w okre</w:t>
      </w:r>
      <w:r>
        <w:t>ś</w:t>
      </w:r>
      <w:r>
        <w:t xml:space="preserve">lonych jednostkach, </w:t>
      </w:r>
    </w:p>
    <w:p w:rsidR="00952970" w:rsidRDefault="00BA01A5">
      <w:pPr>
        <w:numPr>
          <w:ilvl w:val="0"/>
          <w:numId w:val="201"/>
        </w:numPr>
        <w:spacing w:after="140"/>
        <w:ind w:right="4" w:hanging="420"/>
      </w:pPr>
      <w:r>
        <w:t>opó</w:t>
      </w:r>
      <w:r>
        <w:t>ź</w:t>
      </w:r>
      <w:r>
        <w:t>nie</w:t>
      </w:r>
      <w:r>
        <w:t>ń</w:t>
      </w:r>
      <w:r>
        <w:t xml:space="preserve"> w realizacji zada</w:t>
      </w:r>
      <w:r>
        <w:t>ń</w:t>
      </w:r>
      <w:r>
        <w:t xml:space="preserve">, </w:t>
      </w:r>
    </w:p>
    <w:p w:rsidR="00952970" w:rsidRDefault="00BA01A5">
      <w:pPr>
        <w:numPr>
          <w:ilvl w:val="0"/>
          <w:numId w:val="201"/>
        </w:numPr>
        <w:spacing w:after="139"/>
        <w:ind w:right="4" w:hanging="420"/>
      </w:pPr>
      <w:r>
        <w:t xml:space="preserve">nadmiaru posiadanych </w:t>
      </w:r>
      <w:r>
        <w:t>ś</w:t>
      </w:r>
      <w:r>
        <w:t xml:space="preserve">rodków, </w:t>
      </w:r>
    </w:p>
    <w:p w:rsidR="00952970" w:rsidRDefault="00BA01A5">
      <w:pPr>
        <w:numPr>
          <w:ilvl w:val="0"/>
          <w:numId w:val="201"/>
        </w:numPr>
        <w:ind w:right="4" w:hanging="420"/>
      </w:pPr>
      <w:r>
        <w:t xml:space="preserve">naruszenia zasad gospodarki finansowej, o których mowa w art. 162 </w:t>
      </w:r>
    </w:p>
    <w:p w:rsidR="00952970" w:rsidRDefault="00BA01A5">
      <w:pPr>
        <w:ind w:left="-2" w:right="4"/>
      </w:pPr>
      <w:r>
        <w:t>– mo</w:t>
      </w:r>
      <w:r>
        <w:t>ż</w:t>
      </w:r>
      <w:r>
        <w:t>e by</w:t>
      </w:r>
      <w:r>
        <w:t>ć</w:t>
      </w:r>
      <w:r>
        <w:t xml:space="preserve"> podj</w:t>
      </w:r>
      <w:r>
        <w:t>ę</w:t>
      </w:r>
      <w:r>
        <w:t>ta decyzja o blokowaniu planowanych wydatków bud</w:t>
      </w:r>
      <w:r>
        <w:t>ż</w:t>
      </w:r>
      <w:r>
        <w:t xml:space="preserve">etowych. </w:t>
      </w:r>
    </w:p>
    <w:p w:rsidR="00952970" w:rsidRDefault="00BA01A5">
      <w:pPr>
        <w:numPr>
          <w:ilvl w:val="0"/>
          <w:numId w:val="202"/>
        </w:numPr>
        <w:ind w:right="4" w:firstLine="420"/>
      </w:pPr>
      <w:r>
        <w:t>Blokowanie planowanych wydatków bud</w:t>
      </w:r>
      <w:r>
        <w:t>ż</w:t>
      </w:r>
      <w:r>
        <w:t>etowych oznacza okresowy lub obowi</w:t>
      </w:r>
      <w:r>
        <w:t>ą</w:t>
      </w:r>
      <w:r>
        <w:t>zuj</w:t>
      </w:r>
      <w:r>
        <w:t>ą</w:t>
      </w:r>
      <w:r>
        <w:t>cy do ko</w:t>
      </w:r>
      <w:r>
        <w:t>ń</w:t>
      </w:r>
      <w:r>
        <w:t>ca roku zakaz dysponowania cz</w:t>
      </w:r>
      <w:r>
        <w:t>ęś</w:t>
      </w:r>
      <w:r>
        <w:t>ci</w:t>
      </w:r>
      <w:r>
        <w:t>ą</w:t>
      </w:r>
      <w:r>
        <w:t xml:space="preserve"> lub cało</w:t>
      </w:r>
      <w:r>
        <w:t>ś</w:t>
      </w:r>
      <w:r>
        <w:t>ci</w:t>
      </w:r>
      <w:r>
        <w:t>ą</w:t>
      </w:r>
      <w:r>
        <w:t xml:space="preserve"> planowanych wydatków. </w:t>
      </w:r>
    </w:p>
    <w:p w:rsidR="00952970" w:rsidRDefault="00BA01A5">
      <w:pPr>
        <w:numPr>
          <w:ilvl w:val="0"/>
          <w:numId w:val="202"/>
        </w:numPr>
        <w:spacing w:after="135"/>
        <w:ind w:right="4" w:firstLine="420"/>
      </w:pPr>
      <w:r>
        <w:t>Decyzje o blokowaniu planowanych wydatków,</w:t>
      </w:r>
      <w:r>
        <w:t xml:space="preserve"> w przypadkach okre</w:t>
      </w:r>
      <w:r>
        <w:t>ś</w:t>
      </w:r>
      <w:r>
        <w:t>lonych w ust. 1, podejmuj</w:t>
      </w:r>
      <w:r>
        <w:t>ą</w:t>
      </w:r>
      <w:r>
        <w:t xml:space="preserve">: </w:t>
      </w:r>
    </w:p>
    <w:p w:rsidR="00952970" w:rsidRDefault="00BA01A5">
      <w:pPr>
        <w:spacing w:after="0" w:line="406" w:lineRule="auto"/>
        <w:ind w:left="-2" w:right="4"/>
      </w:pPr>
      <w:r>
        <w:t xml:space="preserve">1) </w:t>
      </w:r>
      <w:r>
        <w:tab/>
        <w:t>Minister Finansów – w zakresie całego bud</w:t>
      </w:r>
      <w:r>
        <w:t>ż</w:t>
      </w:r>
      <w:r>
        <w:t>etu pa</w:t>
      </w:r>
      <w:r>
        <w:t>ń</w:t>
      </w:r>
      <w:r>
        <w:t>stwa, z wył</w:t>
      </w:r>
      <w:r>
        <w:t>ą</w:t>
      </w:r>
      <w:r>
        <w:t xml:space="preserve">czeniem jednostek, o których mowa w art. 139 ust. 2; 2) </w:t>
      </w:r>
      <w:r>
        <w:tab/>
        <w:t>dysponenci cz</w:t>
      </w:r>
      <w:r>
        <w:t>ęś</w:t>
      </w:r>
      <w:r>
        <w:t>ci bud</w:t>
      </w:r>
      <w:r>
        <w:t>ż</w:t>
      </w:r>
      <w:r>
        <w:t>etowych – w zakresie ich cz</w:t>
      </w:r>
      <w:r>
        <w:t>ęś</w:t>
      </w:r>
      <w:r>
        <w:t>ci bud</w:t>
      </w:r>
      <w:r>
        <w:t>ż</w:t>
      </w:r>
      <w:r>
        <w:t>etu pa</w:t>
      </w:r>
      <w:r>
        <w:t>ń</w:t>
      </w:r>
      <w:r>
        <w:t xml:space="preserve">stwa. </w:t>
      </w:r>
    </w:p>
    <w:p w:rsidR="00952970" w:rsidRDefault="00BA01A5">
      <w:pPr>
        <w:numPr>
          <w:ilvl w:val="0"/>
          <w:numId w:val="203"/>
        </w:numPr>
        <w:ind w:right="4" w:firstLine="420"/>
      </w:pPr>
      <w:r>
        <w:t xml:space="preserve">O decyzjach, </w:t>
      </w:r>
      <w:r>
        <w:t>o których mowa w ust. 3 pkt 2, dysponenci cz</w:t>
      </w:r>
      <w:r>
        <w:t>ęś</w:t>
      </w:r>
      <w:r>
        <w:t>ci bud</w:t>
      </w:r>
      <w:r>
        <w:t>ż</w:t>
      </w:r>
      <w:r>
        <w:t>etowych niezwłocznie informuj</w:t>
      </w:r>
      <w:r>
        <w:t>ą</w:t>
      </w:r>
      <w:r>
        <w:t xml:space="preserve"> Ministra Finansów. </w:t>
      </w:r>
    </w:p>
    <w:p w:rsidR="00952970" w:rsidRDefault="00BA01A5">
      <w:pPr>
        <w:numPr>
          <w:ilvl w:val="0"/>
          <w:numId w:val="203"/>
        </w:numPr>
        <w:ind w:right="4" w:firstLine="420"/>
      </w:pPr>
      <w:r>
        <w:t>W decyzjach, o których mowa w ust. 3, mo</w:t>
      </w:r>
      <w:r>
        <w:t>ż</w:t>
      </w:r>
      <w:r>
        <w:t>e by</w:t>
      </w:r>
      <w:r>
        <w:t>ć</w:t>
      </w:r>
      <w:r>
        <w:t xml:space="preserve"> zawarty wykaz wydatków, które nie mog</w:t>
      </w:r>
      <w:r>
        <w:t>ą</w:t>
      </w:r>
      <w:r>
        <w:t xml:space="preserve"> by</w:t>
      </w:r>
      <w:r>
        <w:t>ć</w:t>
      </w:r>
      <w:r>
        <w:t xml:space="preserve"> dokonywane. </w:t>
      </w:r>
    </w:p>
    <w:p w:rsidR="00952970" w:rsidRDefault="00BA01A5">
      <w:pPr>
        <w:numPr>
          <w:ilvl w:val="0"/>
          <w:numId w:val="203"/>
        </w:numPr>
        <w:ind w:right="4" w:firstLine="420"/>
      </w:pPr>
      <w:r>
        <w:t>Minister Finansów, po uzyskaniu pozytywnej opinii sejmowej komisji wła</w:t>
      </w:r>
      <w:r>
        <w:t>ś</w:t>
      </w:r>
      <w:r>
        <w:t>ciwej do spraw bud</w:t>
      </w:r>
      <w:r>
        <w:t>ż</w:t>
      </w:r>
      <w:r>
        <w:t>etu, mo</w:t>
      </w:r>
      <w:r>
        <w:t>ż</w:t>
      </w:r>
      <w:r>
        <w:t>e utworzy</w:t>
      </w:r>
      <w:r>
        <w:t>ć</w:t>
      </w:r>
      <w:r>
        <w:t xml:space="preserve"> now</w:t>
      </w:r>
      <w:r>
        <w:t>ą</w:t>
      </w:r>
      <w:r>
        <w:t xml:space="preserve"> rezerw</w:t>
      </w:r>
      <w:r>
        <w:t>ę</w:t>
      </w:r>
      <w:r>
        <w:t xml:space="preserve"> celow</w:t>
      </w:r>
      <w:r>
        <w:t>ą</w:t>
      </w:r>
      <w:r>
        <w:t xml:space="preserve"> i przenie</w:t>
      </w:r>
      <w:r>
        <w:t>ść</w:t>
      </w:r>
      <w:r>
        <w:t xml:space="preserve"> do tej rezerwy kwoty wydatków zablokowane na podstawie ust. 1 pkt 2 i 3. </w:t>
      </w:r>
    </w:p>
    <w:p w:rsidR="00952970" w:rsidRDefault="00BA01A5">
      <w:pPr>
        <w:numPr>
          <w:ilvl w:val="0"/>
          <w:numId w:val="203"/>
        </w:numPr>
        <w:ind w:right="4" w:firstLine="420"/>
      </w:pPr>
      <w:r>
        <w:t>Rezerw</w:t>
      </w:r>
      <w:r>
        <w:t>ę</w:t>
      </w:r>
      <w:r>
        <w:t>, o której mowa w ust. 6, przeznac</w:t>
      </w:r>
      <w:r>
        <w:t>za si</w:t>
      </w:r>
      <w:r>
        <w:t>ę</w:t>
      </w:r>
      <w:r>
        <w:t xml:space="preserve"> na sfinansowanie zobowi</w:t>
      </w:r>
      <w:r>
        <w:t>ą</w:t>
      </w:r>
      <w:r>
        <w:t>za</w:t>
      </w:r>
      <w:r>
        <w:t>ń</w:t>
      </w:r>
      <w:r>
        <w:t xml:space="preserve"> Skarbu Pa</w:t>
      </w:r>
      <w:r>
        <w:t>ń</w:t>
      </w:r>
      <w:r>
        <w:t>stwa lub na cele osobno wskazane w ustawie bud</w:t>
      </w:r>
      <w:r>
        <w:t>ż</w:t>
      </w:r>
      <w:r>
        <w:t xml:space="preserve">etowej. </w:t>
      </w:r>
    </w:p>
    <w:p w:rsidR="00952970" w:rsidRDefault="00BA01A5">
      <w:pPr>
        <w:numPr>
          <w:ilvl w:val="0"/>
          <w:numId w:val="203"/>
        </w:numPr>
        <w:spacing w:after="151"/>
        <w:ind w:right="4" w:firstLine="420"/>
      </w:pPr>
      <w:r>
        <w:t>Minister Finansów informuje niezwłocznie Rad</w:t>
      </w:r>
      <w:r>
        <w:t>ę</w:t>
      </w:r>
      <w:r>
        <w:t xml:space="preserve"> Ministrów o przyczynach podj</w:t>
      </w:r>
      <w:r>
        <w:t>ę</w:t>
      </w:r>
      <w:r>
        <w:t>cia decyzji, o których mowa w ust. 3 pkt 1. Rada Ministrów mo</w:t>
      </w:r>
      <w:r>
        <w:t>ż</w:t>
      </w:r>
      <w:r>
        <w:t>e uchyli</w:t>
      </w:r>
      <w:r>
        <w:t>ć</w:t>
      </w:r>
      <w:r>
        <w:t xml:space="preserve"> decyzj</w:t>
      </w:r>
      <w:r>
        <w:t>ę</w:t>
      </w:r>
      <w:r>
        <w:t xml:space="preserve"> </w:t>
      </w:r>
      <w:r>
        <w:t>Ministra Finansów w terminie 30 dni od dnia poinformowania o podj</w:t>
      </w:r>
      <w:r>
        <w:t>ę</w:t>
      </w:r>
      <w:r>
        <w:t xml:space="preserve">ciu decyzji. </w:t>
      </w:r>
    </w:p>
    <w:p w:rsidR="00952970" w:rsidRDefault="00BA01A5">
      <w:pPr>
        <w:ind w:left="-12" w:right="4" w:firstLine="420"/>
      </w:pPr>
      <w:r>
        <w:rPr>
          <w:b/>
        </w:rPr>
        <w:t>Art. 178.</w:t>
      </w:r>
      <w:r>
        <w:t xml:space="preserve"> 1. W przypadku stwierdzenia okoliczno</w:t>
      </w:r>
      <w:r>
        <w:t>ś</w:t>
      </w:r>
      <w:r>
        <w:t>ci, o których mowa w art. 177 ust. 1, dotycz</w:t>
      </w:r>
      <w:r>
        <w:t>ą</w:t>
      </w:r>
      <w:r>
        <w:t xml:space="preserve">cych wydatkowania </w:t>
      </w:r>
      <w:r>
        <w:t>ś</w:t>
      </w:r>
      <w:r>
        <w:t xml:space="preserve">rodków przeznaczonych na programy finansowane z udziałem </w:t>
      </w:r>
      <w:r>
        <w:t>ś</w:t>
      </w:r>
      <w:r>
        <w:t>rodków europejskich, z wył</w:t>
      </w:r>
      <w:r>
        <w:t>ą</w:t>
      </w:r>
      <w:r>
        <w:t xml:space="preserve">czeniem programów finansowanych z udziałem </w:t>
      </w:r>
      <w:r>
        <w:t>ś</w:t>
      </w:r>
      <w:r>
        <w:t xml:space="preserve">rodków Europejskiego Funduszu Rybackiego, Europejskiego Funduszu Morskiego i Rybackiego oraz </w:t>
      </w:r>
      <w:r>
        <w:t>ś</w:t>
      </w:r>
      <w:r>
        <w:t>rodków, o których mowa w art. 5 ust. 3 pkt 4, Minister Finansów, na wniosek odpowiednio min</w:t>
      </w:r>
      <w:r>
        <w:t>istra wła</w:t>
      </w:r>
      <w:r>
        <w:t>ś</w:t>
      </w:r>
      <w:r>
        <w:t>ciwego do spraw rozwoju regionalnego lub ministra wła</w:t>
      </w:r>
      <w:r>
        <w:t>ś</w:t>
      </w:r>
      <w:r>
        <w:t>ciwego do spraw zabezpieczenia społecznego, mo</w:t>
      </w:r>
      <w:r>
        <w:t>ż</w:t>
      </w:r>
      <w:r>
        <w:t>e utworzy</w:t>
      </w:r>
      <w:r>
        <w:t>ć</w:t>
      </w:r>
      <w:r>
        <w:t xml:space="preserve"> now</w:t>
      </w:r>
      <w:r>
        <w:t>ą</w:t>
      </w:r>
      <w:r>
        <w:t xml:space="preserve"> rezerw</w:t>
      </w:r>
      <w:r>
        <w:t>ę</w:t>
      </w:r>
      <w:r>
        <w:t xml:space="preserve"> celow</w:t>
      </w:r>
      <w:r>
        <w:t>ą</w:t>
      </w:r>
      <w:r>
        <w:t xml:space="preserve"> i przenie</w:t>
      </w:r>
      <w:r>
        <w:t>ść</w:t>
      </w:r>
      <w:r>
        <w:t xml:space="preserve"> do niej zablokowane kwoty wydatków, po poinformowaniu sejmowej komisji wła</w:t>
      </w:r>
      <w:r>
        <w:t>ś</w:t>
      </w:r>
      <w:r>
        <w:t>ciwej do spraw bud</w:t>
      </w:r>
      <w:r>
        <w:t>ż</w:t>
      </w:r>
      <w:r>
        <w:t xml:space="preserve">etu. </w:t>
      </w:r>
    </w:p>
    <w:p w:rsidR="00952970" w:rsidRDefault="00BA01A5">
      <w:pPr>
        <w:spacing w:after="149"/>
        <w:ind w:left="430" w:right="4"/>
      </w:pPr>
      <w:r>
        <w:t>2.</w:t>
      </w:r>
      <w:r>
        <w:t xml:space="preserve"> Rezerw</w:t>
      </w:r>
      <w:r>
        <w:t>ę</w:t>
      </w:r>
      <w:r>
        <w:t>, o której mowa w ust. 1, przeznacza si</w:t>
      </w:r>
      <w:r>
        <w:t>ę</w:t>
      </w:r>
      <w:r>
        <w:t xml:space="preserve"> na te programy, w których realizacji nie wyst</w:t>
      </w:r>
      <w:r>
        <w:t>ę</w:t>
      </w:r>
      <w:r>
        <w:t>puj</w:t>
      </w:r>
      <w:r>
        <w:t>ą</w:t>
      </w:r>
      <w:r>
        <w:t xml:space="preserve"> opó</w:t>
      </w:r>
      <w:r>
        <w:t>ź</w:t>
      </w:r>
      <w:r>
        <w:t xml:space="preserve">nienia. </w:t>
      </w:r>
    </w:p>
    <w:p w:rsidR="00952970" w:rsidRDefault="00BA01A5">
      <w:pPr>
        <w:ind w:left="-12" w:right="4" w:firstLine="420"/>
      </w:pPr>
      <w:r>
        <w:rPr>
          <w:b/>
        </w:rPr>
        <w:t>Art. 179.</w:t>
      </w:r>
      <w:r>
        <w:t xml:space="preserve"> 1. W przypadku zagro</w:t>
      </w:r>
      <w:r>
        <w:t>ż</w:t>
      </w:r>
      <w:r>
        <w:t>enia realizacji ustawy bud</w:t>
      </w:r>
      <w:r>
        <w:t>ż</w:t>
      </w:r>
      <w:r>
        <w:t>etowej mo</w:t>
      </w:r>
      <w:r>
        <w:t>ż</w:t>
      </w:r>
      <w:r>
        <w:t>e nast</w:t>
      </w:r>
      <w:r>
        <w:t>ą</w:t>
      </w:r>
      <w:r>
        <w:t>pi</w:t>
      </w:r>
      <w:r>
        <w:t>ć</w:t>
      </w:r>
      <w:r>
        <w:t xml:space="preserve"> blokowanie na czas oznaczony planowanych wydatków bud</w:t>
      </w:r>
      <w:r>
        <w:t>ż</w:t>
      </w:r>
      <w:r>
        <w:t>etu pa</w:t>
      </w:r>
      <w:r>
        <w:t>ń</w:t>
      </w:r>
      <w:r>
        <w:t xml:space="preserve">stwa. </w:t>
      </w:r>
    </w:p>
    <w:p w:rsidR="00952970" w:rsidRDefault="00BA01A5">
      <w:pPr>
        <w:numPr>
          <w:ilvl w:val="0"/>
          <w:numId w:val="204"/>
        </w:numPr>
        <w:ind w:right="4" w:firstLine="420"/>
      </w:pPr>
      <w:r>
        <w:t>Blokowanie planowanych wydatków bud</w:t>
      </w:r>
      <w:r>
        <w:t>ż</w:t>
      </w:r>
      <w:r>
        <w:t>etu pa</w:t>
      </w:r>
      <w:r>
        <w:t>ń</w:t>
      </w:r>
      <w:r>
        <w:t xml:space="preserve">stwa, o którym mowa w ust. 1, oznacza wstrzymanie przekazywania </w:t>
      </w:r>
      <w:r>
        <w:t>ś</w:t>
      </w:r>
      <w:r>
        <w:t>rodków na realizacj</w:t>
      </w:r>
      <w:r>
        <w:t>ę</w:t>
      </w:r>
      <w:r>
        <w:t xml:space="preserve"> zada</w:t>
      </w:r>
      <w:r>
        <w:t>ń</w:t>
      </w:r>
      <w:r>
        <w:t xml:space="preserve"> finansowanych z bud</w:t>
      </w:r>
      <w:r>
        <w:t>ż</w:t>
      </w:r>
      <w:r>
        <w:t>etu pa</w:t>
      </w:r>
      <w:r>
        <w:t>ń</w:t>
      </w:r>
      <w:r>
        <w:t>stwa lub okresowy albo obowi</w:t>
      </w:r>
      <w:r>
        <w:t>ą</w:t>
      </w:r>
      <w:r>
        <w:t>zuj</w:t>
      </w:r>
      <w:r>
        <w:t>ą</w:t>
      </w:r>
      <w:r>
        <w:t>cy do ko</w:t>
      </w:r>
      <w:r>
        <w:t>ń</w:t>
      </w:r>
      <w:r>
        <w:t>ca roku zakaz dysponowania cz</w:t>
      </w:r>
      <w:r>
        <w:t>ęś</w:t>
      </w:r>
      <w:r>
        <w:t>ci</w:t>
      </w:r>
      <w:r>
        <w:t>ą</w:t>
      </w:r>
      <w:r>
        <w:t xml:space="preserve"> lub cało</w:t>
      </w:r>
      <w:r>
        <w:t>ś</w:t>
      </w:r>
      <w:r>
        <w:t>c</w:t>
      </w:r>
      <w:r>
        <w:t>i</w:t>
      </w:r>
      <w:r>
        <w:t>ą</w:t>
      </w:r>
      <w:r>
        <w:t xml:space="preserve"> planowanych wydatków. </w:t>
      </w:r>
    </w:p>
    <w:p w:rsidR="00952970" w:rsidRDefault="00BA01A5">
      <w:pPr>
        <w:numPr>
          <w:ilvl w:val="0"/>
          <w:numId w:val="204"/>
        </w:numPr>
        <w:ind w:right="4" w:firstLine="420"/>
      </w:pPr>
      <w:r>
        <w:t>Blokowanie, o którym mowa w ust. 2, nie mo</w:t>
      </w:r>
      <w:r>
        <w:t>ż</w:t>
      </w:r>
      <w:r>
        <w:t>e dotyczy</w:t>
      </w:r>
      <w:r>
        <w:t>ć</w:t>
      </w:r>
      <w:r>
        <w:t xml:space="preserve"> subwencji ogólnej dla samorz</w:t>
      </w:r>
      <w:r>
        <w:t>ą</w:t>
      </w:r>
      <w:r>
        <w:t xml:space="preserve">du terytorialnego. </w:t>
      </w:r>
    </w:p>
    <w:p w:rsidR="00952970" w:rsidRDefault="00BA01A5">
      <w:pPr>
        <w:numPr>
          <w:ilvl w:val="0"/>
          <w:numId w:val="204"/>
        </w:numPr>
        <w:ind w:right="4" w:firstLine="420"/>
      </w:pPr>
      <w:r>
        <w:t>Rada Ministrów po uzyskaniu pozytywnej opinii sejmowej komisji wła</w:t>
      </w:r>
      <w:r>
        <w:t>ś</w:t>
      </w:r>
      <w:r>
        <w:t>ciwej do spraw bud</w:t>
      </w:r>
      <w:r>
        <w:t>ż</w:t>
      </w:r>
      <w:r>
        <w:t>etu podejmuje, w drodze rozporz</w:t>
      </w:r>
      <w:r>
        <w:t>ą</w:t>
      </w:r>
      <w:r>
        <w:t>dzenia, d</w:t>
      </w:r>
      <w:r>
        <w:t>ecyzj</w:t>
      </w:r>
      <w:r>
        <w:t>ę</w:t>
      </w:r>
      <w:r>
        <w:t xml:space="preserve"> o blokowaniu wydatków. </w:t>
      </w:r>
    </w:p>
    <w:p w:rsidR="00952970" w:rsidRDefault="00BA01A5">
      <w:pPr>
        <w:numPr>
          <w:ilvl w:val="0"/>
          <w:numId w:val="204"/>
        </w:numPr>
        <w:spacing w:after="135"/>
        <w:ind w:right="4" w:firstLine="420"/>
      </w:pPr>
      <w:r>
        <w:t>W rozporz</w:t>
      </w:r>
      <w:r>
        <w:t>ą</w:t>
      </w:r>
      <w:r>
        <w:t>dzeniu, o którym mowa w ust. 4, Rada Ministrów okre</w:t>
      </w:r>
      <w:r>
        <w:t>ś</w:t>
      </w:r>
      <w:r>
        <w:t>la w szczególno</w:t>
      </w:r>
      <w:r>
        <w:t>ś</w:t>
      </w:r>
      <w:r>
        <w:t xml:space="preserve">ci: </w:t>
      </w:r>
    </w:p>
    <w:p w:rsidR="00952970" w:rsidRDefault="00BA01A5">
      <w:pPr>
        <w:numPr>
          <w:ilvl w:val="0"/>
          <w:numId w:val="205"/>
        </w:numPr>
        <w:spacing w:after="140"/>
        <w:ind w:right="4" w:hanging="420"/>
      </w:pPr>
      <w:r>
        <w:t>cz</w:t>
      </w:r>
      <w:r>
        <w:t>ęść</w:t>
      </w:r>
      <w:r>
        <w:t xml:space="preserve"> bud</w:t>
      </w:r>
      <w:r>
        <w:t>ż</w:t>
      </w:r>
      <w:r>
        <w:t>etu pa</w:t>
      </w:r>
      <w:r>
        <w:t>ń</w:t>
      </w:r>
      <w:r>
        <w:t xml:space="preserve">stwa, </w:t>
      </w:r>
    </w:p>
    <w:p w:rsidR="00952970" w:rsidRDefault="00BA01A5">
      <w:pPr>
        <w:numPr>
          <w:ilvl w:val="0"/>
          <w:numId w:val="205"/>
        </w:numPr>
        <w:ind w:right="4" w:hanging="420"/>
      </w:pPr>
      <w:r>
        <w:t>ł</w:t>
      </w:r>
      <w:r>
        <w:t>ą</w:t>
      </w:r>
      <w:r>
        <w:t>czn</w:t>
      </w:r>
      <w:r>
        <w:t>ą</w:t>
      </w:r>
      <w:r>
        <w:t xml:space="preserve"> kwot</w:t>
      </w:r>
      <w:r>
        <w:t>ę</w:t>
      </w:r>
      <w:r>
        <w:t xml:space="preserve"> wydatków, która podlega blokowaniu </w:t>
      </w:r>
    </w:p>
    <w:p w:rsidR="00952970" w:rsidRDefault="00BA01A5">
      <w:pPr>
        <w:ind w:left="-2" w:right="4"/>
      </w:pPr>
      <w:r>
        <w:t>– uwzgl</w:t>
      </w:r>
      <w:r>
        <w:t>ę</w:t>
      </w:r>
      <w:r>
        <w:t>dniaj</w:t>
      </w:r>
      <w:r>
        <w:t>ą</w:t>
      </w:r>
      <w:r>
        <w:t>c stopie</w:t>
      </w:r>
      <w:r>
        <w:t>ń</w:t>
      </w:r>
      <w:r>
        <w:t xml:space="preserve"> zagro</w:t>
      </w:r>
      <w:r>
        <w:t>ż</w:t>
      </w:r>
      <w:r>
        <w:t>enia realizacji poszczególnych zada</w:t>
      </w:r>
      <w:r>
        <w:t>ń</w:t>
      </w:r>
      <w:r>
        <w:t xml:space="preserve"> oraz stopie</w:t>
      </w:r>
      <w:r>
        <w:t>ń</w:t>
      </w:r>
      <w:r>
        <w:t xml:space="preserve"> zagro</w:t>
      </w:r>
      <w:r>
        <w:t>ż</w:t>
      </w:r>
      <w:r>
        <w:t>enia realizacji ustawy bud</w:t>
      </w:r>
      <w:r>
        <w:t>ż</w:t>
      </w:r>
      <w:r>
        <w:t xml:space="preserve">etowej. </w:t>
      </w:r>
    </w:p>
    <w:p w:rsidR="00952970" w:rsidRDefault="00BA01A5">
      <w:pPr>
        <w:ind w:left="430" w:right="4"/>
      </w:pPr>
      <w:r>
        <w:t>6. Szczegółow</w:t>
      </w:r>
      <w:r>
        <w:t>ą</w:t>
      </w:r>
      <w:r>
        <w:t xml:space="preserve"> klasyfikacj</w:t>
      </w:r>
      <w:r>
        <w:t>ę</w:t>
      </w:r>
      <w:r>
        <w:t xml:space="preserve"> wydatków, które podlegaj</w:t>
      </w:r>
      <w:r>
        <w:t>ą</w:t>
      </w:r>
      <w:r>
        <w:t xml:space="preserve"> blokowaniu, ustala dysponent cz</w:t>
      </w:r>
      <w:r>
        <w:t>ęś</w:t>
      </w:r>
      <w:r>
        <w:t>ci bud</w:t>
      </w:r>
      <w:r>
        <w:t>ż</w:t>
      </w:r>
      <w:r>
        <w:t xml:space="preserve">etowej. </w:t>
      </w:r>
    </w:p>
    <w:p w:rsidR="00952970" w:rsidRDefault="00BA01A5">
      <w:pPr>
        <w:ind w:left="-12" w:right="4" w:firstLine="420"/>
      </w:pPr>
      <w:r>
        <w:rPr>
          <w:b/>
        </w:rPr>
        <w:t>Art. 180.</w:t>
      </w:r>
      <w:r>
        <w:t xml:space="preserve"> W przypadku wprowadzenia stanu nadzwyczajnego na terytorium pa</w:t>
      </w:r>
      <w:r>
        <w:t>ń</w:t>
      </w:r>
      <w:r>
        <w:t>stwa lub na jego cz</w:t>
      </w:r>
      <w:r>
        <w:t>ęś</w:t>
      </w:r>
      <w:r>
        <w:t xml:space="preserve">ci </w:t>
      </w:r>
      <w:r>
        <w:t>Rada Ministrów mo</w:t>
      </w:r>
      <w:r>
        <w:t>ż</w:t>
      </w:r>
      <w:r>
        <w:t>e, w drodze rozporz</w:t>
      </w:r>
      <w:r>
        <w:t>ą</w:t>
      </w:r>
      <w:r>
        <w:t>dzenia, dokonywa</w:t>
      </w:r>
      <w:r>
        <w:t>ć</w:t>
      </w:r>
      <w:r>
        <w:t xml:space="preserve"> przeniesienia planowanych wydatków bud</w:t>
      </w:r>
      <w:r>
        <w:t>ż</w:t>
      </w:r>
      <w:r>
        <w:t>etowych mi</w:t>
      </w:r>
      <w:r>
        <w:t>ę</w:t>
      </w:r>
      <w:r>
        <w:t>dzy cz</w:t>
      </w:r>
      <w:r>
        <w:t>ęś</w:t>
      </w:r>
      <w:r>
        <w:t>ciami i działami bud</w:t>
      </w:r>
      <w:r>
        <w:t>ż</w:t>
      </w:r>
      <w:r>
        <w:t>etu pa</w:t>
      </w:r>
      <w:r>
        <w:t>ń</w:t>
      </w:r>
      <w:r>
        <w:t>stwa w celu realizacji zada</w:t>
      </w:r>
      <w:r>
        <w:t>ń</w:t>
      </w:r>
      <w:r>
        <w:t xml:space="preserve"> wynikaj</w:t>
      </w:r>
      <w:r>
        <w:t>ą</w:t>
      </w:r>
      <w:r>
        <w:t>cych z przepisów dotycz</w:t>
      </w:r>
      <w:r>
        <w:t>ą</w:t>
      </w:r>
      <w:r>
        <w:t xml:space="preserve">cych wprowadzenia tego stanu. </w:t>
      </w:r>
    </w:p>
    <w:p w:rsidR="00952970" w:rsidRDefault="00BA01A5">
      <w:pPr>
        <w:spacing w:after="77"/>
        <w:ind w:left="-12" w:right="4" w:firstLine="420"/>
      </w:pPr>
      <w:r>
        <w:rPr>
          <w:b/>
        </w:rPr>
        <w:lastRenderedPageBreak/>
        <w:t>Art. 181.</w:t>
      </w:r>
      <w:r>
        <w:t xml:space="preserve"> 1. Niezreali</w:t>
      </w:r>
      <w:r>
        <w:t>zowane kwoty wydatków bud</w:t>
      </w:r>
      <w:r>
        <w:t>ż</w:t>
      </w:r>
      <w:r>
        <w:t>etu pa</w:t>
      </w:r>
      <w:r>
        <w:t>ń</w:t>
      </w:r>
      <w:r>
        <w:t>stwa wygasaj</w:t>
      </w:r>
      <w:r>
        <w:t>ą</w:t>
      </w:r>
      <w:r>
        <w:t>, z zastrze</w:t>
      </w:r>
      <w:r>
        <w:t>ż</w:t>
      </w:r>
      <w:r>
        <w:t>eniem ust. 2 i 9, z upływem roku bud</w:t>
      </w:r>
      <w:r>
        <w:t>ż</w:t>
      </w:r>
      <w:r>
        <w:t xml:space="preserve">etowego. </w:t>
      </w:r>
    </w:p>
    <w:p w:rsidR="00952970" w:rsidRDefault="00BA01A5">
      <w:pPr>
        <w:numPr>
          <w:ilvl w:val="0"/>
          <w:numId w:val="206"/>
        </w:numPr>
        <w:spacing w:after="77"/>
        <w:ind w:right="4" w:firstLine="420"/>
      </w:pPr>
      <w:r>
        <w:t>Nie pó</w:t>
      </w:r>
      <w:r>
        <w:t>ź</w:t>
      </w:r>
      <w:r>
        <w:t>niej ni</w:t>
      </w:r>
      <w:r>
        <w:t>ż</w:t>
      </w:r>
      <w:r>
        <w:t xml:space="preserve"> do dnia 15 grudnia roku bud</w:t>
      </w:r>
      <w:r>
        <w:t>ż</w:t>
      </w:r>
      <w:r>
        <w:t>etowego Rada Ministrów mo</w:t>
      </w:r>
      <w:r>
        <w:t>ż</w:t>
      </w:r>
      <w:r>
        <w:t>e ustali</w:t>
      </w:r>
      <w:r>
        <w:t>ć</w:t>
      </w:r>
      <w:r>
        <w:t>, w drodze rozporz</w:t>
      </w:r>
      <w:r>
        <w:t>ą</w:t>
      </w:r>
      <w:r>
        <w:t>dzenia, po uzyskaniu w tej sprawie opinii sejmowej ko</w:t>
      </w:r>
      <w:r>
        <w:t>misji wła</w:t>
      </w:r>
      <w:r>
        <w:t>ś</w:t>
      </w:r>
      <w:r>
        <w:t>ciwej do spraw bud</w:t>
      </w:r>
      <w:r>
        <w:t>ż</w:t>
      </w:r>
      <w:r>
        <w:t>etu, wykaz oraz plan finansowy wydatków, do których nie stosuje si</w:t>
      </w:r>
      <w:r>
        <w:t>ę</w:t>
      </w:r>
      <w:r>
        <w:t xml:space="preserve"> przepisów ust. 1, w szczegółowo</w:t>
      </w:r>
      <w:r>
        <w:t>ś</w:t>
      </w:r>
      <w:r>
        <w:t>ci okre</w:t>
      </w:r>
      <w:r>
        <w:t>ś</w:t>
      </w:r>
      <w:r>
        <w:t>lonej w art. 116 ust. 2, i ostateczny termin ich dokonania, nie dłu</w:t>
      </w:r>
      <w:r>
        <w:t>ż</w:t>
      </w:r>
      <w:r>
        <w:t>szy ni</w:t>
      </w:r>
      <w:r>
        <w:t>ż</w:t>
      </w:r>
      <w:r>
        <w:t xml:space="preserve"> 31 marca nast</w:t>
      </w:r>
      <w:r>
        <w:t>ę</w:t>
      </w:r>
      <w:r>
        <w:t>pnego roku bud</w:t>
      </w:r>
      <w:r>
        <w:t>ż</w:t>
      </w:r>
      <w:r>
        <w:t xml:space="preserve">etowego. </w:t>
      </w:r>
    </w:p>
    <w:p w:rsidR="00952970" w:rsidRDefault="00BA01A5">
      <w:pPr>
        <w:numPr>
          <w:ilvl w:val="0"/>
          <w:numId w:val="206"/>
        </w:numPr>
        <w:spacing w:after="77"/>
        <w:ind w:right="4" w:firstLine="420"/>
      </w:pPr>
      <w:r>
        <w:t>Wydaj</w:t>
      </w:r>
      <w:r>
        <w:t>ą</w:t>
      </w:r>
      <w:r>
        <w:t>c rozporz</w:t>
      </w:r>
      <w:r>
        <w:t>ą</w:t>
      </w:r>
      <w:r>
        <w:t>dzenie, o którym mowa w ust. 2, Rada Ministrów uwzgl</w:t>
      </w:r>
      <w:r>
        <w:t>ę</w:t>
      </w:r>
      <w:r>
        <w:t>dni terminy zako</w:t>
      </w:r>
      <w:r>
        <w:t>ń</w:t>
      </w:r>
      <w:r>
        <w:t>czenia procedur wynikaj</w:t>
      </w:r>
      <w:r>
        <w:t>ą</w:t>
      </w:r>
      <w:r>
        <w:t>cych z przepisów o zamówieniach publicznych, stopie</w:t>
      </w:r>
      <w:r>
        <w:t>ń</w:t>
      </w:r>
      <w:r>
        <w:t xml:space="preserve"> zaawansowania realizacji programów wieloletnich, a w przypadku wydatków inwestycyjnych – zrea</w:t>
      </w:r>
      <w:r>
        <w:t>lizowany, ale niezafakturowany zakres zada</w:t>
      </w:r>
      <w:r>
        <w:t>ń</w:t>
      </w:r>
      <w:r>
        <w:t xml:space="preserve"> rzeczowych danej inwestycji. </w:t>
      </w:r>
    </w:p>
    <w:p w:rsidR="00952970" w:rsidRDefault="00BA01A5">
      <w:pPr>
        <w:numPr>
          <w:ilvl w:val="0"/>
          <w:numId w:val="206"/>
        </w:numPr>
        <w:spacing w:after="77"/>
        <w:ind w:right="4" w:firstLine="420"/>
      </w:pPr>
      <w:r>
        <w:t>W wykazie, o którym mowa w ust. 2, nie mog</w:t>
      </w:r>
      <w:r>
        <w:t>ą</w:t>
      </w:r>
      <w:r>
        <w:t xml:space="preserve"> by</w:t>
      </w:r>
      <w:r>
        <w:t>ć</w:t>
      </w:r>
      <w:r>
        <w:t xml:space="preserve"> uj</w:t>
      </w:r>
      <w:r>
        <w:t>ę</w:t>
      </w:r>
      <w:r>
        <w:t>te wydatki, które w toku realizacji bud</w:t>
      </w:r>
      <w:r>
        <w:t>ż</w:t>
      </w:r>
      <w:r>
        <w:t>etu zostały zwi</w:t>
      </w:r>
      <w:r>
        <w:t>ę</w:t>
      </w:r>
      <w:r>
        <w:t xml:space="preserve">kszone w trybie art. 171 ust. 3 oraz art. 173 ust. 2. </w:t>
      </w:r>
    </w:p>
    <w:p w:rsidR="00952970" w:rsidRDefault="00BA01A5">
      <w:pPr>
        <w:numPr>
          <w:ilvl w:val="0"/>
          <w:numId w:val="206"/>
        </w:numPr>
        <w:spacing w:after="77"/>
        <w:ind w:right="4" w:firstLine="420"/>
      </w:pPr>
      <w:r>
        <w:t>Ś</w:t>
      </w:r>
      <w:r>
        <w:t xml:space="preserve">rodki finansowe na </w:t>
      </w:r>
      <w:r>
        <w:t>wydatki, o których mowa w ust. 2, Minister Finansów, do dnia 31 grudnia roku bud</w:t>
      </w:r>
      <w:r>
        <w:t>ż</w:t>
      </w:r>
      <w:r>
        <w:t>etowego, przekazuje na wyodr</w:t>
      </w:r>
      <w:r>
        <w:t>ę</w:t>
      </w:r>
      <w:r>
        <w:t>bniony rachunek wydatków centralnego rachunku bie</w:t>
      </w:r>
      <w:r>
        <w:t>żą</w:t>
      </w:r>
      <w:r>
        <w:t>cego bud</w:t>
      </w:r>
      <w:r>
        <w:t>ż</w:t>
      </w:r>
      <w:r>
        <w:t>etu pa</w:t>
      </w:r>
      <w:r>
        <w:t>ń</w:t>
      </w:r>
      <w:r>
        <w:t xml:space="preserve">stwa. </w:t>
      </w:r>
    </w:p>
    <w:p w:rsidR="00952970" w:rsidRDefault="00BA01A5">
      <w:pPr>
        <w:numPr>
          <w:ilvl w:val="0"/>
          <w:numId w:val="206"/>
        </w:numPr>
        <w:ind w:right="4" w:firstLine="420"/>
      </w:pPr>
      <w:r>
        <w:t>Rada Ministrów w rozporz</w:t>
      </w:r>
      <w:r>
        <w:t>ą</w:t>
      </w:r>
      <w:r>
        <w:t>dzeniu, o którym mowa w ust. 2, mo</w:t>
      </w:r>
      <w:r>
        <w:t>ż</w:t>
      </w:r>
      <w:r>
        <w:t xml:space="preserve">e: </w:t>
      </w:r>
    </w:p>
    <w:p w:rsidR="00952970" w:rsidRDefault="00BA01A5">
      <w:pPr>
        <w:numPr>
          <w:ilvl w:val="0"/>
          <w:numId w:val="207"/>
        </w:numPr>
        <w:ind w:right="4" w:hanging="420"/>
      </w:pPr>
      <w:r>
        <w:t>wskaza</w:t>
      </w:r>
      <w:r>
        <w:t>ć</w:t>
      </w:r>
      <w:r>
        <w:t xml:space="preserve"> </w:t>
      </w:r>
      <w:r>
        <w:t>ś</w:t>
      </w:r>
      <w:r>
        <w:t xml:space="preserve">rodki finansowe przeznaczone na: </w:t>
      </w:r>
    </w:p>
    <w:p w:rsidR="00952970" w:rsidRDefault="00BA01A5">
      <w:pPr>
        <w:numPr>
          <w:ilvl w:val="1"/>
          <w:numId w:val="207"/>
        </w:numPr>
        <w:spacing w:after="81"/>
        <w:ind w:right="4" w:hanging="360"/>
      </w:pPr>
      <w:r>
        <w:t>integracj</w:t>
      </w:r>
      <w:r>
        <w:t>ę</w:t>
      </w:r>
      <w:r>
        <w:t xml:space="preserve"> społeczn</w:t>
      </w:r>
      <w:r>
        <w:t>ą</w:t>
      </w:r>
      <w:r>
        <w:t xml:space="preserve">, </w:t>
      </w:r>
    </w:p>
    <w:p w:rsidR="00952970" w:rsidRDefault="00BA01A5">
      <w:pPr>
        <w:numPr>
          <w:ilvl w:val="1"/>
          <w:numId w:val="207"/>
        </w:numPr>
        <w:ind w:right="4" w:hanging="360"/>
      </w:pPr>
      <w:r>
        <w:t>popraw</w:t>
      </w:r>
      <w:r>
        <w:t>ę</w:t>
      </w:r>
      <w:r>
        <w:t xml:space="preserve"> jako</w:t>
      </w:r>
      <w:r>
        <w:t>ś</w:t>
      </w:r>
      <w:r>
        <w:t xml:space="preserve">ci kształcenia, </w:t>
      </w:r>
    </w:p>
    <w:p w:rsidR="00952970" w:rsidRDefault="00BA01A5">
      <w:pPr>
        <w:numPr>
          <w:ilvl w:val="1"/>
          <w:numId w:val="207"/>
        </w:numPr>
        <w:spacing w:after="88"/>
        <w:ind w:right="4" w:hanging="360"/>
      </w:pPr>
      <w:r>
        <w:t>rozwój potencjału adaptacyjnego pracowników i przedsi</w:t>
      </w:r>
      <w:r>
        <w:t>ę</w:t>
      </w:r>
      <w:r>
        <w:t xml:space="preserve">biorstw </w:t>
      </w:r>
    </w:p>
    <w:p w:rsidR="00952970" w:rsidRDefault="00BA01A5">
      <w:pPr>
        <w:spacing w:after="83"/>
        <w:ind w:left="430" w:right="4"/>
      </w:pPr>
      <w:r>
        <w:t>– w ramach realizacji programów współfinansowanych z udziałem Europejskiego Funduszu Społecznego, do któr</w:t>
      </w:r>
      <w:r>
        <w:t>ych nie stosuje si</w:t>
      </w:r>
      <w:r>
        <w:t>ę</w:t>
      </w:r>
      <w:r>
        <w:t xml:space="preserve"> przepisów ust. 5, uwzgl</w:t>
      </w:r>
      <w:r>
        <w:t>ę</w:t>
      </w:r>
      <w:r>
        <w:t>dniaj</w:t>
      </w:r>
      <w:r>
        <w:t>ą</w:t>
      </w:r>
      <w:r>
        <w:t xml:space="preserve">c rodzaje beneficjentów, rodzaje projektów oraz procedury stosowane przy ich realizacji; </w:t>
      </w:r>
    </w:p>
    <w:p w:rsidR="00952970" w:rsidRDefault="00BA01A5">
      <w:pPr>
        <w:numPr>
          <w:ilvl w:val="0"/>
          <w:numId w:val="207"/>
        </w:numPr>
        <w:spacing w:after="83"/>
        <w:ind w:right="4" w:hanging="420"/>
      </w:pPr>
      <w:r>
        <w:t>wskaza</w:t>
      </w:r>
      <w:r>
        <w:t>ć</w:t>
      </w:r>
      <w:r>
        <w:t xml:space="preserve">, w szczególnie uzasadnionych przypadkach, </w:t>
      </w:r>
      <w:r>
        <w:t>ś</w:t>
      </w:r>
      <w:r>
        <w:t>rodki finansowe przeznaczone na realizacj</w:t>
      </w:r>
      <w:r>
        <w:t>ę</w:t>
      </w:r>
      <w:r>
        <w:t xml:space="preserve"> programów współfinansowanych z udziałem </w:t>
      </w:r>
      <w:r>
        <w:t>ś</w:t>
      </w:r>
      <w:r>
        <w:t>rodków europejskich innych ni</w:t>
      </w:r>
      <w:r>
        <w:t>ż</w:t>
      </w:r>
      <w:r>
        <w:t xml:space="preserve"> wymienione w pkt 1, do których nie stosuje si</w:t>
      </w:r>
      <w:r>
        <w:t>ę</w:t>
      </w:r>
      <w:r>
        <w:t xml:space="preserve"> przepisów ust. 5, uwzgl</w:t>
      </w:r>
      <w:r>
        <w:t>ę</w:t>
      </w:r>
      <w:r>
        <w:t>dniaj</w:t>
      </w:r>
      <w:r>
        <w:t>ą</w:t>
      </w:r>
      <w:r>
        <w:t>c rodzaje beneficjentów realizuj</w:t>
      </w:r>
      <w:r>
        <w:t>ą</w:t>
      </w:r>
      <w:r>
        <w:t>cych projekty, rodzaje projektów oraz procedury stosowane przy ich realiz</w:t>
      </w:r>
      <w:r>
        <w:t>acji, maj</w:t>
      </w:r>
      <w:r>
        <w:t>ą</w:t>
      </w:r>
      <w:r>
        <w:t xml:space="preserve">c na uwadze sprawne funkcjonowanie programu, projektu lub zadania. </w:t>
      </w:r>
    </w:p>
    <w:p w:rsidR="00952970" w:rsidRDefault="00BA01A5">
      <w:pPr>
        <w:numPr>
          <w:ilvl w:val="1"/>
          <w:numId w:val="208"/>
        </w:numPr>
        <w:spacing w:after="83"/>
        <w:ind w:right="4" w:firstLine="420"/>
      </w:pPr>
      <w:r>
        <w:t>Ś</w:t>
      </w:r>
      <w:r>
        <w:t>rodki finansowe, o których mowa w ust. 6, pozostaj</w:t>
      </w:r>
      <w:r>
        <w:t>ą</w:t>
      </w:r>
      <w:r>
        <w:t xml:space="preserve"> na rachunkach beneficjentów realizuj</w:t>
      </w:r>
      <w:r>
        <w:t>ą</w:t>
      </w:r>
      <w:r>
        <w:t xml:space="preserve">cych projekty lub zadania z udziałem </w:t>
      </w:r>
      <w:r>
        <w:t>ś</w:t>
      </w:r>
      <w:r>
        <w:t>rodków europejskich i mog</w:t>
      </w:r>
      <w:r>
        <w:t>ą</w:t>
      </w:r>
      <w:r>
        <w:t xml:space="preserve"> by</w:t>
      </w:r>
      <w:r>
        <w:t>ć</w:t>
      </w:r>
      <w:r>
        <w:t xml:space="preserve"> wydatkowane w termi</w:t>
      </w:r>
      <w:r>
        <w:t>nach okre</w:t>
      </w:r>
      <w:r>
        <w:t>ś</w:t>
      </w:r>
      <w:r>
        <w:t>lonych w rozporz</w:t>
      </w:r>
      <w:r>
        <w:t>ą</w:t>
      </w:r>
      <w:r>
        <w:t xml:space="preserve">dzeniu, o którym mowa w ust. 2. </w:t>
      </w:r>
    </w:p>
    <w:p w:rsidR="00952970" w:rsidRDefault="00BA01A5">
      <w:pPr>
        <w:numPr>
          <w:ilvl w:val="1"/>
          <w:numId w:val="208"/>
        </w:numPr>
        <w:spacing w:after="83"/>
        <w:ind w:right="4" w:firstLine="420"/>
      </w:pPr>
      <w:r>
        <w:t>Ś</w:t>
      </w:r>
      <w:r>
        <w:t>rodki finansowe niewykorzystane w terminie okre</w:t>
      </w:r>
      <w:r>
        <w:t>ś</w:t>
      </w:r>
      <w:r>
        <w:t>lonym przez Rad</w:t>
      </w:r>
      <w:r>
        <w:t>ę</w:t>
      </w:r>
      <w:r>
        <w:t xml:space="preserve"> Ministrów podlegaj</w:t>
      </w:r>
      <w:r>
        <w:t>ą</w:t>
      </w:r>
      <w:r>
        <w:t xml:space="preserve"> przekazaniu na dochody bud</w:t>
      </w:r>
      <w:r>
        <w:t>ż</w:t>
      </w:r>
      <w:r>
        <w:t>etu pa</w:t>
      </w:r>
      <w:r>
        <w:t>ń</w:t>
      </w:r>
      <w:r>
        <w:t>stwa na wyodr</w:t>
      </w:r>
      <w:r>
        <w:t>ę</w:t>
      </w:r>
      <w:r>
        <w:t>bniony rachunek dochodów centralnego rachunku bie</w:t>
      </w:r>
      <w:r>
        <w:t>żą</w:t>
      </w:r>
      <w:r>
        <w:t>cego bud</w:t>
      </w:r>
      <w:r>
        <w:t>ż</w:t>
      </w:r>
      <w:r>
        <w:t>et</w:t>
      </w:r>
      <w:r>
        <w:t>u pa</w:t>
      </w:r>
      <w:r>
        <w:t>ń</w:t>
      </w:r>
      <w:r>
        <w:t>stwa w terminie 21 dni od dnia okre</w:t>
      </w:r>
      <w:r>
        <w:t>ś</w:t>
      </w:r>
      <w:r>
        <w:t>lonego w rozporz</w:t>
      </w:r>
      <w:r>
        <w:t>ą</w:t>
      </w:r>
      <w:r>
        <w:t xml:space="preserve">dzeniu wydanym na podstawie ust. 2. </w:t>
      </w:r>
    </w:p>
    <w:p w:rsidR="00952970" w:rsidRDefault="00BA01A5">
      <w:pPr>
        <w:numPr>
          <w:ilvl w:val="1"/>
          <w:numId w:val="208"/>
        </w:numPr>
        <w:ind w:right="4" w:firstLine="420"/>
      </w:pPr>
      <w:r>
        <w:t>Minister Finansów mo</w:t>
      </w:r>
      <w:r>
        <w:t>ż</w:t>
      </w:r>
      <w:r>
        <w:t>e, na wniosek dysponenta cz</w:t>
      </w:r>
      <w:r>
        <w:t>ęś</w:t>
      </w:r>
      <w:r>
        <w:t>ci bud</w:t>
      </w:r>
      <w:r>
        <w:t>ż</w:t>
      </w:r>
      <w:r>
        <w:t>etowej, wyrazi</w:t>
      </w:r>
      <w:r>
        <w:t>ć</w:t>
      </w:r>
      <w:r>
        <w:t xml:space="preserve"> zgod</w:t>
      </w:r>
      <w:r>
        <w:t>ę</w:t>
      </w:r>
      <w:r>
        <w:t xml:space="preserve"> na regulowanie zobowi</w:t>
      </w:r>
      <w:r>
        <w:t>ą</w:t>
      </w:r>
      <w:r>
        <w:t>za</w:t>
      </w:r>
      <w:r>
        <w:t>ń</w:t>
      </w:r>
      <w:r>
        <w:t xml:space="preserve"> wymagalnych według stanu na dzie</w:t>
      </w:r>
      <w:r>
        <w:t>ń</w:t>
      </w:r>
      <w:r>
        <w:t xml:space="preserve"> 31 grudnia roku ubiegł</w:t>
      </w:r>
      <w:r>
        <w:t>ego w ci</w:t>
      </w:r>
      <w:r>
        <w:t>ęż</w:t>
      </w:r>
      <w:r>
        <w:t>ar planu wydatków tego roku w terminie do 9 dni roboczych roku nast</w:t>
      </w:r>
      <w:r>
        <w:t>ę</w:t>
      </w:r>
      <w:r>
        <w:t xml:space="preserve">pnego. </w:t>
      </w:r>
    </w:p>
    <w:p w:rsidR="00952970" w:rsidRDefault="00BA01A5">
      <w:pPr>
        <w:spacing w:after="83"/>
        <w:ind w:left="430" w:right="4"/>
      </w:pPr>
      <w:r>
        <w:rPr>
          <w:b/>
        </w:rPr>
        <w:t>Art. 182.</w:t>
      </w:r>
      <w:r>
        <w:t xml:space="preserve"> 1. Wykonanie ustawy bud</w:t>
      </w:r>
      <w:r>
        <w:t>ż</w:t>
      </w:r>
      <w:r>
        <w:t xml:space="preserve">etowej podlega kontroli Sejmu. </w:t>
      </w:r>
    </w:p>
    <w:p w:rsidR="00952970" w:rsidRDefault="00BA01A5">
      <w:pPr>
        <w:spacing w:after="83"/>
        <w:ind w:left="-12" w:right="4" w:firstLine="420"/>
      </w:pPr>
      <w:r>
        <w:t>2. Rada Ministrów przedstawia Sejmowi i Najwy</w:t>
      </w:r>
      <w:r>
        <w:t>ż</w:t>
      </w:r>
      <w:r>
        <w:t>szej Izbie Kontroli, w terminie do dnia 31 maja roku nast</w:t>
      </w:r>
      <w:r>
        <w:t>ę</w:t>
      </w:r>
      <w:r>
        <w:t>pnego, roczne sprawozdanie z wykonania ustawy bud</w:t>
      </w:r>
      <w:r>
        <w:t>ż</w:t>
      </w:r>
      <w:r>
        <w:t xml:space="preserve">etowej oraz: </w:t>
      </w:r>
    </w:p>
    <w:p w:rsidR="00952970" w:rsidRDefault="00BA01A5">
      <w:pPr>
        <w:numPr>
          <w:ilvl w:val="0"/>
          <w:numId w:val="209"/>
        </w:numPr>
        <w:ind w:right="4" w:hanging="420"/>
      </w:pPr>
      <w:r>
        <w:t>sprawozdanie o dochodach i wydatkach zwi</w:t>
      </w:r>
      <w:r>
        <w:t>ą</w:t>
      </w:r>
      <w:r>
        <w:t>zanych z zadaniami z zakresu administracji rz</w:t>
      </w:r>
      <w:r>
        <w:t>ą</w:t>
      </w:r>
      <w:r>
        <w:t>dowej, realizowanymi przez jednostki samorz</w:t>
      </w:r>
      <w:r>
        <w:t>ą</w:t>
      </w:r>
      <w:r>
        <w:t>du terytorialnego, i innymi zadaniami zleconymi jednostkom sa</w:t>
      </w:r>
      <w:r>
        <w:t>morz</w:t>
      </w:r>
      <w:r>
        <w:t>ą</w:t>
      </w:r>
      <w:r>
        <w:t>du terytorialnego odr</w:t>
      </w:r>
      <w:r>
        <w:t>ę</w:t>
      </w:r>
      <w:r>
        <w:t xml:space="preserve">bnymi ustawami; </w:t>
      </w:r>
    </w:p>
    <w:p w:rsidR="00952970" w:rsidRDefault="00BA01A5">
      <w:pPr>
        <w:numPr>
          <w:ilvl w:val="0"/>
          <w:numId w:val="209"/>
        </w:numPr>
        <w:ind w:right="4" w:hanging="420"/>
      </w:pPr>
      <w:r>
        <w:t>zbiorcz</w:t>
      </w:r>
      <w:r>
        <w:t>ą</w:t>
      </w:r>
      <w:r>
        <w:t xml:space="preserve"> informacj</w:t>
      </w:r>
      <w:r>
        <w:t>ę</w:t>
      </w:r>
      <w:r>
        <w:t xml:space="preserve"> o wykonaniu bud</w:t>
      </w:r>
      <w:r>
        <w:t>ż</w:t>
      </w:r>
      <w:r>
        <w:t>etów jednostek samorz</w:t>
      </w:r>
      <w:r>
        <w:t>ą</w:t>
      </w:r>
      <w:r>
        <w:t xml:space="preserve">du terytorialnego; </w:t>
      </w:r>
    </w:p>
    <w:p w:rsidR="00952970" w:rsidRDefault="00BA01A5">
      <w:pPr>
        <w:numPr>
          <w:ilvl w:val="0"/>
          <w:numId w:val="209"/>
        </w:numPr>
        <w:ind w:right="4" w:hanging="420"/>
      </w:pPr>
      <w:r>
        <w:t>ocen</w:t>
      </w:r>
      <w:r>
        <w:t>ę</w:t>
      </w:r>
      <w:r>
        <w:t xml:space="preserve"> realizacji zało</w:t>
      </w:r>
      <w:r>
        <w:t>ż</w:t>
      </w:r>
      <w:r>
        <w:t>e</w:t>
      </w:r>
      <w:r>
        <w:t>ń</w:t>
      </w:r>
      <w:r>
        <w:t xml:space="preserve"> makroekonomicznych; </w:t>
      </w:r>
    </w:p>
    <w:p w:rsidR="00952970" w:rsidRDefault="00BA01A5">
      <w:pPr>
        <w:numPr>
          <w:ilvl w:val="0"/>
          <w:numId w:val="209"/>
        </w:numPr>
        <w:spacing w:after="169"/>
        <w:ind w:right="4" w:hanging="420"/>
      </w:pPr>
      <w:r>
        <w:t>(uchylony)</w:t>
      </w:r>
      <w:r>
        <w:rPr>
          <w:vertAlign w:val="superscript"/>
        </w:rPr>
        <w:footnoteReference w:id="52"/>
      </w:r>
      <w:r>
        <w:rPr>
          <w:vertAlign w:val="superscript"/>
        </w:rPr>
        <w:t>)</w:t>
      </w:r>
      <w:r>
        <w:t xml:space="preserve"> </w:t>
      </w:r>
    </w:p>
    <w:p w:rsidR="00952970" w:rsidRDefault="00BA01A5">
      <w:pPr>
        <w:numPr>
          <w:ilvl w:val="0"/>
          <w:numId w:val="209"/>
        </w:numPr>
        <w:ind w:right="4" w:hanging="420"/>
      </w:pPr>
      <w:r>
        <w:t>informacj</w:t>
      </w:r>
      <w:r>
        <w:t>ę</w:t>
      </w:r>
      <w:r>
        <w:t xml:space="preserve"> o wykonaniu wydatków w układzie zadaniowym. </w:t>
      </w:r>
    </w:p>
    <w:p w:rsidR="00952970" w:rsidRDefault="00BA01A5">
      <w:pPr>
        <w:spacing w:after="142"/>
        <w:ind w:left="430" w:right="4"/>
      </w:pPr>
      <w:r>
        <w:lastRenderedPageBreak/>
        <w:t xml:space="preserve">3. Sprawozdanie z </w:t>
      </w:r>
      <w:r>
        <w:t>wykonania ustawy bud</w:t>
      </w:r>
      <w:r>
        <w:t>ż</w:t>
      </w:r>
      <w:r>
        <w:t>etowej powinno zawiera</w:t>
      </w:r>
      <w:r>
        <w:t>ć</w:t>
      </w:r>
      <w:r>
        <w:t xml:space="preserve">: </w:t>
      </w:r>
    </w:p>
    <w:p w:rsidR="00952970" w:rsidRDefault="00BA01A5">
      <w:pPr>
        <w:numPr>
          <w:ilvl w:val="0"/>
          <w:numId w:val="210"/>
        </w:numPr>
        <w:ind w:right="4" w:hanging="420"/>
      </w:pPr>
      <w:r>
        <w:t>dochody, wydatki oraz nadwy</w:t>
      </w:r>
      <w:r>
        <w:t>ż</w:t>
      </w:r>
      <w:r>
        <w:t>k</w:t>
      </w:r>
      <w:r>
        <w:t>ę</w:t>
      </w:r>
      <w:r>
        <w:t xml:space="preserve"> albo deficyt sektora finansów publicznych; </w:t>
      </w:r>
    </w:p>
    <w:p w:rsidR="00952970" w:rsidRDefault="00BA01A5">
      <w:pPr>
        <w:numPr>
          <w:ilvl w:val="0"/>
          <w:numId w:val="210"/>
        </w:numPr>
        <w:spacing w:after="142"/>
        <w:ind w:right="4" w:hanging="420"/>
      </w:pPr>
      <w:r>
        <w:t>dochody i wydatki wynikaj</w:t>
      </w:r>
      <w:r>
        <w:t>ą</w:t>
      </w:r>
      <w:r>
        <w:t>ce z zamkni</w:t>
      </w:r>
      <w:r>
        <w:t>ęć</w:t>
      </w:r>
      <w:r>
        <w:t xml:space="preserve"> rachunków bud</w:t>
      </w:r>
      <w:r>
        <w:t>ż</w:t>
      </w:r>
      <w:r>
        <w:t>etu pa</w:t>
      </w:r>
      <w:r>
        <w:t>ń</w:t>
      </w:r>
      <w:r>
        <w:t>stwa, sporz</w:t>
      </w:r>
      <w:r>
        <w:t>ą</w:t>
      </w:r>
      <w:r>
        <w:t>dzone według szczegółowo</w:t>
      </w:r>
      <w:r>
        <w:t>ś</w:t>
      </w:r>
      <w:r>
        <w:t>ci i układu ustawy bud</w:t>
      </w:r>
      <w:r>
        <w:t>ż</w:t>
      </w:r>
      <w:r>
        <w:t xml:space="preserve">etowej; </w:t>
      </w:r>
    </w:p>
    <w:p w:rsidR="00952970" w:rsidRDefault="00BA01A5">
      <w:pPr>
        <w:numPr>
          <w:ilvl w:val="0"/>
          <w:numId w:val="210"/>
        </w:numPr>
        <w:spacing w:after="147"/>
        <w:ind w:right="4" w:hanging="420"/>
      </w:pPr>
      <w:r>
        <w:t>przy</w:t>
      </w:r>
      <w:r>
        <w:t>chody i koszty pa</w:t>
      </w:r>
      <w:r>
        <w:t>ń</w:t>
      </w:r>
      <w:r>
        <w:t xml:space="preserve">stwowych funduszy celowych; </w:t>
      </w:r>
    </w:p>
    <w:p w:rsidR="00952970" w:rsidRDefault="00BA01A5">
      <w:pPr>
        <w:numPr>
          <w:ilvl w:val="0"/>
          <w:numId w:val="210"/>
        </w:numPr>
        <w:spacing w:after="147"/>
        <w:ind w:right="4" w:hanging="420"/>
      </w:pPr>
      <w:r>
        <w:t xml:space="preserve">przychody i koszty agencji wykonawczych; </w:t>
      </w:r>
    </w:p>
    <w:p w:rsidR="00952970" w:rsidRDefault="00BA01A5">
      <w:pPr>
        <w:numPr>
          <w:ilvl w:val="0"/>
          <w:numId w:val="210"/>
        </w:numPr>
        <w:spacing w:after="0" w:line="414" w:lineRule="auto"/>
        <w:ind w:right="4" w:hanging="420"/>
      </w:pPr>
      <w:r>
        <w:t>przychody i koszty instytucji gospodarki bud</w:t>
      </w:r>
      <w:r>
        <w:t>ż</w:t>
      </w:r>
      <w:r>
        <w:t xml:space="preserve">etowej; 6) </w:t>
      </w:r>
      <w:r>
        <w:tab/>
        <w:t xml:space="preserve">przychody i koszty jednostek, o których mowa w art. 9 pkt 14. </w:t>
      </w:r>
    </w:p>
    <w:p w:rsidR="00952970" w:rsidRDefault="00BA01A5">
      <w:pPr>
        <w:spacing w:after="142"/>
        <w:ind w:left="430" w:right="4"/>
      </w:pPr>
      <w:r>
        <w:t>4. Do sprawozdania doł</w:t>
      </w:r>
      <w:r>
        <w:t>ą</w:t>
      </w:r>
      <w:r>
        <w:t>cza si</w:t>
      </w:r>
      <w:r>
        <w:t>ę</w:t>
      </w:r>
      <w:r>
        <w:t xml:space="preserve">: </w:t>
      </w:r>
    </w:p>
    <w:p w:rsidR="00952970" w:rsidRDefault="00BA01A5">
      <w:pPr>
        <w:numPr>
          <w:ilvl w:val="0"/>
          <w:numId w:val="211"/>
        </w:numPr>
        <w:spacing w:after="147"/>
        <w:ind w:right="4" w:hanging="420"/>
      </w:pPr>
      <w:r>
        <w:t>omówienie wykonania bud</w:t>
      </w:r>
      <w:r>
        <w:t>ż</w:t>
      </w:r>
      <w:r>
        <w:t>etu pa</w:t>
      </w:r>
      <w:r>
        <w:t>ń</w:t>
      </w:r>
      <w:r>
        <w:t>stwa, z uwzgl</w:t>
      </w:r>
      <w:r>
        <w:t>ę</w:t>
      </w:r>
      <w:r>
        <w:t>dnieniem ró</w:t>
      </w:r>
      <w:r>
        <w:t>ż</w:t>
      </w:r>
      <w:r>
        <w:t>nic mi</w:t>
      </w:r>
      <w:r>
        <w:t>ę</w:t>
      </w:r>
      <w:r>
        <w:t>dzy wielko</w:t>
      </w:r>
      <w:r>
        <w:t>ś</w:t>
      </w:r>
      <w:r>
        <w:t xml:space="preserve">ciami uchwalonymi a wykonanymi; </w:t>
      </w:r>
    </w:p>
    <w:p w:rsidR="00952970" w:rsidRDefault="00BA01A5">
      <w:pPr>
        <w:numPr>
          <w:ilvl w:val="0"/>
          <w:numId w:val="211"/>
        </w:numPr>
        <w:ind w:right="4" w:hanging="420"/>
      </w:pPr>
      <w:r>
        <w:t>informacj</w:t>
      </w:r>
      <w:r>
        <w:t>ę</w:t>
      </w:r>
      <w:r>
        <w:t xml:space="preserve"> o realizacji wydatków, które nie wygasły z upływem roku bud</w:t>
      </w:r>
      <w:r>
        <w:t>ż</w:t>
      </w:r>
      <w:r>
        <w:t xml:space="preserve">etowego; </w:t>
      </w:r>
    </w:p>
    <w:p w:rsidR="00952970" w:rsidRDefault="00BA01A5">
      <w:pPr>
        <w:numPr>
          <w:ilvl w:val="0"/>
          <w:numId w:val="211"/>
        </w:numPr>
        <w:spacing w:after="142"/>
        <w:ind w:right="4" w:hanging="420"/>
      </w:pPr>
      <w:r>
        <w:t>omówienie wielko</w:t>
      </w:r>
      <w:r>
        <w:t>ś</w:t>
      </w:r>
      <w:r>
        <w:t xml:space="preserve">ci </w:t>
      </w:r>
      <w:r>
        <w:t>ś</w:t>
      </w:r>
      <w:r>
        <w:t>rodków własnych Unii Europejskiej, z uwzgl</w:t>
      </w:r>
      <w:r>
        <w:t>ę</w:t>
      </w:r>
      <w:r>
        <w:t>dnieniem ró</w:t>
      </w:r>
      <w:r>
        <w:t>ż</w:t>
      </w:r>
      <w:r>
        <w:t>nic mi</w:t>
      </w:r>
      <w:r>
        <w:t>ę</w:t>
      </w:r>
      <w:r>
        <w:t>dzy wielko</w:t>
      </w:r>
      <w:r>
        <w:t>ś</w:t>
      </w:r>
      <w:r>
        <w:t xml:space="preserve">ciami uchwalonymi a wykonanymi; </w:t>
      </w:r>
    </w:p>
    <w:p w:rsidR="00952970" w:rsidRDefault="00BA01A5">
      <w:pPr>
        <w:numPr>
          <w:ilvl w:val="0"/>
          <w:numId w:val="211"/>
        </w:numPr>
        <w:spacing w:after="0" w:line="414" w:lineRule="auto"/>
        <w:ind w:right="4" w:hanging="420"/>
      </w:pPr>
      <w:r>
        <w:t>informacje dotycz</w:t>
      </w:r>
      <w:r>
        <w:t>ą</w:t>
      </w:r>
      <w:r>
        <w:t xml:space="preserve">ce otrzymanych i wydatkowanych </w:t>
      </w:r>
      <w:r>
        <w:t>ś</w:t>
      </w:r>
      <w:r>
        <w:t xml:space="preserve">rodków, o których mowa w art. 5 ust. 1 pkt 2 i 3; 5) </w:t>
      </w:r>
      <w:r>
        <w:tab/>
        <w:t xml:space="preserve">(uchylony) </w:t>
      </w:r>
    </w:p>
    <w:p w:rsidR="00952970" w:rsidRDefault="00BA01A5">
      <w:pPr>
        <w:numPr>
          <w:ilvl w:val="0"/>
          <w:numId w:val="212"/>
        </w:numPr>
        <w:spacing w:after="136"/>
        <w:ind w:right="4" w:hanging="420"/>
      </w:pPr>
      <w:r>
        <w:t>informacj</w:t>
      </w:r>
      <w:r>
        <w:t>ę</w:t>
      </w:r>
      <w:r>
        <w:t xml:space="preserve"> o realizacji kwoty wydatków obliczonej zgodnie z art. 112aa ust. 1</w:t>
      </w:r>
      <w:r>
        <w:t xml:space="preserve"> oraz kwoty limitu wydatków, o którym mowa w art. 112aa ust. 3; </w:t>
      </w:r>
    </w:p>
    <w:p w:rsidR="00952970" w:rsidRDefault="00BA01A5">
      <w:pPr>
        <w:numPr>
          <w:ilvl w:val="0"/>
          <w:numId w:val="212"/>
        </w:numPr>
        <w:ind w:right="4" w:hanging="420"/>
      </w:pPr>
      <w:r>
        <w:t>informacj</w:t>
      </w:r>
      <w:r>
        <w:t>ę</w:t>
      </w:r>
      <w:r>
        <w:t xml:space="preserve"> o sumie obliczonej zgodnie z art. 112aa ust. 5. </w:t>
      </w:r>
    </w:p>
    <w:p w:rsidR="00952970" w:rsidRDefault="00BA01A5">
      <w:pPr>
        <w:spacing w:after="136"/>
        <w:ind w:left="-12" w:right="4" w:firstLine="420"/>
      </w:pPr>
      <w:r>
        <w:t>5. Zbiorcza informacja o wykonaniu bud</w:t>
      </w:r>
      <w:r>
        <w:t>ż</w:t>
      </w:r>
      <w:r>
        <w:t>etów jednostek samorz</w:t>
      </w:r>
      <w:r>
        <w:t>ą</w:t>
      </w:r>
      <w:r>
        <w:t>du terytorialnego powinna zawiera</w:t>
      </w:r>
      <w:r>
        <w:t>ć</w:t>
      </w:r>
      <w:r>
        <w:t>, odr</w:t>
      </w:r>
      <w:r>
        <w:t>ę</w:t>
      </w:r>
      <w:r>
        <w:t>bnie dla ka</w:t>
      </w:r>
      <w:r>
        <w:t>ż</w:t>
      </w:r>
      <w:r>
        <w:t>dego stopnia jedno</w:t>
      </w:r>
      <w:r>
        <w:t>stki samorz</w:t>
      </w:r>
      <w:r>
        <w:t>ą</w:t>
      </w:r>
      <w:r>
        <w:t xml:space="preserve">du terytorialnego: </w:t>
      </w:r>
    </w:p>
    <w:p w:rsidR="00952970" w:rsidRDefault="00BA01A5">
      <w:pPr>
        <w:numPr>
          <w:ilvl w:val="0"/>
          <w:numId w:val="213"/>
        </w:numPr>
        <w:spacing w:after="140"/>
        <w:ind w:right="4" w:firstLine="0"/>
      </w:pPr>
      <w:r>
        <w:t>zestawienie dochodów według wa</w:t>
      </w:r>
      <w:r>
        <w:t>ż</w:t>
      </w:r>
      <w:r>
        <w:t xml:space="preserve">niejszych </w:t>
      </w:r>
      <w:r>
        <w:t>ź</w:t>
      </w:r>
      <w:r>
        <w:t xml:space="preserve">ródeł; </w:t>
      </w:r>
    </w:p>
    <w:p w:rsidR="00952970" w:rsidRDefault="00BA01A5">
      <w:pPr>
        <w:numPr>
          <w:ilvl w:val="0"/>
          <w:numId w:val="213"/>
        </w:numPr>
        <w:spacing w:after="139"/>
        <w:ind w:right="4" w:firstLine="0"/>
      </w:pPr>
      <w:r>
        <w:t xml:space="preserve">zestawienie wydatków według działów; </w:t>
      </w:r>
    </w:p>
    <w:p w:rsidR="00952970" w:rsidRDefault="00BA01A5">
      <w:pPr>
        <w:numPr>
          <w:ilvl w:val="0"/>
          <w:numId w:val="213"/>
        </w:numPr>
        <w:spacing w:after="140"/>
        <w:ind w:right="4" w:firstLine="0"/>
      </w:pPr>
      <w:r>
        <w:t>zestawienie wydatków według wa</w:t>
      </w:r>
      <w:r>
        <w:t>ż</w:t>
      </w:r>
      <w:r>
        <w:t xml:space="preserve">niejszych rodzajów wydatków; </w:t>
      </w:r>
    </w:p>
    <w:p w:rsidR="00952970" w:rsidRDefault="00BA01A5">
      <w:pPr>
        <w:numPr>
          <w:ilvl w:val="0"/>
          <w:numId w:val="213"/>
        </w:numPr>
        <w:spacing w:after="3" w:line="386" w:lineRule="auto"/>
        <w:ind w:right="4" w:firstLine="0"/>
      </w:pPr>
      <w:r>
        <w:t>zestawienie przychodów i kosztów samorz</w:t>
      </w:r>
      <w:r>
        <w:t>ą</w:t>
      </w:r>
      <w:r>
        <w:t>dowych zakładów bud</w:t>
      </w:r>
      <w:r>
        <w:t>ż</w:t>
      </w:r>
      <w:r>
        <w:t xml:space="preserve">etowych; 5) </w:t>
      </w:r>
      <w:r>
        <w:tab/>
        <w:t>om</w:t>
      </w:r>
      <w:r>
        <w:t>ówienie wykonania bud</w:t>
      </w:r>
      <w:r>
        <w:t>ż</w:t>
      </w:r>
      <w:r>
        <w:t>etów jednostek samorz</w:t>
      </w:r>
      <w:r>
        <w:t>ą</w:t>
      </w:r>
      <w:r>
        <w:t xml:space="preserve">du terytorialnego; 6) </w:t>
      </w:r>
      <w:r>
        <w:tab/>
        <w:t>kwot</w:t>
      </w:r>
      <w:r>
        <w:t>ę</w:t>
      </w:r>
      <w:r>
        <w:t xml:space="preserve"> nadwy</w:t>
      </w:r>
      <w:r>
        <w:t>ż</w:t>
      </w:r>
      <w:r>
        <w:t>ki albo deficytu jednostek samorz</w:t>
      </w:r>
      <w:r>
        <w:t>ą</w:t>
      </w:r>
      <w:r>
        <w:t xml:space="preserve">du terytorialnego. </w:t>
      </w:r>
    </w:p>
    <w:p w:rsidR="00952970" w:rsidRDefault="00BA01A5">
      <w:pPr>
        <w:ind w:left="-12" w:right="4" w:firstLine="420"/>
      </w:pPr>
      <w:r>
        <w:t>6. Informacja o wykonaniu wydatków w układzie zadaniowym, z wyodr</w:t>
      </w:r>
      <w:r>
        <w:t>ę</w:t>
      </w:r>
      <w:r>
        <w:t>bnieniem wydatków na programy wieloletnie, powinna zawiera</w:t>
      </w:r>
      <w:r>
        <w:t>ć</w:t>
      </w:r>
      <w:r>
        <w:t xml:space="preserve">: </w:t>
      </w:r>
    </w:p>
    <w:p w:rsidR="00952970" w:rsidRDefault="00BA01A5">
      <w:pPr>
        <w:numPr>
          <w:ilvl w:val="0"/>
          <w:numId w:val="214"/>
        </w:numPr>
        <w:ind w:right="4" w:hanging="420"/>
      </w:pPr>
      <w:r>
        <w:t>omówienie realizacji Wieloletniego Planu Finansowego Pa</w:t>
      </w:r>
      <w:r>
        <w:t>ń</w:t>
      </w:r>
      <w:r>
        <w:t>stwa w zakresie okre</w:t>
      </w:r>
      <w:r>
        <w:t>ś</w:t>
      </w:r>
      <w:r>
        <w:t xml:space="preserve">lonym w art. 104 ust. 1 pkt 2; </w:t>
      </w:r>
    </w:p>
    <w:p w:rsidR="00952970" w:rsidRDefault="00BA01A5">
      <w:pPr>
        <w:numPr>
          <w:ilvl w:val="0"/>
          <w:numId w:val="214"/>
        </w:numPr>
        <w:ind w:right="4" w:hanging="420"/>
      </w:pPr>
      <w:r>
        <w:t>omówienie i zestawienie planowanych i poniesionych wydatków oraz planowanych i osi</w:t>
      </w:r>
      <w:r>
        <w:t>ą</w:t>
      </w:r>
      <w:r>
        <w:t>gni</w:t>
      </w:r>
      <w:r>
        <w:t>ę</w:t>
      </w:r>
      <w:r>
        <w:t>tych warto</w:t>
      </w:r>
      <w:r>
        <w:t>ś</w:t>
      </w:r>
      <w:r>
        <w:t>ci mierników stopnia realizacji celów sporz</w:t>
      </w:r>
      <w:r>
        <w:t>ą</w:t>
      </w:r>
      <w:r>
        <w:t>dzane w układzie zada</w:t>
      </w:r>
      <w:r>
        <w:t>ń</w:t>
      </w:r>
      <w:r>
        <w:t xml:space="preserve"> bud</w:t>
      </w:r>
      <w:r>
        <w:t>ż</w:t>
      </w:r>
      <w:r>
        <w:t>etowych okre</w:t>
      </w:r>
      <w:r>
        <w:t>ś</w:t>
      </w:r>
      <w:r>
        <w:t xml:space="preserve">lonych w art. 2 pkt 3. </w:t>
      </w:r>
    </w:p>
    <w:p w:rsidR="00952970" w:rsidRDefault="00BA01A5">
      <w:pPr>
        <w:ind w:left="430" w:right="4"/>
      </w:pPr>
      <w:r>
        <w:t>7. Do sprawozdania, o którym mowa w ust. 2, Rada Ministrów doł</w:t>
      </w:r>
      <w:r>
        <w:t>ą</w:t>
      </w:r>
      <w:r>
        <w:t xml:space="preserve">cza: </w:t>
      </w:r>
    </w:p>
    <w:p w:rsidR="00952970" w:rsidRDefault="00BA01A5">
      <w:pPr>
        <w:numPr>
          <w:ilvl w:val="0"/>
          <w:numId w:val="215"/>
        </w:numPr>
        <w:ind w:right="4" w:hanging="420"/>
      </w:pPr>
      <w:r>
        <w:t>sprawozdanie dotycz</w:t>
      </w:r>
      <w:r>
        <w:t>ą</w:t>
      </w:r>
      <w:r>
        <w:t>ce przestrzegania zasady stanowi</w:t>
      </w:r>
      <w:r>
        <w:t>ą</w:t>
      </w:r>
      <w:r>
        <w:t xml:space="preserve">cej, </w:t>
      </w:r>
      <w:r>
        <w:t>ż</w:t>
      </w:r>
      <w:r>
        <w:t>e kwo</w:t>
      </w:r>
      <w:r>
        <w:t>ta pa</w:t>
      </w:r>
      <w:r>
        <w:t>ń</w:t>
      </w:r>
      <w:r>
        <w:t>stwowego długu publicznego nie mo</w:t>
      </w:r>
      <w:r>
        <w:t>ż</w:t>
      </w:r>
      <w:r>
        <w:t>e przekroczy</w:t>
      </w:r>
      <w:r>
        <w:t>ć</w:t>
      </w:r>
      <w:r>
        <w:t xml:space="preserve"> 60% warto</w:t>
      </w:r>
      <w:r>
        <w:t>ś</w:t>
      </w:r>
      <w:r>
        <w:t>ci rocznego produktu krajowego brutto w danym roku bud</w:t>
      </w:r>
      <w:r>
        <w:t>ż</w:t>
      </w:r>
      <w:r>
        <w:t xml:space="preserve">etowym; </w:t>
      </w:r>
    </w:p>
    <w:p w:rsidR="00952970" w:rsidRDefault="00BA01A5">
      <w:pPr>
        <w:numPr>
          <w:ilvl w:val="0"/>
          <w:numId w:val="215"/>
        </w:numPr>
        <w:spacing w:after="140"/>
        <w:ind w:right="4" w:hanging="420"/>
      </w:pPr>
      <w:r>
        <w:t>informacj</w:t>
      </w:r>
      <w:r>
        <w:t>ę</w:t>
      </w:r>
      <w:r>
        <w:t xml:space="preserve"> dotycz</w:t>
      </w:r>
      <w:r>
        <w:t>ą</w:t>
      </w:r>
      <w:r>
        <w:t>c</w:t>
      </w:r>
      <w:r>
        <w:t>ą</w:t>
      </w:r>
      <w:r>
        <w:t xml:space="preserve"> długu, por</w:t>
      </w:r>
      <w:r>
        <w:t>ę</w:t>
      </w:r>
      <w:r>
        <w:t>cze</w:t>
      </w:r>
      <w:r>
        <w:t>ń</w:t>
      </w:r>
      <w:r>
        <w:t xml:space="preserve"> i gwarancji sektora finansów publicznych, o których mowa w art. 38. </w:t>
      </w:r>
    </w:p>
    <w:p w:rsidR="00952970" w:rsidRDefault="00BA01A5">
      <w:pPr>
        <w:spacing w:after="278"/>
        <w:ind w:left="-12" w:right="4" w:firstLine="420"/>
      </w:pPr>
      <w:r>
        <w:rPr>
          <w:b/>
        </w:rPr>
        <w:t>Art. 183.</w:t>
      </w:r>
      <w:r>
        <w:t xml:space="preserve"> Minister Fin</w:t>
      </w:r>
      <w:r>
        <w:t>ansów przedstawia sejmowej komisji wła</w:t>
      </w:r>
      <w:r>
        <w:t>ś</w:t>
      </w:r>
      <w:r>
        <w:t>ciwej do spraw bud</w:t>
      </w:r>
      <w:r>
        <w:t>ż</w:t>
      </w:r>
      <w:r>
        <w:t>etu i Najwy</w:t>
      </w:r>
      <w:r>
        <w:t>ż</w:t>
      </w:r>
      <w:r>
        <w:t>szej Izbie Kontroli informacj</w:t>
      </w:r>
      <w:r>
        <w:t>ę</w:t>
      </w:r>
      <w:r>
        <w:t xml:space="preserve"> o przebiegu wykonania ustawy bud</w:t>
      </w:r>
      <w:r>
        <w:t>ż</w:t>
      </w:r>
      <w:r>
        <w:t>etowej za pierwsze półrocze w terminie do dnia 10 wrze</w:t>
      </w:r>
      <w:r>
        <w:t>ś</w:t>
      </w:r>
      <w:r>
        <w:t xml:space="preserve">nia tego roku. </w:t>
      </w:r>
    </w:p>
    <w:p w:rsidR="00952970" w:rsidRDefault="00BA01A5">
      <w:pPr>
        <w:spacing w:after="55" w:line="257" w:lineRule="auto"/>
        <w:ind w:left="160" w:right="156"/>
        <w:jc w:val="center"/>
      </w:pPr>
      <w:r>
        <w:t xml:space="preserve">Rozdział 6 </w:t>
      </w:r>
    </w:p>
    <w:p w:rsidR="00952970" w:rsidRDefault="00BA01A5">
      <w:pPr>
        <w:pStyle w:val="Nagwek2"/>
        <w:ind w:right="4"/>
      </w:pPr>
      <w:r>
        <w:lastRenderedPageBreak/>
        <w:t>Wykonywanie bud</w:t>
      </w:r>
      <w:r>
        <w:t>ż</w:t>
      </w:r>
      <w:r>
        <w:t xml:space="preserve">etu </w:t>
      </w:r>
      <w:r>
        <w:t>ś</w:t>
      </w:r>
      <w:r>
        <w:t>rodków europejskic</w:t>
      </w:r>
      <w:r>
        <w:t xml:space="preserve">h </w:t>
      </w:r>
    </w:p>
    <w:p w:rsidR="00952970" w:rsidRDefault="00BA01A5">
      <w:pPr>
        <w:ind w:left="-12" w:right="4" w:firstLine="420"/>
      </w:pPr>
      <w:r>
        <w:rPr>
          <w:b/>
        </w:rPr>
        <w:t>Art. 184.</w:t>
      </w:r>
      <w:r>
        <w:t xml:space="preserve"> 1. Wydatki zwi</w:t>
      </w:r>
      <w:r>
        <w:t>ą</w:t>
      </w:r>
      <w:r>
        <w:t>zane z realizacj</w:t>
      </w:r>
      <w:r>
        <w:t>ą</w:t>
      </w:r>
      <w:r>
        <w:t xml:space="preserve"> programów i projektów finansowanych ze </w:t>
      </w:r>
      <w:r>
        <w:t>ś</w:t>
      </w:r>
      <w:r>
        <w:t>rodków, o których mowa w art. 5 ust. 1 pkt 2 i 3, s</w:t>
      </w:r>
      <w:r>
        <w:t>ą</w:t>
      </w:r>
      <w:r>
        <w:t xml:space="preserve"> dokonywane zgodnie z procedurami okre</w:t>
      </w:r>
      <w:r>
        <w:t>ś</w:t>
      </w:r>
      <w:r>
        <w:t>lonymi w umowie mi</w:t>
      </w:r>
      <w:r>
        <w:t>ę</w:t>
      </w:r>
      <w:r>
        <w:t>dzynarodowej lub innymi procedurami obowi</w:t>
      </w:r>
      <w:r>
        <w:t>ą</w:t>
      </w:r>
      <w:r>
        <w:t>zuj</w:t>
      </w:r>
      <w:r>
        <w:t>ą</w:t>
      </w:r>
      <w:r>
        <w:t xml:space="preserve">cymi przy ich </w:t>
      </w:r>
      <w:r>
        <w:t xml:space="preserve">wykorzystaniu. </w:t>
      </w:r>
    </w:p>
    <w:p w:rsidR="00952970" w:rsidRDefault="00BA01A5">
      <w:pPr>
        <w:spacing w:after="136"/>
        <w:ind w:left="-12" w:right="4" w:firstLine="420"/>
      </w:pPr>
      <w:r>
        <w:t xml:space="preserve">2. Przy wydatkowaniu </w:t>
      </w:r>
      <w:r>
        <w:t>ś</w:t>
      </w:r>
      <w:r>
        <w:t>rodków, o których mowa w art. 5 ust. 1 pkt 3 oraz ust. 3 pkt 5 lit. c i d, a tak</w:t>
      </w:r>
      <w:r>
        <w:t>ż</w:t>
      </w:r>
      <w:r>
        <w:t xml:space="preserve">e </w:t>
      </w:r>
      <w:r>
        <w:t>ś</w:t>
      </w:r>
      <w:r>
        <w:t>rodków przeznaczonych na realizacj</w:t>
      </w:r>
      <w:r>
        <w:t>ę</w:t>
      </w:r>
      <w:r>
        <w:t xml:space="preserve"> programów finansowanych z tych </w:t>
      </w:r>
      <w:r>
        <w:t>ś</w:t>
      </w:r>
      <w:r>
        <w:t>rodków, stosuje si</w:t>
      </w:r>
      <w:r>
        <w:t>ę</w:t>
      </w:r>
      <w:r>
        <w:t xml:space="preserve"> odpowiednio zasady rozliczania okre</w:t>
      </w:r>
      <w:r>
        <w:t>ś</w:t>
      </w:r>
      <w:r>
        <w:t>lone dla dotacji z bud</w:t>
      </w:r>
      <w:r>
        <w:t>ż</w:t>
      </w:r>
      <w:r>
        <w:t>etu pa</w:t>
      </w:r>
      <w:r>
        <w:t>ń</w:t>
      </w:r>
      <w:r>
        <w:t xml:space="preserve">stwa. </w:t>
      </w:r>
    </w:p>
    <w:p w:rsidR="00952970" w:rsidRDefault="00BA01A5">
      <w:pPr>
        <w:spacing w:after="136"/>
        <w:ind w:left="-12" w:right="4" w:firstLine="420"/>
      </w:pPr>
      <w:r>
        <w:rPr>
          <w:b/>
        </w:rPr>
        <w:t>Art. 185.</w:t>
      </w:r>
      <w:r>
        <w:t xml:space="preserve"> W trakcie wykonywania bud</w:t>
      </w:r>
      <w:r>
        <w:t>ż</w:t>
      </w:r>
      <w:r>
        <w:t xml:space="preserve">etu </w:t>
      </w:r>
      <w:r>
        <w:t>ś</w:t>
      </w:r>
      <w:r>
        <w:t>rodków europejskich wydatki dokonywane w ramach płatno</w:t>
      </w:r>
      <w:r>
        <w:t>ś</w:t>
      </w:r>
      <w:r>
        <w:t>ci s</w:t>
      </w:r>
      <w:r>
        <w:t>ą</w:t>
      </w:r>
      <w:r>
        <w:t xml:space="preserve"> klasyfikowane w podziale na cz</w:t>
      </w:r>
      <w:r>
        <w:t>ęś</w:t>
      </w:r>
      <w:r>
        <w:t xml:space="preserve">ci, działy, rozdziały i paragrafy klasyfikacji wydatków. </w:t>
      </w:r>
    </w:p>
    <w:p w:rsidR="00952970" w:rsidRDefault="00BA01A5">
      <w:pPr>
        <w:ind w:left="-12" w:right="4" w:firstLine="420"/>
      </w:pPr>
      <w:r>
        <w:rPr>
          <w:b/>
        </w:rPr>
        <w:t>Art. 186.</w:t>
      </w:r>
      <w:r>
        <w:t xml:space="preserve"> Wydatki na realiz</w:t>
      </w:r>
      <w:r>
        <w:t>acj</w:t>
      </w:r>
      <w:r>
        <w:t>ę</w:t>
      </w:r>
      <w:r>
        <w:t xml:space="preserve"> programów i projektów finansowanych z udziałem </w:t>
      </w:r>
      <w:r>
        <w:t>ś</w:t>
      </w:r>
      <w:r>
        <w:t>rodków, o których mowa w art. 5 ust. 1 pkt 2 i 3, mog</w:t>
      </w:r>
      <w:r>
        <w:t>ą</w:t>
      </w:r>
      <w:r>
        <w:t xml:space="preserve"> by</w:t>
      </w:r>
      <w:r>
        <w:t>ć</w:t>
      </w:r>
      <w:r>
        <w:t xml:space="preserve"> przeznaczone na: </w:t>
      </w:r>
    </w:p>
    <w:p w:rsidR="00952970" w:rsidRDefault="00BA01A5">
      <w:pPr>
        <w:numPr>
          <w:ilvl w:val="0"/>
          <w:numId w:val="216"/>
        </w:numPr>
        <w:ind w:right="4" w:hanging="420"/>
      </w:pPr>
      <w:r>
        <w:t>realizacj</w:t>
      </w:r>
      <w:r>
        <w:t>ę</w:t>
      </w:r>
      <w:r>
        <w:t xml:space="preserve"> projektów przez jednostki bud</w:t>
      </w:r>
      <w:r>
        <w:t>ż</w:t>
      </w:r>
      <w:r>
        <w:t xml:space="preserve">etowe; </w:t>
      </w:r>
    </w:p>
    <w:p w:rsidR="00952970" w:rsidRDefault="00BA01A5">
      <w:pPr>
        <w:numPr>
          <w:ilvl w:val="0"/>
          <w:numId w:val="216"/>
        </w:numPr>
        <w:ind w:right="4" w:hanging="420"/>
      </w:pPr>
      <w:r>
        <w:t>płatno</w:t>
      </w:r>
      <w:r>
        <w:t>ś</w:t>
      </w:r>
      <w:r>
        <w:t xml:space="preserve">ci w ramach programów finansowanych z udziałem </w:t>
      </w:r>
      <w:r>
        <w:t>ś</w:t>
      </w:r>
      <w:r>
        <w:t xml:space="preserve">rodków europejskich; </w:t>
      </w:r>
    </w:p>
    <w:p w:rsidR="00952970" w:rsidRDefault="00BA01A5">
      <w:pPr>
        <w:numPr>
          <w:ilvl w:val="0"/>
          <w:numId w:val="216"/>
        </w:numPr>
        <w:ind w:right="4" w:hanging="420"/>
      </w:pPr>
      <w:r>
        <w:t xml:space="preserve">dotacje celowe dla beneficjentów; </w:t>
      </w:r>
    </w:p>
    <w:p w:rsidR="00952970" w:rsidRDefault="00BA01A5">
      <w:pPr>
        <w:numPr>
          <w:ilvl w:val="0"/>
          <w:numId w:val="216"/>
        </w:numPr>
        <w:spacing w:after="12" w:line="394" w:lineRule="auto"/>
        <w:ind w:right="4" w:hanging="420"/>
      </w:pPr>
      <w:r>
        <w:t>realizacj</w:t>
      </w:r>
      <w:r>
        <w:t>ę</w:t>
      </w:r>
      <w:r>
        <w:t xml:space="preserve"> projektów finansowanych w ramach Programu </w:t>
      </w:r>
      <w:r>
        <w:t>Ś</w:t>
      </w:r>
      <w:r>
        <w:t>rodki Przej</w:t>
      </w:r>
      <w:r>
        <w:t>ś</w:t>
      </w:r>
      <w:r>
        <w:t xml:space="preserve">ciowe; 5) </w:t>
      </w:r>
      <w:r>
        <w:tab/>
        <w:t>realizacj</w:t>
      </w:r>
      <w:r>
        <w:t>ę</w:t>
      </w:r>
      <w:r>
        <w:t xml:space="preserve"> Wspólnej Polityki Rolnej zgodnie z odr</w:t>
      </w:r>
      <w:r>
        <w:t>ę</w:t>
      </w:r>
      <w:r>
        <w:t xml:space="preserve">bnymi ustawami. </w:t>
      </w:r>
    </w:p>
    <w:p w:rsidR="00952970" w:rsidRDefault="00BA01A5">
      <w:pPr>
        <w:spacing w:after="136"/>
        <w:ind w:left="-12" w:right="4" w:firstLine="420"/>
      </w:pPr>
      <w:r>
        <w:rPr>
          <w:b/>
        </w:rPr>
        <w:t>Art. 187.</w:t>
      </w:r>
      <w:r>
        <w:t xml:space="preserve"> Za obsług</w:t>
      </w:r>
      <w:r>
        <w:t>ę</w:t>
      </w:r>
      <w:r>
        <w:t xml:space="preserve"> płatno</w:t>
      </w:r>
      <w:r>
        <w:t>ś</w:t>
      </w:r>
      <w:r>
        <w:t xml:space="preserve">ci w ramach programów finansowanych z udziałem </w:t>
      </w:r>
      <w:r>
        <w:t>ś</w:t>
      </w:r>
      <w:r>
        <w:t>r</w:t>
      </w:r>
      <w:r>
        <w:t>odków europejskich, zwanych dalej „płatno</w:t>
      </w:r>
      <w:r>
        <w:t>ś</w:t>
      </w:r>
      <w:r>
        <w:t xml:space="preserve">ciami”, odpowiada Minister Finansów. </w:t>
      </w:r>
    </w:p>
    <w:p w:rsidR="00952970" w:rsidRDefault="00BA01A5">
      <w:pPr>
        <w:spacing w:after="142"/>
        <w:ind w:left="-12" w:right="4" w:firstLine="420"/>
      </w:pPr>
      <w:r>
        <w:rPr>
          <w:b/>
        </w:rPr>
        <w:t>Art. 188.</w:t>
      </w:r>
      <w:r>
        <w:t xml:space="preserve"> 1. Podstaw</w:t>
      </w:r>
      <w:r>
        <w:t>ą</w:t>
      </w:r>
      <w:r>
        <w:t xml:space="preserve"> dokonania płatno</w:t>
      </w:r>
      <w:r>
        <w:t>ś</w:t>
      </w:r>
      <w:r>
        <w:t>ci na rzecz beneficjenta jest zlecenie płatno</w:t>
      </w:r>
      <w:r>
        <w:t>ś</w:t>
      </w:r>
      <w:r>
        <w:t>ci wystawione przez instytucj</w:t>
      </w:r>
      <w:r>
        <w:t>ę</w:t>
      </w:r>
      <w:r>
        <w:t>, z któr</w:t>
      </w:r>
      <w:r>
        <w:t>ą</w:t>
      </w:r>
      <w:r>
        <w:t xml:space="preserve"> beneficjent zawarł umow</w:t>
      </w:r>
      <w:r>
        <w:t>ę</w:t>
      </w:r>
      <w:r>
        <w:t xml:space="preserve"> o dofinansowanie projektu, oraz pisemna zgoda dysponenta cz</w:t>
      </w:r>
      <w:r>
        <w:t>ęś</w:t>
      </w:r>
      <w:r>
        <w:t>ci bud</w:t>
      </w:r>
      <w:r>
        <w:t>ż</w:t>
      </w:r>
      <w:r>
        <w:t>etowej na dokonanie płatno</w:t>
      </w:r>
      <w:r>
        <w:t>ś</w:t>
      </w:r>
      <w:r>
        <w:t>ci, z zastrze</w:t>
      </w:r>
      <w:r>
        <w:t>ż</w:t>
      </w:r>
      <w:r>
        <w:t xml:space="preserve">eniem, </w:t>
      </w:r>
      <w:r>
        <w:t>ż</w:t>
      </w:r>
      <w:r>
        <w:t>e w przypadku gdy projekt realizuje instytucja zarz</w:t>
      </w:r>
      <w:r>
        <w:t>ą</w:t>
      </w:r>
      <w:r>
        <w:t>dzaj</w:t>
      </w:r>
      <w:r>
        <w:t>ą</w:t>
      </w:r>
      <w:r>
        <w:t>ca lub instytucja po</w:t>
      </w:r>
      <w:r>
        <w:t>ś</w:t>
      </w:r>
      <w:r>
        <w:t>rednicz</w:t>
      </w:r>
      <w:r>
        <w:t>ą</w:t>
      </w:r>
      <w:r>
        <w:t>ca b</w:t>
      </w:r>
      <w:r>
        <w:t>ę</w:t>
      </w:r>
      <w:r>
        <w:t>d</w:t>
      </w:r>
      <w:r>
        <w:t>ą</w:t>
      </w:r>
      <w:r>
        <w:t>ca zarz</w:t>
      </w:r>
      <w:r>
        <w:t>ą</w:t>
      </w:r>
      <w:r>
        <w:t>dem województwa lub przez zarz</w:t>
      </w:r>
      <w:r>
        <w:t>ą</w:t>
      </w:r>
      <w:r>
        <w:t>d woje</w:t>
      </w:r>
      <w:r>
        <w:t>wództwa upowa</w:t>
      </w:r>
      <w:r>
        <w:t>ż</w:t>
      </w:r>
      <w:r>
        <w:t>niona, zlecenia płatno</w:t>
      </w:r>
      <w:r>
        <w:t>ś</w:t>
      </w:r>
      <w:r>
        <w:t>ci s</w:t>
      </w:r>
      <w:r>
        <w:t>ą</w:t>
      </w:r>
      <w:r>
        <w:t xml:space="preserve"> wystawiane przez zarz</w:t>
      </w:r>
      <w:r>
        <w:t>ą</w:t>
      </w:r>
      <w:r>
        <w:t xml:space="preserve">d województwa. </w:t>
      </w:r>
    </w:p>
    <w:p w:rsidR="00952970" w:rsidRDefault="00BA01A5">
      <w:pPr>
        <w:ind w:left="-12" w:right="4" w:firstLine="420"/>
      </w:pPr>
      <w:r>
        <w:t>1a.</w:t>
      </w:r>
      <w:r>
        <w:rPr>
          <w:vertAlign w:val="superscript"/>
        </w:rPr>
        <w:footnoteReference w:id="53"/>
      </w:r>
      <w:r>
        <w:rPr>
          <w:vertAlign w:val="superscript"/>
        </w:rPr>
        <w:t>)</w:t>
      </w:r>
      <w:r>
        <w:t xml:space="preserve"> Instytucja, o której mowa w ust. 1, mo</w:t>
      </w:r>
      <w:r>
        <w:t>ż</w:t>
      </w:r>
      <w:r>
        <w:t>e, za zgod</w:t>
      </w:r>
      <w:r>
        <w:t>ą</w:t>
      </w:r>
      <w:r>
        <w:t xml:space="preserve"> dysponenta cz</w:t>
      </w:r>
      <w:r>
        <w:t>ęś</w:t>
      </w:r>
      <w:r>
        <w:t>ci bud</w:t>
      </w:r>
      <w:r>
        <w:t>ż</w:t>
      </w:r>
      <w:r>
        <w:t>etowej, upowa</w:t>
      </w:r>
      <w:r>
        <w:t>ż</w:t>
      </w:r>
      <w:r>
        <w:t>ni</w:t>
      </w:r>
      <w:r>
        <w:t>ć</w:t>
      </w:r>
      <w:r>
        <w:t xml:space="preserve"> pisemnie inny podmiot b</w:t>
      </w:r>
      <w:r>
        <w:t>ę</w:t>
      </w:r>
      <w:r>
        <w:t>d</w:t>
      </w:r>
      <w:r>
        <w:t>ą</w:t>
      </w:r>
      <w:r>
        <w:t>cy pa</w:t>
      </w:r>
      <w:r>
        <w:t>ń</w:t>
      </w:r>
      <w:r>
        <w:t>stwow</w:t>
      </w:r>
      <w:r>
        <w:t>ą</w:t>
      </w:r>
      <w:r>
        <w:t xml:space="preserve"> jednostk</w:t>
      </w:r>
      <w:r>
        <w:t>ą</w:t>
      </w:r>
      <w:r>
        <w:t xml:space="preserve"> bud</w:t>
      </w:r>
      <w:r>
        <w:t>ż</w:t>
      </w:r>
      <w:r>
        <w:t>etow</w:t>
      </w:r>
      <w:r>
        <w:t>ą</w:t>
      </w:r>
      <w:r>
        <w:t xml:space="preserve"> lub agencj</w:t>
      </w:r>
      <w:r>
        <w:t>ą</w:t>
      </w:r>
      <w:r>
        <w:t xml:space="preserve"> wykonaw</w:t>
      </w:r>
      <w:r>
        <w:t>cz</w:t>
      </w:r>
      <w:r>
        <w:t>ą</w:t>
      </w:r>
      <w:r>
        <w:t>, realizuj</w:t>
      </w:r>
      <w:r>
        <w:t>ą</w:t>
      </w:r>
      <w:r>
        <w:t xml:space="preserve">cy projekt finansowany z udziałem </w:t>
      </w:r>
      <w:r>
        <w:t>ś</w:t>
      </w:r>
      <w:r>
        <w:t>rodków europejskich, do wystawiania zlece</w:t>
      </w:r>
      <w:r>
        <w:t>ń</w:t>
      </w:r>
      <w:r>
        <w:t xml:space="preserve"> płatno</w:t>
      </w:r>
      <w:r>
        <w:t>ś</w:t>
      </w:r>
      <w:r>
        <w:t xml:space="preserve">ci. </w:t>
      </w:r>
    </w:p>
    <w:p w:rsidR="00952970" w:rsidRDefault="00BA01A5">
      <w:pPr>
        <w:numPr>
          <w:ilvl w:val="1"/>
          <w:numId w:val="216"/>
        </w:numPr>
        <w:ind w:right="4" w:firstLine="420"/>
      </w:pPr>
      <w:r>
        <w:t>Dysponent cz</w:t>
      </w:r>
      <w:r>
        <w:t>ęś</w:t>
      </w:r>
      <w:r>
        <w:t>ci bud</w:t>
      </w:r>
      <w:r>
        <w:t>ż</w:t>
      </w:r>
      <w:r>
        <w:t>etowej mo</w:t>
      </w:r>
      <w:r>
        <w:t>ż</w:t>
      </w:r>
      <w:r>
        <w:t>e upowa</w:t>
      </w:r>
      <w:r>
        <w:t>ż</w:t>
      </w:r>
      <w:r>
        <w:t>ni</w:t>
      </w:r>
      <w:r>
        <w:t>ć</w:t>
      </w:r>
      <w:r>
        <w:t xml:space="preserve"> na pi</w:t>
      </w:r>
      <w:r>
        <w:t>ś</w:t>
      </w:r>
      <w:r>
        <w:t>mie instytucj</w:t>
      </w:r>
      <w:r>
        <w:t>ę</w:t>
      </w:r>
      <w:r>
        <w:t>, o której mowa w ust. 1, lub podmiot, o którym mowa w ust. 1a, do wydawania zgody na dokonywanie płatno</w:t>
      </w:r>
      <w:r>
        <w:t>ś</w:t>
      </w:r>
      <w:r>
        <w:t xml:space="preserve">ci. </w:t>
      </w:r>
    </w:p>
    <w:p w:rsidR="00952970" w:rsidRDefault="00BA01A5">
      <w:pPr>
        <w:numPr>
          <w:ilvl w:val="1"/>
          <w:numId w:val="216"/>
        </w:numPr>
        <w:ind w:right="4" w:firstLine="420"/>
      </w:pPr>
      <w:r>
        <w:t>Przepis ust. 1 stosuje si</w:t>
      </w:r>
      <w:r>
        <w:t>ę</w:t>
      </w:r>
      <w:r>
        <w:t xml:space="preserve"> odpowiednio do decyzji, o której mowa w art. 5 pkt 9 ustawy o zasadach prowadzenia polityki rozwoju albo w art. 9 pkt 4</w:t>
      </w:r>
      <w:r>
        <w:t xml:space="preserve"> lit. a ustawy z dnia 3 kwietnia 2009 r. o wspieraniu zrównowa</w:t>
      </w:r>
      <w:r>
        <w:t>ż</w:t>
      </w:r>
      <w:r>
        <w:t xml:space="preserve">onego rozwoju sektora rybackiego z udziałem Europejskiego Funduszu Rybackiego, albo w art. 9 ust. 2 pkt 3 ustawy o zasadach realizacji programów. </w:t>
      </w:r>
    </w:p>
    <w:p w:rsidR="00952970" w:rsidRDefault="00BA01A5">
      <w:pPr>
        <w:numPr>
          <w:ilvl w:val="1"/>
          <w:numId w:val="216"/>
        </w:numPr>
        <w:ind w:right="4" w:firstLine="420"/>
      </w:pPr>
      <w:r>
        <w:t xml:space="preserve">Instytucja, o której mowa w ust. 1, informuje </w:t>
      </w:r>
      <w:r>
        <w:t>wła</w:t>
      </w:r>
      <w:r>
        <w:t>ś</w:t>
      </w:r>
      <w:r>
        <w:t>ciwego dysponenta cz</w:t>
      </w:r>
      <w:r>
        <w:t>ęś</w:t>
      </w:r>
      <w:r>
        <w:t>ci bud</w:t>
      </w:r>
      <w:r>
        <w:t>ż</w:t>
      </w:r>
      <w:r>
        <w:t>etowej o zleceniach płatno</w:t>
      </w:r>
      <w:r>
        <w:t>ś</w:t>
      </w:r>
      <w:r>
        <w:t xml:space="preserve">ci przekazywanych do Banku Gospodarstwa Krajowego, a w przypadku programów finansowanych z udziałem </w:t>
      </w:r>
      <w:r>
        <w:t>ś</w:t>
      </w:r>
      <w:r>
        <w:t>rodków europejskich, dla których instytucj</w:t>
      </w:r>
      <w:r>
        <w:t>ą</w:t>
      </w:r>
      <w:r>
        <w:t xml:space="preserve"> zarz</w:t>
      </w:r>
      <w:r>
        <w:t>ą</w:t>
      </w:r>
      <w:r>
        <w:t>dzaj</w:t>
      </w:r>
      <w:r>
        <w:t>ą</w:t>
      </w:r>
      <w:r>
        <w:t>c</w:t>
      </w:r>
      <w:r>
        <w:t>ą</w:t>
      </w:r>
      <w:r>
        <w:t xml:space="preserve"> lub po</w:t>
      </w:r>
      <w:r>
        <w:t>ś</w:t>
      </w:r>
      <w:r>
        <w:t>rednicz</w:t>
      </w:r>
      <w:r>
        <w:t>ą</w:t>
      </w:r>
      <w:r>
        <w:t>c</w:t>
      </w:r>
      <w:r>
        <w:t>ą</w:t>
      </w:r>
      <w:r>
        <w:t xml:space="preserve"> jest zarz</w:t>
      </w:r>
      <w:r>
        <w:t>ą</w:t>
      </w:r>
      <w:r>
        <w:t>d wojewódz</w:t>
      </w:r>
      <w:r>
        <w:t>twa, tak</w:t>
      </w:r>
      <w:r>
        <w:t>ż</w:t>
      </w:r>
      <w:r>
        <w:t>e zarz</w:t>
      </w:r>
      <w:r>
        <w:t>ą</w:t>
      </w:r>
      <w:r>
        <w:t xml:space="preserve">d województwa. </w:t>
      </w:r>
    </w:p>
    <w:p w:rsidR="00952970" w:rsidRDefault="00BA01A5">
      <w:pPr>
        <w:numPr>
          <w:ilvl w:val="1"/>
          <w:numId w:val="216"/>
        </w:numPr>
        <w:ind w:right="4" w:firstLine="420"/>
      </w:pPr>
      <w:r>
        <w:t>Płatno</w:t>
      </w:r>
      <w:r>
        <w:t>ś</w:t>
      </w:r>
      <w:r>
        <w:t>ci mog</w:t>
      </w:r>
      <w:r>
        <w:t>ą</w:t>
      </w:r>
      <w:r>
        <w:t xml:space="preserve"> by</w:t>
      </w:r>
      <w:r>
        <w:t>ć</w:t>
      </w:r>
      <w:r>
        <w:t xml:space="preserve"> przekazywane na rachunek beneficjenta, podmiotu upowa</w:t>
      </w:r>
      <w:r>
        <w:t>ż</w:t>
      </w:r>
      <w:r>
        <w:t xml:space="preserve">nionego przez beneficjenta lub wykonawcy. </w:t>
      </w:r>
    </w:p>
    <w:p w:rsidR="00952970" w:rsidRDefault="00BA01A5">
      <w:pPr>
        <w:numPr>
          <w:ilvl w:val="1"/>
          <w:numId w:val="216"/>
        </w:numPr>
        <w:spacing w:after="136"/>
        <w:ind w:right="4" w:firstLine="420"/>
      </w:pPr>
      <w:r>
        <w:t>Minister Finansów w porozumieniu z ministrem wła</w:t>
      </w:r>
      <w:r>
        <w:t>ś</w:t>
      </w:r>
      <w:r>
        <w:t>ciwym do spraw rozwoju regionalnego, ministrem wła</w:t>
      </w:r>
      <w:r>
        <w:t>ś</w:t>
      </w:r>
      <w:r>
        <w:t>ciwym do</w:t>
      </w:r>
      <w:r>
        <w:t xml:space="preserve"> spraw zabezpieczenia społecznego oraz ministrem wła</w:t>
      </w:r>
      <w:r>
        <w:t>ś</w:t>
      </w:r>
      <w:r>
        <w:t>ciwym do spraw rybołówstwa okre</w:t>
      </w:r>
      <w:r>
        <w:t>ś</w:t>
      </w:r>
      <w:r>
        <w:t>li, w drodze rozporz</w:t>
      </w:r>
      <w:r>
        <w:t>ą</w:t>
      </w:r>
      <w:r>
        <w:t xml:space="preserve">dzenia: </w:t>
      </w:r>
    </w:p>
    <w:p w:rsidR="00952970" w:rsidRDefault="00BA01A5">
      <w:pPr>
        <w:numPr>
          <w:ilvl w:val="0"/>
          <w:numId w:val="217"/>
        </w:numPr>
        <w:spacing w:after="140"/>
        <w:ind w:right="4" w:hanging="420"/>
      </w:pPr>
      <w:r>
        <w:t>wzór zlecenia płatno</w:t>
      </w:r>
      <w:r>
        <w:t>ś</w:t>
      </w:r>
      <w:r>
        <w:t xml:space="preserve">ci, </w:t>
      </w:r>
    </w:p>
    <w:p w:rsidR="00952970" w:rsidRDefault="00BA01A5">
      <w:pPr>
        <w:numPr>
          <w:ilvl w:val="0"/>
          <w:numId w:val="217"/>
        </w:numPr>
        <w:spacing w:after="140"/>
        <w:ind w:right="4" w:hanging="420"/>
      </w:pPr>
      <w:r>
        <w:t>zakres, terminy i tryb przekazywania przez Bank Gospodarstwa Krajowego informacji dotycz</w:t>
      </w:r>
      <w:r>
        <w:t>ą</w:t>
      </w:r>
      <w:r>
        <w:t>cych płatno</w:t>
      </w:r>
      <w:r>
        <w:t>ś</w:t>
      </w:r>
      <w:r>
        <w:t xml:space="preserve">ci, </w:t>
      </w:r>
    </w:p>
    <w:p w:rsidR="00952970" w:rsidRDefault="00BA01A5">
      <w:pPr>
        <w:numPr>
          <w:ilvl w:val="0"/>
          <w:numId w:val="217"/>
        </w:numPr>
        <w:ind w:right="4" w:hanging="420"/>
      </w:pPr>
      <w:r>
        <w:lastRenderedPageBreak/>
        <w:t>wzory, za</w:t>
      </w:r>
      <w:r>
        <w:t>kres, terminy i tryb przekazywania informacji przez instytucj</w:t>
      </w:r>
      <w:r>
        <w:t>ę</w:t>
      </w:r>
      <w:r>
        <w:t>, o której mowa w ust. 1, do dysponenta cz</w:t>
      </w:r>
      <w:r>
        <w:t>ęś</w:t>
      </w:r>
      <w:r>
        <w:t>ci bud</w:t>
      </w:r>
      <w:r>
        <w:t>ż</w:t>
      </w:r>
      <w:r>
        <w:t>etowej lub do zarz</w:t>
      </w:r>
      <w:r>
        <w:t>ą</w:t>
      </w:r>
      <w:r>
        <w:t xml:space="preserve">du województwa </w:t>
      </w:r>
    </w:p>
    <w:p w:rsidR="00952970" w:rsidRDefault="00BA01A5">
      <w:pPr>
        <w:ind w:left="-2" w:right="4"/>
      </w:pPr>
      <w:r>
        <w:t>– maj</w:t>
      </w:r>
      <w:r>
        <w:t>ą</w:t>
      </w:r>
      <w:r>
        <w:t>c na wzgl</w:t>
      </w:r>
      <w:r>
        <w:t>ę</w:t>
      </w:r>
      <w:r>
        <w:t>dzie sprawno</w:t>
      </w:r>
      <w:r>
        <w:t>ść</w:t>
      </w:r>
      <w:r>
        <w:t xml:space="preserve"> realizacji płatno</w:t>
      </w:r>
      <w:r>
        <w:t>ś</w:t>
      </w:r>
      <w:r>
        <w:t>ci, wymogi prowadzenia przez dysponentów cz</w:t>
      </w:r>
      <w:r>
        <w:t>ęś</w:t>
      </w:r>
      <w:r>
        <w:t>ci bud</w:t>
      </w:r>
      <w:r>
        <w:t>ż</w:t>
      </w:r>
      <w:r>
        <w:t>etowych ewidencji ksi</w:t>
      </w:r>
      <w:r>
        <w:t>ę</w:t>
      </w:r>
      <w:r>
        <w:t xml:space="preserve">gowej wydatków w ramach programów oraz zapewnienie skutecznej kontroli nad </w:t>
      </w:r>
      <w:r>
        <w:t>ś</w:t>
      </w:r>
      <w:r>
        <w:t xml:space="preserve">rodkami przekazanymi do Banku Gospodarstwa Krajowego. </w:t>
      </w:r>
    </w:p>
    <w:p w:rsidR="00952970" w:rsidRDefault="00BA01A5">
      <w:pPr>
        <w:spacing w:after="70"/>
        <w:ind w:left="-12" w:right="4" w:firstLine="420"/>
      </w:pPr>
      <w:r>
        <w:rPr>
          <w:b/>
        </w:rPr>
        <w:t>Art. 189.</w:t>
      </w:r>
      <w:r>
        <w:t xml:space="preserve"> 1. Zlecenie płatno</w:t>
      </w:r>
      <w:r>
        <w:t>ś</w:t>
      </w:r>
      <w:r>
        <w:t>ci mo</w:t>
      </w:r>
      <w:r>
        <w:t>ż</w:t>
      </w:r>
      <w:r>
        <w:t>e dotyczy</w:t>
      </w:r>
      <w:r>
        <w:t>ć</w:t>
      </w:r>
      <w:r>
        <w:t xml:space="preserve"> kwoty wydatków kwalifikowalnych zgodnie z kryteriami okre</w:t>
      </w:r>
      <w:r>
        <w:t>ś</w:t>
      </w:r>
      <w:r>
        <w:t>lonymi na podstawie ustawy o zasadach prowadzenia polityki rozwoju albo ustawy o zasadach realizacji programów, albo ustawy o pomocy społecznej, albo rozporz</w:t>
      </w:r>
      <w:r>
        <w:t>ą</w:t>
      </w:r>
      <w:r>
        <w:t>dzenia Parlamentu Europejskiego i Rady (UE) nr 1316/2013 z dnia 11 grudnia 2013 r. ustanawiaj</w:t>
      </w:r>
      <w:r>
        <w:t>ą</w:t>
      </w:r>
      <w:r>
        <w:t>ceg</w:t>
      </w:r>
      <w:r>
        <w:t>o instrument „Ł</w:t>
      </w:r>
      <w:r>
        <w:t>ą</w:t>
      </w:r>
      <w:r>
        <w:t>cz</w:t>
      </w:r>
      <w:r>
        <w:t>ą</w:t>
      </w:r>
      <w:r>
        <w:t>c Europ</w:t>
      </w:r>
      <w:r>
        <w:t>ę</w:t>
      </w:r>
      <w:r>
        <w:t>” zmieniaj</w:t>
      </w:r>
      <w:r>
        <w:t>ą</w:t>
      </w:r>
      <w:r>
        <w:t>cego rozporz</w:t>
      </w:r>
      <w:r>
        <w:t>ą</w:t>
      </w:r>
      <w:r>
        <w:t>dzenie (UE) nr 913/2010 oraz uchylaj</w:t>
      </w:r>
      <w:r>
        <w:t>ą</w:t>
      </w:r>
      <w:r>
        <w:t>cego rozporz</w:t>
      </w:r>
      <w:r>
        <w:t>ą</w:t>
      </w:r>
      <w:r>
        <w:t xml:space="preserve">dzenia (WE) nr 680/2007 i (WE) nr 67/2010, a w przypadku programu finansowanego z udziałem </w:t>
      </w:r>
      <w:r>
        <w:t>ś</w:t>
      </w:r>
      <w:r>
        <w:t>rodków Europejskiego Funduszu Morskiego i Rybackiego albo Europ</w:t>
      </w:r>
      <w:r>
        <w:t>ejskiego Funduszu Rybackiego – na podstawie odpowiednio ustawy z dnia 10 lipca 2015 r. o wspieraniu zrównowa</w:t>
      </w:r>
      <w:r>
        <w:t>ż</w:t>
      </w:r>
      <w:r>
        <w:t>onego rozwoju sektora rybackiego z udziałem Europejskiego Funduszu Morskiego i Rybackiego albo ustawy z dnia 3 kwietnia 2009 r. o wspieraniu zrówno</w:t>
      </w:r>
      <w:r>
        <w:t>wa</w:t>
      </w:r>
      <w:r>
        <w:t>ż</w:t>
      </w:r>
      <w:r>
        <w:t>onego rozwoju sektora rybackiego z udziałem Europejskiego Funduszu Rybackiego, wynikaj</w:t>
      </w:r>
      <w:r>
        <w:t>ą</w:t>
      </w:r>
      <w:r>
        <w:t>cej z wniosku o płatno</w:t>
      </w:r>
      <w:r>
        <w:t>ść</w:t>
      </w:r>
      <w:r>
        <w:t>, zweryfikowanego pozytywnie przez instytucj</w:t>
      </w:r>
      <w:r>
        <w:t>ę</w:t>
      </w:r>
      <w:r>
        <w:t xml:space="preserve">, o której mowa w art. 188 ust. 1. </w:t>
      </w:r>
    </w:p>
    <w:p w:rsidR="00952970" w:rsidRDefault="00BA01A5">
      <w:pPr>
        <w:numPr>
          <w:ilvl w:val="0"/>
          <w:numId w:val="218"/>
        </w:numPr>
        <w:ind w:right="4" w:firstLine="420"/>
      </w:pPr>
      <w:r>
        <w:t>Instytucja, o której mowa w art. 188 ust. 1, mo</w:t>
      </w:r>
      <w:r>
        <w:t>ż</w:t>
      </w:r>
      <w:r>
        <w:t>e wystawi</w:t>
      </w:r>
      <w:r>
        <w:t>ć</w:t>
      </w:r>
      <w:r>
        <w:t xml:space="preserve"> zl</w:t>
      </w:r>
      <w:r>
        <w:t>ecenie dokonania płatno</w:t>
      </w:r>
      <w:r>
        <w:t>ś</w:t>
      </w:r>
      <w:r>
        <w:t xml:space="preserve">ci zaliczkowej dla beneficjenta. </w:t>
      </w:r>
    </w:p>
    <w:p w:rsidR="00952970" w:rsidRDefault="00BA01A5">
      <w:pPr>
        <w:numPr>
          <w:ilvl w:val="0"/>
          <w:numId w:val="218"/>
        </w:numPr>
        <w:spacing w:after="69"/>
        <w:ind w:right="4" w:firstLine="420"/>
      </w:pPr>
      <w:r>
        <w:rPr>
          <w:vertAlign w:val="superscript"/>
        </w:rPr>
        <w:footnoteReference w:id="54"/>
      </w:r>
      <w:r>
        <w:rPr>
          <w:vertAlign w:val="superscript"/>
        </w:rPr>
        <w:t>)</w:t>
      </w:r>
      <w:r>
        <w:t xml:space="preserve"> W przypadku niezło</w:t>
      </w:r>
      <w:r>
        <w:t>ż</w:t>
      </w:r>
      <w:r>
        <w:t>enia wniosku o płatno</w:t>
      </w:r>
      <w:r>
        <w:t>ść</w:t>
      </w:r>
      <w:r>
        <w:t xml:space="preserve"> na kwot</w:t>
      </w:r>
      <w:r>
        <w:t>ę</w:t>
      </w:r>
      <w:r>
        <w:t xml:space="preserve"> lub w terminie 14 dni od dnia upływu terminu, o których mowa w przepisach wydanych na podstawie ust. 4 i 4a, od </w:t>
      </w:r>
      <w:r>
        <w:t>ś</w:t>
      </w:r>
      <w:r>
        <w:t>rodków pozostałych do rozlicze</w:t>
      </w:r>
      <w:r>
        <w:t>nia, przekazanych w ramach zaliczki, nalicza si</w:t>
      </w:r>
      <w:r>
        <w:t>ę</w:t>
      </w:r>
      <w:r>
        <w:t xml:space="preserve"> odsetki jak dla zaległo</w:t>
      </w:r>
      <w:r>
        <w:t>ś</w:t>
      </w:r>
      <w:r>
        <w:t xml:space="preserve">ci podatkowych, liczone od dnia przekazania </w:t>
      </w:r>
      <w:r>
        <w:t>ś</w:t>
      </w:r>
      <w:r>
        <w:t>rodków do dnia zło</w:t>
      </w:r>
      <w:r>
        <w:t>ż</w:t>
      </w:r>
      <w:r>
        <w:t>enia wniosku o płatno</w:t>
      </w:r>
      <w:r>
        <w:t>ść</w:t>
      </w:r>
      <w:r>
        <w:t xml:space="preserve">. </w:t>
      </w:r>
    </w:p>
    <w:p w:rsidR="00952970" w:rsidRDefault="00BA01A5">
      <w:pPr>
        <w:ind w:left="-12" w:right="4" w:firstLine="420"/>
      </w:pPr>
      <w:r>
        <w:t>3a. W przypadku stwierdzenia okoliczno</w:t>
      </w:r>
      <w:r>
        <w:t>ś</w:t>
      </w:r>
      <w:r>
        <w:t>ci, o których mowa w ust. 3, instytucja, która podpisa</w:t>
      </w:r>
      <w:r>
        <w:t>ła umow</w:t>
      </w:r>
      <w:r>
        <w:t>ę</w:t>
      </w:r>
      <w:r>
        <w:t xml:space="preserve"> z beneficjentem, wzywa go do: </w:t>
      </w:r>
    </w:p>
    <w:p w:rsidR="00952970" w:rsidRDefault="00BA01A5">
      <w:pPr>
        <w:numPr>
          <w:ilvl w:val="0"/>
          <w:numId w:val="219"/>
        </w:numPr>
        <w:ind w:right="4915" w:hanging="420"/>
      </w:pPr>
      <w:r>
        <w:t xml:space="preserve">zapłaty odsetek lub </w:t>
      </w:r>
    </w:p>
    <w:p w:rsidR="00952970" w:rsidRDefault="00BA01A5">
      <w:pPr>
        <w:numPr>
          <w:ilvl w:val="0"/>
          <w:numId w:val="219"/>
        </w:numPr>
        <w:spacing w:after="0" w:line="337" w:lineRule="auto"/>
        <w:ind w:right="4915" w:hanging="420"/>
      </w:pPr>
      <w:r>
        <w:t>wyra</w:t>
      </w:r>
      <w:r>
        <w:t>ż</w:t>
      </w:r>
      <w:r>
        <w:t>enia zgody na pomniejszenie kolejnych płatno</w:t>
      </w:r>
      <w:r>
        <w:t>ś</w:t>
      </w:r>
      <w:r>
        <w:t>ci – w terminie 14 dni od dnia dor</w:t>
      </w:r>
      <w:r>
        <w:t>ę</w:t>
      </w:r>
      <w:r>
        <w:t xml:space="preserve">czenia wezwania. </w:t>
      </w:r>
    </w:p>
    <w:p w:rsidR="00952970" w:rsidRDefault="00BA01A5">
      <w:pPr>
        <w:ind w:left="-12" w:right="4" w:firstLine="420"/>
      </w:pPr>
      <w:r>
        <w:t>3b. Po bezskutecznym upływie terminu, o którym mowa w ust. 3a, organ pełni</w:t>
      </w:r>
      <w:r>
        <w:t>ą</w:t>
      </w:r>
      <w:r>
        <w:t>cy funkcj</w:t>
      </w:r>
      <w:r>
        <w:t>ę</w:t>
      </w:r>
      <w:r>
        <w:t xml:space="preserve"> instytucji zarz</w:t>
      </w:r>
      <w:r>
        <w:t>ą</w:t>
      </w:r>
      <w:r>
        <w:t>dzaj</w:t>
      </w:r>
      <w:r>
        <w:t>ą</w:t>
      </w:r>
      <w:r>
        <w:t>cej, instytucji po</w:t>
      </w:r>
      <w:r>
        <w:t>ś</w:t>
      </w:r>
      <w:r>
        <w:t>rednicz</w:t>
      </w:r>
      <w:r>
        <w:t>ą</w:t>
      </w:r>
      <w:r>
        <w:t>cej albo instytucji wdra</w:t>
      </w:r>
      <w:r>
        <w:t>ż</w:t>
      </w:r>
      <w:r>
        <w:t>aj</w:t>
      </w:r>
      <w:r>
        <w:t>ą</w:t>
      </w:r>
      <w:r>
        <w:t>cej w rozumieniu ustawy o zasadach prowadzenia polityki rozwoju albo ustawy o zasadach realizacji programów albo organ pełni</w:t>
      </w:r>
      <w:r>
        <w:t>ą</w:t>
      </w:r>
      <w:r>
        <w:t>cy funkcj</w:t>
      </w:r>
      <w:r>
        <w:t>ę</w:t>
      </w:r>
      <w:r>
        <w:t xml:space="preserve"> instytucji zarz</w:t>
      </w:r>
      <w:r>
        <w:t>ą</w:t>
      </w:r>
      <w:r>
        <w:t>dzaj</w:t>
      </w:r>
      <w:r>
        <w:t>ą</w:t>
      </w:r>
      <w:r>
        <w:t>cej lub po</w:t>
      </w:r>
      <w:r>
        <w:t>ś</w:t>
      </w:r>
      <w:r>
        <w:t>rednicz</w:t>
      </w:r>
      <w:r>
        <w:t>ą</w:t>
      </w:r>
      <w:r>
        <w:t>cej</w:t>
      </w:r>
      <w:r>
        <w:t xml:space="preserve"> w rozumieniu ustawy z dnia 10 lipca 2015 r. o wspieraniu zrównowa</w:t>
      </w:r>
      <w:r>
        <w:t>ż</w:t>
      </w:r>
      <w:r>
        <w:t>onego rozwoju sektora rybackiego z udziałem Europejskiego Funduszu Morskiego i Rybackiego lub ustawy z dnia 3 kwietnia 2009 r. o wspieraniu zrównowa</w:t>
      </w:r>
      <w:r>
        <w:t>ż</w:t>
      </w:r>
      <w:r>
        <w:t>onego rozwoju sektora rybackiego z udzia</w:t>
      </w:r>
      <w:r>
        <w:t>łem Europejskiego Funduszu Rybackiego wydaje decyzj</w:t>
      </w:r>
      <w:r>
        <w:t>ę</w:t>
      </w:r>
      <w:r>
        <w:t xml:space="preserve"> o zapłacie odsetek okre</w:t>
      </w:r>
      <w:r>
        <w:t>ś</w:t>
      </w:r>
      <w:r>
        <w:t>laj</w:t>
      </w:r>
      <w:r>
        <w:t>ą</w:t>
      </w:r>
      <w:r>
        <w:t>c</w:t>
      </w:r>
      <w:r>
        <w:t>ą</w:t>
      </w:r>
      <w:r>
        <w:t xml:space="preserve">: </w:t>
      </w:r>
    </w:p>
    <w:p w:rsidR="00952970" w:rsidRDefault="00BA01A5">
      <w:pPr>
        <w:numPr>
          <w:ilvl w:val="0"/>
          <w:numId w:val="220"/>
        </w:numPr>
        <w:ind w:right="4" w:hanging="420"/>
      </w:pPr>
      <w:r>
        <w:t>kwot</w:t>
      </w:r>
      <w:r>
        <w:t>ę</w:t>
      </w:r>
      <w:r>
        <w:t xml:space="preserve"> </w:t>
      </w:r>
      <w:r>
        <w:t>ś</w:t>
      </w:r>
      <w:r>
        <w:t>rodków, od których nalicza si</w:t>
      </w:r>
      <w:r>
        <w:t>ę</w:t>
      </w:r>
      <w:r>
        <w:t xml:space="preserve"> odsetki; </w:t>
      </w:r>
    </w:p>
    <w:p w:rsidR="00952970" w:rsidRDefault="00BA01A5">
      <w:pPr>
        <w:numPr>
          <w:ilvl w:val="0"/>
          <w:numId w:val="220"/>
        </w:numPr>
        <w:ind w:right="4" w:hanging="420"/>
      </w:pPr>
      <w:r>
        <w:t>termin, od którego nalicza si</w:t>
      </w:r>
      <w:r>
        <w:t>ę</w:t>
      </w:r>
      <w:r>
        <w:t xml:space="preserve"> odsetki, a tak</w:t>
      </w:r>
      <w:r>
        <w:t>ż</w:t>
      </w:r>
      <w:r>
        <w:t>e sposób ich zapłaty. Przepis art. 207 ust. 2 stosuje si</w:t>
      </w:r>
      <w:r>
        <w:t>ę</w:t>
      </w:r>
      <w:r>
        <w:t xml:space="preserve"> odpowiednio. </w:t>
      </w:r>
    </w:p>
    <w:p w:rsidR="00952970" w:rsidRDefault="00BA01A5">
      <w:pPr>
        <w:ind w:left="-12" w:right="4" w:firstLine="420"/>
      </w:pPr>
      <w:r>
        <w:t>3c.</w:t>
      </w:r>
      <w:r>
        <w:rPr>
          <w:vertAlign w:val="superscript"/>
        </w:rPr>
        <w:footnoteReference w:id="55"/>
      </w:r>
      <w:r>
        <w:rPr>
          <w:vertAlign w:val="superscript"/>
        </w:rPr>
        <w:t>)</w:t>
      </w:r>
      <w:r>
        <w:t xml:space="preserve"> Decyzji, o której mowa w ust. 3b, nie wydaje si</w:t>
      </w:r>
      <w:r>
        <w:t>ę</w:t>
      </w:r>
      <w:r>
        <w:t>, je</w:t>
      </w:r>
      <w:r>
        <w:t>ż</w:t>
      </w:r>
      <w:r>
        <w:t xml:space="preserve">eli przed jej wydaniem dokonano zapłaty odsetek oraz </w:t>
      </w:r>
      <w:r>
        <w:t>ś</w:t>
      </w:r>
      <w:r>
        <w:t>rodki, od których te odsetki zostały naliczone, beneficjent rozliczył w sposób okre</w:t>
      </w:r>
      <w:r>
        <w:t>ś</w:t>
      </w:r>
      <w:r>
        <w:t xml:space="preserve">lony w przepisach wydanych na podstawie ust. 4 i 4a. </w:t>
      </w:r>
    </w:p>
    <w:p w:rsidR="00952970" w:rsidRDefault="00BA01A5">
      <w:pPr>
        <w:spacing w:after="69"/>
        <w:ind w:left="-12" w:right="4" w:firstLine="420"/>
      </w:pPr>
      <w:r>
        <w:t>3d.</w:t>
      </w:r>
      <w:r>
        <w:rPr>
          <w:vertAlign w:val="superscript"/>
        </w:rPr>
        <w:t>55)</w:t>
      </w:r>
      <w:r>
        <w:t xml:space="preserve"> In</w:t>
      </w:r>
      <w:r>
        <w:t>stytucja zarz</w:t>
      </w:r>
      <w:r>
        <w:t>ą</w:t>
      </w:r>
      <w:r>
        <w:t>dzaj</w:t>
      </w:r>
      <w:r>
        <w:t>ą</w:t>
      </w:r>
      <w:r>
        <w:t>ca lub instytucja po</w:t>
      </w:r>
      <w:r>
        <w:t>ś</w:t>
      </w:r>
      <w:r>
        <w:t>rednicz</w:t>
      </w:r>
      <w:r>
        <w:t>ą</w:t>
      </w:r>
      <w:r>
        <w:t>ca mog</w:t>
      </w:r>
      <w:r>
        <w:t>ą</w:t>
      </w:r>
      <w:r>
        <w:t>, na podstawie porozumienia lub umowy, o których mowa w art. 27 i art. 32 ustawy o zasadach prowadzenia polityki rozwoju albo w art. 10 ust. 1 i 2 ustawy o zasadach realizacji programów, upowa</w:t>
      </w:r>
      <w:r>
        <w:t>ż</w:t>
      </w:r>
      <w:r>
        <w:t>ni</w:t>
      </w:r>
      <w:r>
        <w:t>ć</w:t>
      </w:r>
      <w:r>
        <w:t xml:space="preserve"> inst</w:t>
      </w:r>
      <w:r>
        <w:t>ytucj</w:t>
      </w:r>
      <w:r>
        <w:t>ę</w:t>
      </w:r>
      <w:r>
        <w:t xml:space="preserve"> wdra</w:t>
      </w:r>
      <w:r>
        <w:t>ż</w:t>
      </w:r>
      <w:r>
        <w:t>aj</w:t>
      </w:r>
      <w:r>
        <w:t>ą</w:t>
      </w:r>
      <w:r>
        <w:t>c</w:t>
      </w:r>
      <w:r>
        <w:t>ą</w:t>
      </w:r>
      <w:r>
        <w:t>, b</w:t>
      </w:r>
      <w:r>
        <w:t>ę</w:t>
      </w:r>
      <w:r>
        <w:t>d</w:t>
      </w:r>
      <w:r>
        <w:t>ą</w:t>
      </w:r>
      <w:r>
        <w:t>c</w:t>
      </w:r>
      <w:r>
        <w:t>ą</w:t>
      </w:r>
      <w:r>
        <w:t xml:space="preserve"> jednostk</w:t>
      </w:r>
      <w:r>
        <w:t>ą</w:t>
      </w:r>
      <w:r>
        <w:t xml:space="preserve"> sektora finansów publicznych, do wydawania decyzji, o której mowa w ust. 3b. </w:t>
      </w:r>
    </w:p>
    <w:p w:rsidR="00952970" w:rsidRDefault="00BA01A5">
      <w:pPr>
        <w:ind w:left="-12" w:right="4" w:firstLine="420"/>
      </w:pPr>
      <w:r>
        <w:t>3e. Od decyzji, o której mowa w ust. 3b, wydanej przez instytucj</w:t>
      </w:r>
      <w:r>
        <w:t>ę</w:t>
      </w:r>
      <w:r>
        <w:t xml:space="preserve"> po</w:t>
      </w:r>
      <w:r>
        <w:t>ś</w:t>
      </w:r>
      <w:r>
        <w:t>rednicz</w:t>
      </w:r>
      <w:r>
        <w:t>ą</w:t>
      </w:r>
      <w:r>
        <w:t>c</w:t>
      </w:r>
      <w:r>
        <w:t>ą</w:t>
      </w:r>
      <w:r>
        <w:t xml:space="preserve"> lub instytucj</w:t>
      </w:r>
      <w:r>
        <w:t>ę</w:t>
      </w:r>
      <w:r>
        <w:t xml:space="preserve"> wdra</w:t>
      </w:r>
      <w:r>
        <w:t>ż</w:t>
      </w:r>
      <w:r>
        <w:t>aj</w:t>
      </w:r>
      <w:r>
        <w:t>ą</w:t>
      </w:r>
      <w:r>
        <w:t>c</w:t>
      </w:r>
      <w:r>
        <w:t>ą</w:t>
      </w:r>
      <w:r>
        <w:t>, o której mowa w ust. 3d, słu</w:t>
      </w:r>
      <w:r>
        <w:t>ż</w:t>
      </w:r>
      <w:r>
        <w:t>y odwołanie odpowiednio do wła</w:t>
      </w:r>
      <w:r>
        <w:t>ś</w:t>
      </w:r>
      <w:r>
        <w:t>ciwej instytucji zarz</w:t>
      </w:r>
      <w:r>
        <w:t>ą</w:t>
      </w:r>
      <w:r>
        <w:t>dzaj</w:t>
      </w:r>
      <w:r>
        <w:t>ą</w:t>
      </w:r>
      <w:r>
        <w:t>cej albo, je</w:t>
      </w:r>
      <w:r>
        <w:t>ż</w:t>
      </w:r>
      <w:r>
        <w:t>eli rozpatrywanie odwoła</w:t>
      </w:r>
      <w:r>
        <w:t>ń</w:t>
      </w:r>
      <w:r>
        <w:t xml:space="preserve"> od decyzji instytucji wdra</w:t>
      </w:r>
      <w:r>
        <w:t>ż</w:t>
      </w:r>
      <w:r>
        <w:t>aj</w:t>
      </w:r>
      <w:r>
        <w:t>ą</w:t>
      </w:r>
      <w:r>
        <w:t>cej zostało powierzone instytucji po</w:t>
      </w:r>
      <w:r>
        <w:t>ś</w:t>
      </w:r>
      <w:r>
        <w:t>rednicz</w:t>
      </w:r>
      <w:r>
        <w:t>ą</w:t>
      </w:r>
      <w:r>
        <w:t>cej – instytucji po</w:t>
      </w:r>
      <w:r>
        <w:t>ś</w:t>
      </w:r>
      <w:r>
        <w:t>rednicz</w:t>
      </w:r>
      <w:r>
        <w:t>ą</w:t>
      </w:r>
      <w:r>
        <w:t xml:space="preserve">cej. W przypadku </w:t>
      </w:r>
      <w:r>
        <w:lastRenderedPageBreak/>
        <w:t>wydania decyzji w pierwszej instancji p</w:t>
      </w:r>
      <w:r>
        <w:t>rzez instytucj</w:t>
      </w:r>
      <w:r>
        <w:t>ę</w:t>
      </w:r>
      <w:r>
        <w:t xml:space="preserve"> zarz</w:t>
      </w:r>
      <w:r>
        <w:t>ą</w:t>
      </w:r>
      <w:r>
        <w:t>dzaj</w:t>
      </w:r>
      <w:r>
        <w:t>ą</w:t>
      </w:r>
      <w:r>
        <w:t>c</w:t>
      </w:r>
      <w:r>
        <w:t>ą</w:t>
      </w:r>
      <w:r>
        <w:t xml:space="preserve"> słu</w:t>
      </w:r>
      <w:r>
        <w:t>ż</w:t>
      </w:r>
      <w:r>
        <w:t xml:space="preserve">y wniosek o ponowne rozpatrzenie sprawy do tej instytucji. </w:t>
      </w:r>
    </w:p>
    <w:p w:rsidR="00952970" w:rsidRDefault="00BA01A5">
      <w:pPr>
        <w:spacing w:after="89"/>
        <w:ind w:left="-12" w:right="4" w:firstLine="420"/>
      </w:pPr>
      <w:r>
        <w:t>3f.</w:t>
      </w:r>
      <w:r>
        <w:rPr>
          <w:vertAlign w:val="superscript"/>
        </w:rPr>
        <w:footnoteReference w:id="56"/>
      </w:r>
      <w:r>
        <w:rPr>
          <w:vertAlign w:val="superscript"/>
        </w:rPr>
        <w:t>)</w:t>
      </w:r>
      <w:r>
        <w:t xml:space="preserve"> Przepisu ust. 3 nie stosuje si</w:t>
      </w:r>
      <w:r>
        <w:t>ę</w:t>
      </w:r>
      <w:r>
        <w:t xml:space="preserve"> do projektów rozliczanych w cało</w:t>
      </w:r>
      <w:r>
        <w:t>ś</w:t>
      </w:r>
      <w:r>
        <w:t>ci albo w cz</w:t>
      </w:r>
      <w:r>
        <w:t>ęś</w:t>
      </w:r>
      <w:r>
        <w:t>ci na podstawie art. 67 ust. 1 lit. b–d rozporz</w:t>
      </w:r>
      <w:r>
        <w:t>ą</w:t>
      </w:r>
      <w:r>
        <w:t>dzenia Parlamentu Europejskiego i Rady (UE) nr 1303/2013 z dnia 17 grudnia 2013 r. ustanawiaj</w:t>
      </w:r>
      <w:r>
        <w:t>ą</w:t>
      </w:r>
      <w:r>
        <w:t>cego wspólne przepisy dotycz</w:t>
      </w:r>
      <w:r>
        <w:t>ą</w:t>
      </w:r>
      <w:r>
        <w:t>ce Europejskiego Funduszu Rozwoju Regionalnego, Europejskiego Funduszu Społecznego, Funduszu Spójno</w:t>
      </w:r>
      <w:r>
        <w:t>ś</w:t>
      </w:r>
      <w:r>
        <w:t>ci, Europejskiego Funduszu Rolneg</w:t>
      </w:r>
      <w:r>
        <w:t>o na rzecz Rozwoju Obszarów Wiejskich oraz Europejskiego Funduszu Morskiego i Rybackiego oraz ustanawiaj</w:t>
      </w:r>
      <w:r>
        <w:t>ą</w:t>
      </w:r>
      <w:r>
        <w:t>cego przepisy ogólne dotycz</w:t>
      </w:r>
      <w:r>
        <w:t>ą</w:t>
      </w:r>
      <w:r>
        <w:t>ce Europejskiego Funduszu Rozwoju Regionalnego, Europejskiego Funduszu Społecznego, Funduszu Spójno</w:t>
      </w:r>
      <w:r>
        <w:t>ś</w:t>
      </w:r>
      <w:r>
        <w:t>ci i Europejskiego Fund</w:t>
      </w:r>
      <w:r>
        <w:t>uszu Morskiego i Rybackiego oraz uchylaj</w:t>
      </w:r>
      <w:r>
        <w:t>ą</w:t>
      </w:r>
      <w:r>
        <w:t>cego rozporz</w:t>
      </w:r>
      <w:r>
        <w:t>ą</w:t>
      </w:r>
      <w:r>
        <w:t xml:space="preserve">dzenie Rady (WE) nr 1083/2006. </w:t>
      </w:r>
    </w:p>
    <w:p w:rsidR="00952970" w:rsidRDefault="00BA01A5">
      <w:pPr>
        <w:numPr>
          <w:ilvl w:val="0"/>
          <w:numId w:val="221"/>
        </w:numPr>
        <w:ind w:right="4" w:firstLine="420"/>
      </w:pPr>
      <w:r>
        <w:rPr>
          <w:vertAlign w:val="superscript"/>
        </w:rPr>
        <w:footnoteReference w:id="57"/>
      </w:r>
      <w:r>
        <w:rPr>
          <w:vertAlign w:val="superscript"/>
        </w:rPr>
        <w:t>)</w:t>
      </w:r>
      <w:r>
        <w:t xml:space="preserve"> Minister wła</w:t>
      </w:r>
      <w:r>
        <w:t>ś</w:t>
      </w:r>
      <w:r>
        <w:t>ciwy do spraw rozwoju regionalnego w porozumieniu z Ministrem Finansów okre</w:t>
      </w:r>
      <w:r>
        <w:t>ś</w:t>
      </w:r>
      <w:r>
        <w:t>li, w drodze rozporz</w:t>
      </w:r>
      <w:r>
        <w:t>ą</w:t>
      </w:r>
      <w:r>
        <w:t xml:space="preserve">dzenia, warunki i tryb udzielania oraz rozliczania zaliczek, w tym zwrotu </w:t>
      </w:r>
      <w:r>
        <w:t>ś</w:t>
      </w:r>
      <w:r>
        <w:t>rodków pochodz</w:t>
      </w:r>
      <w:r>
        <w:t>ą</w:t>
      </w:r>
      <w:r>
        <w:t>cych z dotacji z bud</w:t>
      </w:r>
      <w:r>
        <w:t>ż</w:t>
      </w:r>
      <w:r>
        <w:t>etu pa</w:t>
      </w:r>
      <w:r>
        <w:t>ń</w:t>
      </w:r>
      <w:r>
        <w:t>stwa i jednostek samorz</w:t>
      </w:r>
      <w:r>
        <w:t>ą</w:t>
      </w:r>
      <w:r>
        <w:t>du terytorialnego, a tak</w:t>
      </w:r>
      <w:r>
        <w:t>ż</w:t>
      </w:r>
      <w:r>
        <w:t>e terminy składania wniosków o płatno</w:t>
      </w:r>
      <w:r>
        <w:t>ść</w:t>
      </w:r>
      <w:r>
        <w:t xml:space="preserve"> oraz ich zakres, uwzgl</w:t>
      </w:r>
      <w:r>
        <w:t>ę</w:t>
      </w:r>
      <w:r>
        <w:t>dniaj</w:t>
      </w:r>
      <w:r>
        <w:t>ą</w:t>
      </w:r>
      <w:r>
        <w:t>c rodzaje beneficjen</w:t>
      </w:r>
      <w:r>
        <w:t>tów i sposób wdra</w:t>
      </w:r>
      <w:r>
        <w:t>ż</w:t>
      </w:r>
      <w:r>
        <w:t>ania działa</w:t>
      </w:r>
      <w:r>
        <w:t>ń</w:t>
      </w:r>
      <w:r>
        <w:t xml:space="preserve"> w ramach programu finansowanego z udziałem </w:t>
      </w:r>
      <w:r>
        <w:t>ś</w:t>
      </w:r>
      <w:r>
        <w:t xml:space="preserve">rodków europejskich. </w:t>
      </w:r>
    </w:p>
    <w:p w:rsidR="00952970" w:rsidRDefault="00BA01A5">
      <w:pPr>
        <w:ind w:left="-12" w:right="4" w:firstLine="420"/>
      </w:pPr>
      <w:r>
        <w:t>4a.</w:t>
      </w:r>
      <w:r>
        <w:rPr>
          <w:vertAlign w:val="superscript"/>
        </w:rPr>
        <w:t>57)</w:t>
      </w:r>
      <w:r>
        <w:t xml:space="preserve"> Minister wła</w:t>
      </w:r>
      <w:r>
        <w:t>ś</w:t>
      </w:r>
      <w:r>
        <w:t>ciwy do spraw rybołówstwa w porozumieniu z Ministrem Finansów okre</w:t>
      </w:r>
      <w:r>
        <w:t>ś</w:t>
      </w:r>
      <w:r>
        <w:t>li, w drodze rozporz</w:t>
      </w:r>
      <w:r>
        <w:t>ą</w:t>
      </w:r>
      <w:r>
        <w:t xml:space="preserve">dzenia, warunki i tryb udzielania oraz rozliczania </w:t>
      </w:r>
      <w:r>
        <w:t xml:space="preserve">zaliczek, w tym zwrotu </w:t>
      </w:r>
      <w:r>
        <w:t>ś</w:t>
      </w:r>
      <w:r>
        <w:t>rodków pochodz</w:t>
      </w:r>
      <w:r>
        <w:t>ą</w:t>
      </w:r>
      <w:r>
        <w:t>cych z dotacji z bud</w:t>
      </w:r>
      <w:r>
        <w:t>ż</w:t>
      </w:r>
      <w:r>
        <w:t>etu pa</w:t>
      </w:r>
      <w:r>
        <w:t>ń</w:t>
      </w:r>
      <w:r>
        <w:t>stwa, a tak</w:t>
      </w:r>
      <w:r>
        <w:t>ż</w:t>
      </w:r>
      <w:r>
        <w:t>e terminy składania wniosków o płatno</w:t>
      </w:r>
      <w:r>
        <w:t>ść</w:t>
      </w:r>
      <w:r>
        <w:t xml:space="preserve"> oraz ich zakres w ramach programu finansowanego z udziałem </w:t>
      </w:r>
      <w:r>
        <w:t>ś</w:t>
      </w:r>
      <w:r>
        <w:t>rodków Europejskiego Funduszu Morskiego i Rybackiego, uwzgl</w:t>
      </w:r>
      <w:r>
        <w:t>ę</w:t>
      </w:r>
      <w:r>
        <w:t>dniaj</w:t>
      </w:r>
      <w:r>
        <w:t>ą</w:t>
      </w:r>
      <w:r>
        <w:t>c rodzaje b</w:t>
      </w:r>
      <w:r>
        <w:t>eneficjentów i sposób wdra</w:t>
      </w:r>
      <w:r>
        <w:t>ż</w:t>
      </w:r>
      <w:r>
        <w:t>ania działa</w:t>
      </w:r>
      <w:r>
        <w:t>ń</w:t>
      </w:r>
      <w:r>
        <w:t xml:space="preserve"> w ramach programu finansowanego z udziałem </w:t>
      </w:r>
      <w:r>
        <w:t>ś</w:t>
      </w:r>
      <w:r>
        <w:t xml:space="preserve">rodków Europejskiego Funduszu Morskiego i Rybackiego. </w:t>
      </w:r>
    </w:p>
    <w:p w:rsidR="00952970" w:rsidRDefault="00BA01A5">
      <w:pPr>
        <w:numPr>
          <w:ilvl w:val="0"/>
          <w:numId w:val="221"/>
        </w:numPr>
        <w:ind w:right="4" w:firstLine="420"/>
      </w:pPr>
      <w:r>
        <w:t xml:space="preserve">W przypadku programów realizowanych z udziałem </w:t>
      </w:r>
      <w:r>
        <w:t>ś</w:t>
      </w:r>
      <w:r>
        <w:t>rodków, o których mowa w art. 5 ust. 3 pkt 2, udzielenie, wypłata i r</w:t>
      </w:r>
      <w:r>
        <w:t>ozliczenie zaliczki nast</w:t>
      </w:r>
      <w:r>
        <w:t>ę</w:t>
      </w:r>
      <w:r>
        <w:t>puje w terminach i na warunkach okre</w:t>
      </w:r>
      <w:r>
        <w:t>ś</w:t>
      </w:r>
      <w:r>
        <w:t>lonych w umowie o dofinansowanie, z uwzgl</w:t>
      </w:r>
      <w:r>
        <w:t>ę</w:t>
      </w:r>
      <w:r>
        <w:t>dnieniem wytycznych pa</w:t>
      </w:r>
      <w:r>
        <w:t>ń</w:t>
      </w:r>
      <w:r>
        <w:t>stw darczy</w:t>
      </w:r>
      <w:r>
        <w:t>ń</w:t>
      </w:r>
      <w:r>
        <w:t>ców lub umów zawartych z tymi pa</w:t>
      </w:r>
      <w:r>
        <w:t>ń</w:t>
      </w:r>
      <w:r>
        <w:t xml:space="preserve">stwami. </w:t>
      </w:r>
    </w:p>
    <w:p w:rsidR="00952970" w:rsidRDefault="00BA01A5">
      <w:pPr>
        <w:numPr>
          <w:ilvl w:val="0"/>
          <w:numId w:val="221"/>
        </w:numPr>
        <w:spacing w:after="150"/>
        <w:ind w:right="4" w:firstLine="420"/>
      </w:pPr>
      <w:r>
        <w:t>Przepisy ust. 1–4 stosuje si</w:t>
      </w:r>
      <w:r>
        <w:t>ę</w:t>
      </w:r>
      <w:r>
        <w:t xml:space="preserve"> odpowiednio do projektów realizowanych z udzia</w:t>
      </w:r>
      <w:r>
        <w:t xml:space="preserve">łem </w:t>
      </w:r>
      <w:r>
        <w:t>ś</w:t>
      </w:r>
      <w:r>
        <w:t xml:space="preserve">rodków, o których mowa w art. 5 ust. 3 pkt 2. </w:t>
      </w:r>
    </w:p>
    <w:p w:rsidR="00952970" w:rsidRDefault="00BA01A5">
      <w:pPr>
        <w:spacing w:after="151"/>
        <w:ind w:left="-12" w:right="4" w:firstLine="420"/>
      </w:pPr>
      <w:r>
        <w:rPr>
          <w:b/>
        </w:rPr>
        <w:t>Art. 190.</w:t>
      </w:r>
      <w:r>
        <w:t xml:space="preserve"> W przypadku gdy beneficjentem projektu finansowanego ze </w:t>
      </w:r>
      <w:r>
        <w:t>ś</w:t>
      </w:r>
      <w:r>
        <w:t>rodków europejskich jest jednostka sektora finansów publicznych, ka</w:t>
      </w:r>
      <w:r>
        <w:t>ż</w:t>
      </w:r>
      <w:r>
        <w:t>dy wydatek kwalifikowalny powinien zosta</w:t>
      </w:r>
      <w:r>
        <w:t>ć</w:t>
      </w:r>
      <w:r>
        <w:t xml:space="preserve"> uj</w:t>
      </w:r>
      <w:r>
        <w:t>ę</w:t>
      </w:r>
      <w:r>
        <w:t>ty we wniosku o płatno</w:t>
      </w:r>
      <w:r>
        <w:t>ść</w:t>
      </w:r>
      <w:r>
        <w:t xml:space="preserve"> przekazywanym wła</w:t>
      </w:r>
      <w:r>
        <w:t>ś</w:t>
      </w:r>
      <w:r>
        <w:t>ciwej instytucji w terminie do 3 miesi</w:t>
      </w:r>
      <w:r>
        <w:t>ę</w:t>
      </w:r>
      <w:r>
        <w:t xml:space="preserve">cy od dnia jego poniesienia. </w:t>
      </w:r>
    </w:p>
    <w:p w:rsidR="00952970" w:rsidRDefault="00BA01A5">
      <w:pPr>
        <w:ind w:left="-12" w:right="4" w:firstLine="420"/>
      </w:pPr>
      <w:r>
        <w:rPr>
          <w:b/>
        </w:rPr>
        <w:t>Art. 191.</w:t>
      </w:r>
      <w:r>
        <w:t xml:space="preserve"> 1. Instytucja, o której mowa w art. 188 ust. 1, przekazuje dysponentowi cz</w:t>
      </w:r>
      <w:r>
        <w:t>ęś</w:t>
      </w:r>
      <w:r>
        <w:t>ci bud</w:t>
      </w:r>
      <w:r>
        <w:t>ż</w:t>
      </w:r>
      <w:r>
        <w:t>etowej lub do zarz</w:t>
      </w:r>
      <w:r>
        <w:t>ą</w:t>
      </w:r>
      <w:r>
        <w:t>du województwa, w terminie do 5 dnia ka</w:t>
      </w:r>
      <w:r>
        <w:t>ż</w:t>
      </w:r>
      <w:r>
        <w:t>dego miesi</w:t>
      </w:r>
      <w:r>
        <w:t>ą</w:t>
      </w:r>
      <w:r>
        <w:t>ca, z</w:t>
      </w:r>
      <w:r>
        <w:t>biorcze harmonogramy wydatków wynikaj</w:t>
      </w:r>
      <w:r>
        <w:t>ą</w:t>
      </w:r>
      <w:r>
        <w:t>cych z podpisanych umów, o których mowa w art. 5 pkt 9 ustawy o zasadach prowadzenia polityki rozwoju albo w art. 134a pkt 7 i art. 134b ust. 2 pkt 2 ustawy o pomocy społecznej, albo w art. 17 ust. 1 i w art. 19 ust. 1</w:t>
      </w:r>
      <w:r>
        <w:t xml:space="preserve"> pkt 3 ustawy z dnia 10 lipca 2015 r. o wspieraniu zrównowa</w:t>
      </w:r>
      <w:r>
        <w:t>ż</w:t>
      </w:r>
      <w:r>
        <w:t>onego rozwoju sektora rybackiego z udziałem Europejskiego Funduszu Morskiego i Rybackiego, albo w art. 9 pkt 4 lit. b ustawy z dnia 3 kwietnia 2009 r. o wspieraniu zrównowa</w:t>
      </w:r>
      <w:r>
        <w:t>ż</w:t>
      </w:r>
      <w:r>
        <w:t>onego rozwoju sektora r</w:t>
      </w:r>
      <w:r>
        <w:t xml:space="preserve">ybackiego z udziałem Europejskiego Funduszu Rybackiego, albo w art. 9 ust. 2 pkt 3 ustawy o zasadach realizacji programów. </w:t>
      </w:r>
    </w:p>
    <w:p w:rsidR="00952970" w:rsidRDefault="00BA01A5">
      <w:pPr>
        <w:numPr>
          <w:ilvl w:val="0"/>
          <w:numId w:val="222"/>
        </w:numPr>
        <w:ind w:right="4" w:firstLine="420"/>
      </w:pPr>
      <w:r>
        <w:t>Przepisy ust. 1 stosuje si</w:t>
      </w:r>
      <w:r>
        <w:t>ę</w:t>
      </w:r>
      <w:r>
        <w:t xml:space="preserve"> odpowiednio do zbiorczych harmonogramów wydatków wynikaj</w:t>
      </w:r>
      <w:r>
        <w:t>ą</w:t>
      </w:r>
      <w:r>
        <w:t>cych z decyzji, o których mowa w art. 5 pkt 9 u</w:t>
      </w:r>
      <w:r>
        <w:t>stawy o zasadach prowadzenia polityki rozwoju albo w art. 9 pkt 4 lit. a ustawy z dnia 3 kwietnia 2009 r. o wspieraniu zrównowa</w:t>
      </w:r>
      <w:r>
        <w:t>ż</w:t>
      </w:r>
      <w:r>
        <w:t>onego rozwoju sektora rybackiego z udziałem Europejskiego Funduszu Rybackiego, albo w art. 9 ust. 2 pkt 3 ustawy o zasadach real</w:t>
      </w:r>
      <w:r>
        <w:t xml:space="preserve">izacji programów. </w:t>
      </w:r>
    </w:p>
    <w:p w:rsidR="00952970" w:rsidRDefault="00BA01A5">
      <w:pPr>
        <w:numPr>
          <w:ilvl w:val="0"/>
          <w:numId w:val="222"/>
        </w:numPr>
        <w:spacing w:after="151"/>
        <w:ind w:right="4" w:firstLine="420"/>
      </w:pPr>
      <w:r>
        <w:t>Przepisy ust. 1 stosuje si</w:t>
      </w:r>
      <w:r>
        <w:t>ę</w:t>
      </w:r>
      <w:r>
        <w:t xml:space="preserve"> odpowiednio do zbiorczych harmonogramów wydatków wynikaj</w:t>
      </w:r>
      <w:r>
        <w:t>ą</w:t>
      </w:r>
      <w:r>
        <w:t xml:space="preserve">cych z umów o dofinansowanie projektów finansowanych ze </w:t>
      </w:r>
      <w:r>
        <w:t>ś</w:t>
      </w:r>
      <w:r>
        <w:t>rodków pochodz</w:t>
      </w:r>
      <w:r>
        <w:t>ą</w:t>
      </w:r>
      <w:r>
        <w:t>cych z instrumentu „Ł</w:t>
      </w:r>
      <w:r>
        <w:t>ą</w:t>
      </w:r>
      <w:r>
        <w:t>cz</w:t>
      </w:r>
      <w:r>
        <w:t>ą</w:t>
      </w:r>
      <w:r>
        <w:t>c Europ</w:t>
      </w:r>
      <w:r>
        <w:t>ę</w:t>
      </w:r>
      <w:r>
        <w:t xml:space="preserve">”. </w:t>
      </w:r>
    </w:p>
    <w:p w:rsidR="00952970" w:rsidRDefault="00BA01A5">
      <w:pPr>
        <w:ind w:left="-12" w:right="4" w:firstLine="420"/>
      </w:pPr>
      <w:r>
        <w:rPr>
          <w:b/>
        </w:rPr>
        <w:t>Art. 192.</w:t>
      </w:r>
      <w:r>
        <w:t xml:space="preserve"> 1. Minister Finansów przekazuje n</w:t>
      </w:r>
      <w:r>
        <w:t xml:space="preserve">a rachunki w Banku Gospodarstwa Krajowego </w:t>
      </w:r>
      <w:r>
        <w:t>ś</w:t>
      </w:r>
      <w:r>
        <w:t>rodki na płatno</w:t>
      </w:r>
      <w:r>
        <w:t>ś</w:t>
      </w:r>
      <w:r>
        <w:t>ci na rzecz beneficjentów, a w przypadku Wspólnej Polityki Rolnej – na rzecz agencji płatniczych, o których mowa w odr</w:t>
      </w:r>
      <w:r>
        <w:t>ę</w:t>
      </w:r>
      <w:r>
        <w:t xml:space="preserve">bnych ustawach. </w:t>
      </w:r>
    </w:p>
    <w:p w:rsidR="00952970" w:rsidRDefault="00BA01A5">
      <w:pPr>
        <w:numPr>
          <w:ilvl w:val="0"/>
          <w:numId w:val="223"/>
        </w:numPr>
        <w:ind w:right="4" w:firstLine="420"/>
      </w:pPr>
      <w:r>
        <w:t xml:space="preserve">Kwota </w:t>
      </w:r>
      <w:r>
        <w:t>ś</w:t>
      </w:r>
      <w:r>
        <w:t>rodków, o których mowa w ust. 1, nie mo</w:t>
      </w:r>
      <w:r>
        <w:t>ż</w:t>
      </w:r>
      <w:r>
        <w:t>e by</w:t>
      </w:r>
      <w:r>
        <w:t>ć</w:t>
      </w:r>
      <w:r>
        <w:t xml:space="preserve"> wy</w:t>
      </w:r>
      <w:r>
        <w:t>ż</w:t>
      </w:r>
      <w:r>
        <w:t>sza n</w:t>
      </w:r>
      <w:r>
        <w:t>i</w:t>
      </w:r>
      <w:r>
        <w:t>ż</w:t>
      </w:r>
      <w:r>
        <w:t xml:space="preserve"> ł</w:t>
      </w:r>
      <w:r>
        <w:t>ą</w:t>
      </w:r>
      <w:r>
        <w:t xml:space="preserve">czny limit wydatków dla programów finansowanych z udziałem </w:t>
      </w:r>
      <w:r>
        <w:t>ś</w:t>
      </w:r>
      <w:r>
        <w:t>rodków europejskich, okre</w:t>
      </w:r>
      <w:r>
        <w:t>ś</w:t>
      </w:r>
      <w:r>
        <w:t>lony w bud</w:t>
      </w:r>
      <w:r>
        <w:t>ż</w:t>
      </w:r>
      <w:r>
        <w:t xml:space="preserve">ecie </w:t>
      </w:r>
      <w:r>
        <w:t>ś</w:t>
      </w:r>
      <w:r>
        <w:t xml:space="preserve">rodków europejskich. </w:t>
      </w:r>
    </w:p>
    <w:p w:rsidR="00952970" w:rsidRDefault="00BA01A5">
      <w:pPr>
        <w:numPr>
          <w:ilvl w:val="0"/>
          <w:numId w:val="223"/>
        </w:numPr>
        <w:ind w:right="4" w:firstLine="420"/>
      </w:pPr>
      <w:r>
        <w:lastRenderedPageBreak/>
        <w:t>Bank Gospodarstwa Krajowego mo</w:t>
      </w:r>
      <w:r>
        <w:t>ż</w:t>
      </w:r>
      <w:r>
        <w:t>e prowadzi</w:t>
      </w:r>
      <w:r>
        <w:t>ć</w:t>
      </w:r>
      <w:r>
        <w:t xml:space="preserve"> obsług</w:t>
      </w:r>
      <w:r>
        <w:t>ę</w:t>
      </w:r>
      <w:r>
        <w:t xml:space="preserve"> wypłat na współfinansowanie realizacji programów i projektów finansowanych z udziałem </w:t>
      </w:r>
      <w:r>
        <w:t>ś</w:t>
      </w:r>
      <w:r>
        <w:t>rodków europejskich, w ramach umowy zawartej z wła</w:t>
      </w:r>
      <w:r>
        <w:t>ś</w:t>
      </w:r>
      <w:r>
        <w:t>ciwym dysponentem cz</w:t>
      </w:r>
      <w:r>
        <w:t>ęś</w:t>
      </w:r>
      <w:r>
        <w:t>ci bud</w:t>
      </w:r>
      <w:r>
        <w:t>ż</w:t>
      </w:r>
      <w:r>
        <w:t xml:space="preserve">etowej. </w:t>
      </w:r>
    </w:p>
    <w:p w:rsidR="00952970" w:rsidRDefault="00BA01A5">
      <w:pPr>
        <w:numPr>
          <w:ilvl w:val="0"/>
          <w:numId w:val="223"/>
        </w:numPr>
        <w:ind w:right="4" w:firstLine="420"/>
      </w:pPr>
      <w:r>
        <w:t>Wła</w:t>
      </w:r>
      <w:r>
        <w:t>ś</w:t>
      </w:r>
      <w:r>
        <w:t>ciwy dysponent cz</w:t>
      </w:r>
      <w:r>
        <w:t>ęś</w:t>
      </w:r>
      <w:r>
        <w:t>ci bud</w:t>
      </w:r>
      <w:r>
        <w:t>ż</w:t>
      </w:r>
      <w:r>
        <w:t>etowej mo</w:t>
      </w:r>
      <w:r>
        <w:t>ż</w:t>
      </w:r>
      <w:r>
        <w:t>e zleci</w:t>
      </w:r>
      <w:r>
        <w:t>ć</w:t>
      </w:r>
      <w:r>
        <w:t xml:space="preserve"> Bankowi Gospodarstwa Krajowego</w:t>
      </w:r>
      <w:r>
        <w:t xml:space="preserve"> dokonywanie wypłat, o których mowa w ust. 3, i przekaza</w:t>
      </w:r>
      <w:r>
        <w:t>ć</w:t>
      </w:r>
      <w:r>
        <w:t xml:space="preserve"> </w:t>
      </w:r>
      <w:r>
        <w:t>ś</w:t>
      </w:r>
      <w:r>
        <w:t xml:space="preserve">rodki na rachunek prowadzony przez ten Bank. </w:t>
      </w:r>
    </w:p>
    <w:p w:rsidR="00952970" w:rsidRDefault="00BA01A5">
      <w:pPr>
        <w:numPr>
          <w:ilvl w:val="0"/>
          <w:numId w:val="223"/>
        </w:numPr>
        <w:ind w:right="4" w:firstLine="420"/>
      </w:pPr>
      <w:r>
        <w:t>Minister wła</w:t>
      </w:r>
      <w:r>
        <w:t>ś</w:t>
      </w:r>
      <w:r>
        <w:t>ciwy do spraw rozwoju regionalnego przekazuje Ministrowi Finansów kwartalne prognozy płatno</w:t>
      </w:r>
      <w:r>
        <w:t>ś</w:t>
      </w:r>
      <w:r>
        <w:t>ci w ramach programów finansowanych z udziałem</w:t>
      </w:r>
      <w:r>
        <w:t xml:space="preserve"> </w:t>
      </w:r>
      <w:r>
        <w:t>ś</w:t>
      </w:r>
      <w:r>
        <w:t>rodków europejskich w terminie do 15 dnia miesi</w:t>
      </w:r>
      <w:r>
        <w:t>ą</w:t>
      </w:r>
      <w:r>
        <w:t>ca poprzedzaj</w:t>
      </w:r>
      <w:r>
        <w:t>ą</w:t>
      </w:r>
      <w:r>
        <w:t xml:space="preserve">cego dany kwartał. W odniesieniu do programu finansowanego ze </w:t>
      </w:r>
      <w:r>
        <w:t>ś</w:t>
      </w:r>
      <w:r>
        <w:t>rodków Europejskiego Funduszu Morskiego i Rybackiego albo Europejskiego Funduszu Rybackiego prognozy przekazuje minister wła</w:t>
      </w:r>
      <w:r>
        <w:t>ś</w:t>
      </w:r>
      <w:r>
        <w:t>ciwy</w:t>
      </w:r>
      <w:r>
        <w:t xml:space="preserve"> do spraw rybołówstwa, w odniesieniu do </w:t>
      </w:r>
      <w:r>
        <w:t>ś</w:t>
      </w:r>
      <w:r>
        <w:t>rodków, o których mowa w art. 5 ust. 3 pkt 4 – minister wła</w:t>
      </w:r>
      <w:r>
        <w:t>ś</w:t>
      </w:r>
      <w:r>
        <w:t>ciwy do spraw rozwoju wsi oraz minister wła</w:t>
      </w:r>
      <w:r>
        <w:t>ś</w:t>
      </w:r>
      <w:r>
        <w:t xml:space="preserve">ciwy do spraw rynków rolnych, a w odniesieniu do </w:t>
      </w:r>
      <w:r>
        <w:t>ś</w:t>
      </w:r>
      <w:r>
        <w:t>rodków, o których mowa w art. 5 ust. 3 pkt 5b – minister wła</w:t>
      </w:r>
      <w:r>
        <w:t>ś</w:t>
      </w:r>
      <w:r>
        <w:t xml:space="preserve">ciwy do spraw zabezpieczenia społecznego. </w:t>
      </w:r>
    </w:p>
    <w:p w:rsidR="00952970" w:rsidRDefault="00BA01A5">
      <w:pPr>
        <w:numPr>
          <w:ilvl w:val="0"/>
          <w:numId w:val="223"/>
        </w:numPr>
        <w:ind w:right="4" w:firstLine="420"/>
      </w:pPr>
      <w:r>
        <w:t>Minister Finansów informuje ministra wła</w:t>
      </w:r>
      <w:r>
        <w:t>ś</w:t>
      </w:r>
      <w:r>
        <w:t>ciwego do spraw rozwoju regionalnego, ministra wła</w:t>
      </w:r>
      <w:r>
        <w:t>ś</w:t>
      </w:r>
      <w:r>
        <w:t>ciwego do spraw rybołówstwa oraz ministra wła</w:t>
      </w:r>
      <w:r>
        <w:t>ś</w:t>
      </w:r>
      <w:r>
        <w:t xml:space="preserve">ciwego do spraw zabezpieczenia społecznego o kwocie </w:t>
      </w:r>
      <w:r>
        <w:t>ś</w:t>
      </w:r>
      <w:r>
        <w:t>rodków wypłaconych prz</w:t>
      </w:r>
      <w:r>
        <w:t xml:space="preserve">ez Bank Gospodarstwa Krajowego beneficjentom w ramach programów finansowanych z udziałem </w:t>
      </w:r>
      <w:r>
        <w:t>ś</w:t>
      </w:r>
      <w:r>
        <w:t>rodków europejskich, z wył</w:t>
      </w:r>
      <w:r>
        <w:t>ą</w:t>
      </w:r>
      <w:r>
        <w:t xml:space="preserve">czeniem </w:t>
      </w:r>
      <w:r>
        <w:t>ś</w:t>
      </w:r>
      <w:r>
        <w:t>rodków, o których mowa w art. 5 ust. 3 pkt 4, w terminie do 15 dnia miesi</w:t>
      </w:r>
      <w:r>
        <w:t>ą</w:t>
      </w:r>
      <w:r>
        <w:t>ca nast</w:t>
      </w:r>
      <w:r>
        <w:t>ę</w:t>
      </w:r>
      <w:r>
        <w:t>puj</w:t>
      </w:r>
      <w:r>
        <w:t>ą</w:t>
      </w:r>
      <w:r>
        <w:t>cego po miesi</w:t>
      </w:r>
      <w:r>
        <w:t>ą</w:t>
      </w:r>
      <w:r>
        <w:t>cu, w którym dokonano płatno</w:t>
      </w:r>
      <w:r>
        <w:t>ś</w:t>
      </w:r>
      <w:r>
        <w:t>c</w:t>
      </w:r>
      <w:r>
        <w:t xml:space="preserve">i. </w:t>
      </w:r>
    </w:p>
    <w:p w:rsidR="00952970" w:rsidRDefault="00BA01A5">
      <w:pPr>
        <w:numPr>
          <w:ilvl w:val="0"/>
          <w:numId w:val="223"/>
        </w:numPr>
        <w:ind w:right="4" w:firstLine="420"/>
      </w:pPr>
      <w:r>
        <w:t>Minister Finansów informuje niezwłocznie ministra wła</w:t>
      </w:r>
      <w:r>
        <w:t>ś</w:t>
      </w:r>
      <w:r>
        <w:t>ciwego do spraw rozwoju regionalnego oraz ministra wła</w:t>
      </w:r>
      <w:r>
        <w:t>ś</w:t>
      </w:r>
      <w:r>
        <w:t>ciwego do spraw rozwoju wsi i ministra wła</w:t>
      </w:r>
      <w:r>
        <w:t>ś</w:t>
      </w:r>
      <w:r>
        <w:t xml:space="preserve">ciwego do spraw rybołówstwa o kwocie </w:t>
      </w:r>
      <w:r>
        <w:t>ś</w:t>
      </w:r>
      <w:r>
        <w:t>rodków przekazanych przez Komisj</w:t>
      </w:r>
      <w:r>
        <w:t>ę</w:t>
      </w:r>
      <w:r>
        <w:t xml:space="preserve"> Europejsk</w:t>
      </w:r>
      <w:r>
        <w:t>ą</w:t>
      </w:r>
      <w:r>
        <w:t xml:space="preserve"> w zwi</w:t>
      </w:r>
      <w:r>
        <w:t>ą</w:t>
      </w:r>
      <w:r>
        <w:t>zku z realizacj</w:t>
      </w:r>
      <w:r>
        <w:t>ą</w:t>
      </w:r>
      <w:r>
        <w:t xml:space="preserve"> programów finansowanych z udziałem </w:t>
      </w:r>
      <w:r>
        <w:t>ś</w:t>
      </w:r>
      <w:r>
        <w:t xml:space="preserve">rodków europejskich oraz o odsetkach narosłych od tych </w:t>
      </w:r>
      <w:r>
        <w:t>ś</w:t>
      </w:r>
      <w:r>
        <w:t xml:space="preserve">rodków w ramach poszczególnych programów. </w:t>
      </w:r>
    </w:p>
    <w:p w:rsidR="00952970" w:rsidRDefault="00BA01A5">
      <w:pPr>
        <w:spacing w:after="77"/>
        <w:ind w:left="-12" w:right="4" w:firstLine="420"/>
      </w:pPr>
      <w:r>
        <w:rPr>
          <w:b/>
        </w:rPr>
        <w:t>Art. 193.</w:t>
      </w:r>
      <w:r>
        <w:t xml:space="preserve"> 1. Jednostki realizuj</w:t>
      </w:r>
      <w:r>
        <w:t>ą</w:t>
      </w:r>
      <w:r>
        <w:t xml:space="preserve">ce program finansowany z udziałem </w:t>
      </w:r>
      <w:r>
        <w:t>ś</w:t>
      </w:r>
      <w:r>
        <w:t>rodków europejskich mog</w:t>
      </w:r>
      <w:r>
        <w:t>ą</w:t>
      </w:r>
      <w:r>
        <w:t xml:space="preserve"> zaci</w:t>
      </w:r>
      <w:r>
        <w:t>ą</w:t>
      </w:r>
      <w:r>
        <w:t>ga</w:t>
      </w:r>
      <w:r>
        <w:t>ć</w:t>
      </w:r>
      <w:r>
        <w:t xml:space="preserve"> zobowi</w:t>
      </w:r>
      <w:r>
        <w:t>ą</w:t>
      </w:r>
      <w:r>
        <w:t>zania, rozumiane jako suma limitów wydatków wynikaj</w:t>
      </w:r>
      <w:r>
        <w:t>ą</w:t>
      </w:r>
      <w:r>
        <w:t xml:space="preserve">cych z decyzji o dofinansowaniu lub umów z beneficjentami programów finansowanych z udziałem </w:t>
      </w:r>
      <w:r>
        <w:t>ś</w:t>
      </w:r>
      <w:r>
        <w:t>rodków europejskich, do wysoko</w:t>
      </w:r>
      <w:r>
        <w:t>ś</w:t>
      </w:r>
      <w:r>
        <w:t>ci ł</w:t>
      </w:r>
      <w:r>
        <w:t>ą</w:t>
      </w:r>
      <w:r>
        <w:t>cznej kwoty wydatków okre</w:t>
      </w:r>
      <w:r>
        <w:t>ś</w:t>
      </w:r>
      <w:r>
        <w:t>lonych dla całego programu, z uwzgl</w:t>
      </w:r>
      <w:r>
        <w:t>ę</w:t>
      </w:r>
      <w:r>
        <w:t>dnie</w:t>
      </w:r>
      <w:r>
        <w:t xml:space="preserve">niem wieloletnich limitów wydatków, o których mowa w art. 122 ust. 1 pkt 2 lit. c. </w:t>
      </w:r>
    </w:p>
    <w:p w:rsidR="00952970" w:rsidRDefault="00BA01A5">
      <w:pPr>
        <w:numPr>
          <w:ilvl w:val="0"/>
          <w:numId w:val="224"/>
        </w:numPr>
        <w:spacing w:after="77"/>
        <w:ind w:right="4" w:firstLine="420"/>
      </w:pPr>
      <w:r>
        <w:t>Minister wła</w:t>
      </w:r>
      <w:r>
        <w:t>ś</w:t>
      </w:r>
      <w:r>
        <w:t>ciwy do spraw rozwoju regionalnego przedstawia Radzie Ministrów, w terminie do ko</w:t>
      </w:r>
      <w:r>
        <w:t>ń</w:t>
      </w:r>
      <w:r>
        <w:t>ca miesi</w:t>
      </w:r>
      <w:r>
        <w:t>ą</w:t>
      </w:r>
      <w:r>
        <w:t>ca nast</w:t>
      </w:r>
      <w:r>
        <w:t>ę</w:t>
      </w:r>
      <w:r>
        <w:t>puj</w:t>
      </w:r>
      <w:r>
        <w:t>ą</w:t>
      </w:r>
      <w:r>
        <w:t>cego po zako</w:t>
      </w:r>
      <w:r>
        <w:t>ń</w:t>
      </w:r>
      <w:r>
        <w:t>czeniu kwartału, informacje o wysoko</w:t>
      </w:r>
      <w:r>
        <w:t>ś</w:t>
      </w:r>
      <w:r>
        <w:t>ci zob</w:t>
      </w:r>
      <w:r>
        <w:t>owi</w:t>
      </w:r>
      <w:r>
        <w:t>ą</w:t>
      </w:r>
      <w:r>
        <w:t>za</w:t>
      </w:r>
      <w:r>
        <w:t>ń</w:t>
      </w:r>
      <w:r>
        <w:t xml:space="preserve"> wynikaj</w:t>
      </w:r>
      <w:r>
        <w:t>ą</w:t>
      </w:r>
      <w:r>
        <w:t>cych z zawartych z beneficjentami umów w ramach poszczególnych programów, wysoko</w:t>
      </w:r>
      <w:r>
        <w:t>ś</w:t>
      </w:r>
      <w:r>
        <w:t xml:space="preserve">ci </w:t>
      </w:r>
      <w:r>
        <w:t>ś</w:t>
      </w:r>
      <w:r>
        <w:t>rodków przekazanych beneficjentom i planowanych do przekazania do ko</w:t>
      </w:r>
      <w:r>
        <w:t>ń</w:t>
      </w:r>
      <w:r>
        <w:t>ca roku bud</w:t>
      </w:r>
      <w:r>
        <w:t>ż</w:t>
      </w:r>
      <w:r>
        <w:t xml:space="preserve">etowego. </w:t>
      </w:r>
    </w:p>
    <w:p w:rsidR="00952970" w:rsidRDefault="00BA01A5">
      <w:pPr>
        <w:numPr>
          <w:ilvl w:val="0"/>
          <w:numId w:val="224"/>
        </w:numPr>
        <w:spacing w:after="77"/>
        <w:ind w:right="4" w:firstLine="420"/>
      </w:pPr>
      <w:r>
        <w:t xml:space="preserve">Rada Ministrów, na wniosek Ministra Finansów zaopiniowany przez </w:t>
      </w:r>
      <w:r>
        <w:t>ministra wła</w:t>
      </w:r>
      <w:r>
        <w:t>ś</w:t>
      </w:r>
      <w:r>
        <w:t>ciwego do spraw rozwoju regionalnego, mo</w:t>
      </w:r>
      <w:r>
        <w:t>ż</w:t>
      </w:r>
      <w:r>
        <w:t>e podj</w:t>
      </w:r>
      <w:r>
        <w:t>ąć</w:t>
      </w:r>
      <w:r>
        <w:t xml:space="preserve"> decyzj</w:t>
      </w:r>
      <w:r>
        <w:t>ę</w:t>
      </w:r>
      <w:r>
        <w:t xml:space="preserve"> o wstrzymaniu zaci</w:t>
      </w:r>
      <w:r>
        <w:t>ą</w:t>
      </w:r>
      <w:r>
        <w:t>gania zobowi</w:t>
      </w:r>
      <w:r>
        <w:t>ą</w:t>
      </w:r>
      <w:r>
        <w:t>za</w:t>
      </w:r>
      <w:r>
        <w:t>ń</w:t>
      </w:r>
      <w:r>
        <w:t xml:space="preserve"> w ramach danego programu w przypadku zagro</w:t>
      </w:r>
      <w:r>
        <w:t>ż</w:t>
      </w:r>
      <w:r>
        <w:t>enia wykonania planu dochodów bud</w:t>
      </w:r>
      <w:r>
        <w:t>ż</w:t>
      </w:r>
      <w:r>
        <w:t xml:space="preserve">etu z tytułu realizacji programów finansowanych ze </w:t>
      </w:r>
      <w:r>
        <w:t>ś</w:t>
      </w:r>
      <w:r>
        <w:t>rodków europejskich,</w:t>
      </w:r>
      <w:r>
        <w:t xml:space="preserve"> okre</w:t>
      </w:r>
      <w:r>
        <w:t>ś</w:t>
      </w:r>
      <w:r>
        <w:t>lonych w ustawie bud</w:t>
      </w:r>
      <w:r>
        <w:t>ż</w:t>
      </w:r>
      <w:r>
        <w:t xml:space="preserve">etowej. </w:t>
      </w:r>
    </w:p>
    <w:p w:rsidR="00952970" w:rsidRDefault="00BA01A5">
      <w:pPr>
        <w:numPr>
          <w:ilvl w:val="0"/>
          <w:numId w:val="224"/>
        </w:numPr>
        <w:spacing w:after="75"/>
        <w:ind w:right="4" w:firstLine="420"/>
      </w:pPr>
      <w:r>
        <w:t>Na wniosek instytucji zarz</w:t>
      </w:r>
      <w:r>
        <w:t>ą</w:t>
      </w:r>
      <w:r>
        <w:t>dzaj</w:t>
      </w:r>
      <w:r>
        <w:t>ą</w:t>
      </w:r>
      <w:r>
        <w:t>cej lub organu pełni</w:t>
      </w:r>
      <w:r>
        <w:t>ą</w:t>
      </w:r>
      <w:r>
        <w:t>cego funkcj</w:t>
      </w:r>
      <w:r>
        <w:t>ę</w:t>
      </w:r>
      <w:r>
        <w:t xml:space="preserve"> odpowiednio Krajowego Punktu Kontaktowego lub Krajowej Instytucji Koordynuj</w:t>
      </w:r>
      <w:r>
        <w:t>ą</w:t>
      </w:r>
      <w:r>
        <w:t xml:space="preserve">cej w programach finansowanych ze </w:t>
      </w:r>
      <w:r>
        <w:t>ś</w:t>
      </w:r>
      <w:r>
        <w:t>rodków, o których mowa w art. 5 ust. 3 pkt 2, minister wła</w:t>
      </w:r>
      <w:r>
        <w:t>ś</w:t>
      </w:r>
      <w:r>
        <w:t>ciwy do spraw rozwoju regionalnego, w porozumieniu z Ministrem Finansów, mo</w:t>
      </w:r>
      <w:r>
        <w:t>ż</w:t>
      </w:r>
      <w:r>
        <w:t>e wyrazi</w:t>
      </w:r>
      <w:r>
        <w:t>ć</w:t>
      </w:r>
      <w:r>
        <w:t xml:space="preserve"> zgod</w:t>
      </w:r>
      <w:r>
        <w:t>ę</w:t>
      </w:r>
      <w:r>
        <w:t xml:space="preserve"> na zaci</w:t>
      </w:r>
      <w:r>
        <w:t>ą</w:t>
      </w:r>
      <w:r>
        <w:t>gni</w:t>
      </w:r>
      <w:r>
        <w:t>ę</w:t>
      </w:r>
      <w:r>
        <w:t>cie zobowi</w:t>
      </w:r>
      <w:r>
        <w:t>ą</w:t>
      </w:r>
      <w:r>
        <w:t>za</w:t>
      </w:r>
      <w:r>
        <w:t>ń</w:t>
      </w:r>
      <w:r>
        <w:t xml:space="preserve"> przekraczaj</w:t>
      </w:r>
      <w:r>
        <w:t>ą</w:t>
      </w:r>
      <w:r>
        <w:t>cych ł</w:t>
      </w:r>
      <w:r>
        <w:t>ą</w:t>
      </w:r>
      <w:r>
        <w:t>czn</w:t>
      </w:r>
      <w:r>
        <w:t>ą</w:t>
      </w:r>
      <w:r>
        <w:t xml:space="preserve"> kwot</w:t>
      </w:r>
      <w:r>
        <w:t>ę</w:t>
      </w:r>
      <w:r>
        <w:t xml:space="preserve"> wydatków programu, o której mowa w ust. 1.</w:t>
      </w:r>
      <w:r>
        <w:rPr>
          <w:vertAlign w:val="superscript"/>
        </w:rPr>
        <w:footnoteReference w:id="58"/>
      </w:r>
      <w:r>
        <w:rPr>
          <w:vertAlign w:val="superscript"/>
        </w:rPr>
        <w:t>)</w:t>
      </w:r>
      <w:r>
        <w:t xml:space="preserve"> O w</w:t>
      </w:r>
      <w:r>
        <w:t>yra</w:t>
      </w:r>
      <w:r>
        <w:t>ż</w:t>
      </w:r>
      <w:r>
        <w:t>onej zgodzie minister wła</w:t>
      </w:r>
      <w:r>
        <w:t>ś</w:t>
      </w:r>
      <w:r>
        <w:t>ciwy do spraw rozwoju regionalnego informuje Rad</w:t>
      </w:r>
      <w:r>
        <w:t>ę</w:t>
      </w:r>
      <w:r>
        <w:t xml:space="preserve"> Ministrów. </w:t>
      </w:r>
    </w:p>
    <w:p w:rsidR="00952970" w:rsidRDefault="00BA01A5">
      <w:pPr>
        <w:numPr>
          <w:ilvl w:val="0"/>
          <w:numId w:val="224"/>
        </w:numPr>
        <w:ind w:right="4" w:firstLine="420"/>
      </w:pPr>
      <w:r>
        <w:t>Maksymalny udział bud</w:t>
      </w:r>
      <w:r>
        <w:t>ż</w:t>
      </w:r>
      <w:r>
        <w:t>etu pa</w:t>
      </w:r>
      <w:r>
        <w:t>ń</w:t>
      </w:r>
      <w:r>
        <w:t>stwa w finansowaniu wydatków w ramach programu operacyjnego nie mo</w:t>
      </w:r>
      <w:r>
        <w:t>ż</w:t>
      </w:r>
      <w:r>
        <w:t>e przekroczy</w:t>
      </w:r>
      <w:r>
        <w:t>ć</w:t>
      </w:r>
      <w:r>
        <w:t xml:space="preserve"> wieloletniego limitu zobowi</w:t>
      </w:r>
      <w:r>
        <w:t>ą</w:t>
      </w:r>
      <w:r>
        <w:t>za</w:t>
      </w:r>
      <w:r>
        <w:t>ń</w:t>
      </w:r>
      <w:r>
        <w:t xml:space="preserve"> bud</w:t>
      </w:r>
      <w:r>
        <w:t>ż</w:t>
      </w:r>
      <w:r>
        <w:t>etu pa</w:t>
      </w:r>
      <w:r>
        <w:t>ń</w:t>
      </w:r>
      <w:r>
        <w:t>stwa okre</w:t>
      </w:r>
      <w:r>
        <w:t>ś</w:t>
      </w:r>
      <w:r>
        <w:t>l</w:t>
      </w:r>
      <w:r>
        <w:t>onego w zał</w:t>
      </w:r>
      <w:r>
        <w:t>ą</w:t>
      </w:r>
      <w:r>
        <w:t>czniku do ustawy bud</w:t>
      </w:r>
      <w:r>
        <w:t>ż</w:t>
      </w:r>
      <w:r>
        <w:t xml:space="preserve">etowej, o którym mowa w art. 122. </w:t>
      </w:r>
    </w:p>
    <w:p w:rsidR="00952970" w:rsidRDefault="00BA01A5">
      <w:pPr>
        <w:spacing w:after="77"/>
        <w:ind w:left="-12" w:right="4" w:firstLine="420"/>
      </w:pPr>
      <w:r>
        <w:rPr>
          <w:b/>
        </w:rPr>
        <w:t>Art. 194.</w:t>
      </w:r>
      <w:r>
        <w:t xml:space="preserve"> 1. Minister Finansów, na wniosek ministra wła</w:t>
      </w:r>
      <w:r>
        <w:t>ś</w:t>
      </w:r>
      <w:r>
        <w:t>ciwego do spraw rozwoju regionalnego, zaopiniowany przez wła</w:t>
      </w:r>
      <w:r>
        <w:t>ś</w:t>
      </w:r>
      <w:r>
        <w:t>ciwego dysponenta cz</w:t>
      </w:r>
      <w:r>
        <w:t>ęś</w:t>
      </w:r>
      <w:r>
        <w:t>ci bud</w:t>
      </w:r>
      <w:r>
        <w:t>ż</w:t>
      </w:r>
      <w:r>
        <w:t>etowej, dokonuje przeniesie</w:t>
      </w:r>
      <w:r>
        <w:t>ń</w:t>
      </w:r>
      <w:r>
        <w:t xml:space="preserve"> mi</w:t>
      </w:r>
      <w:r>
        <w:t>ę</w:t>
      </w:r>
      <w:r>
        <w:t>dzy cz</w:t>
      </w:r>
      <w:r>
        <w:t>ęś</w:t>
      </w:r>
      <w:r>
        <w:t>ci</w:t>
      </w:r>
      <w:r>
        <w:t>ami i działami bud</w:t>
      </w:r>
      <w:r>
        <w:t>ż</w:t>
      </w:r>
      <w:r>
        <w:t>etu pa</w:t>
      </w:r>
      <w:r>
        <w:t>ń</w:t>
      </w:r>
      <w:r>
        <w:t>stwa wydatków przeznaczonych na realizacj</w:t>
      </w:r>
      <w:r>
        <w:t>ę</w:t>
      </w:r>
      <w:r>
        <w:t xml:space="preserve"> programów finansowanych z udziałem </w:t>
      </w:r>
      <w:r>
        <w:t>ś</w:t>
      </w:r>
      <w:r>
        <w:t>rodków europejskich, z wył</w:t>
      </w:r>
      <w:r>
        <w:t>ą</w:t>
      </w:r>
      <w:r>
        <w:t xml:space="preserve">czeniem Europejskiego Funduszu Morskiego i Rybackiego, Europejskiego Funduszu Rybackiego oraz </w:t>
      </w:r>
      <w:r>
        <w:t>ś</w:t>
      </w:r>
      <w:r>
        <w:t xml:space="preserve">rodków, o których mowa w art. 5 ust. 3 pkt 4. </w:t>
      </w:r>
    </w:p>
    <w:p w:rsidR="00952970" w:rsidRDefault="00BA01A5">
      <w:pPr>
        <w:numPr>
          <w:ilvl w:val="0"/>
          <w:numId w:val="225"/>
        </w:numPr>
        <w:spacing w:after="77"/>
        <w:ind w:right="4" w:firstLine="420"/>
      </w:pPr>
      <w:r>
        <w:lastRenderedPageBreak/>
        <w:t>Minister wła</w:t>
      </w:r>
      <w:r>
        <w:t>ś</w:t>
      </w:r>
      <w:r>
        <w:t>ciwy do spraw rozwoju regionalnego mo</w:t>
      </w:r>
      <w:r>
        <w:t>ż</w:t>
      </w:r>
      <w:r>
        <w:t>e wyst</w:t>
      </w:r>
      <w:r>
        <w:t>ą</w:t>
      </w:r>
      <w:r>
        <w:t>pi</w:t>
      </w:r>
      <w:r>
        <w:t>ć</w:t>
      </w:r>
      <w:r>
        <w:t xml:space="preserve"> z wnioskiem, o którym mowa w ust. 1, tak</w:t>
      </w:r>
      <w:r>
        <w:t>ż</w:t>
      </w:r>
      <w:r>
        <w:t>e na wniosek wła</w:t>
      </w:r>
      <w:r>
        <w:t>ś</w:t>
      </w:r>
      <w:r>
        <w:t>ciwego dysponenta cz</w:t>
      </w:r>
      <w:r>
        <w:t>ęś</w:t>
      </w:r>
      <w:r>
        <w:t>ci bud</w:t>
      </w:r>
      <w:r>
        <w:t>ż</w:t>
      </w:r>
      <w:r>
        <w:t xml:space="preserve">etowej. </w:t>
      </w:r>
    </w:p>
    <w:p w:rsidR="00952970" w:rsidRDefault="00BA01A5">
      <w:pPr>
        <w:numPr>
          <w:ilvl w:val="0"/>
          <w:numId w:val="225"/>
        </w:numPr>
        <w:spacing w:after="77"/>
        <w:ind w:right="4" w:firstLine="420"/>
      </w:pPr>
      <w:r>
        <w:t>Minister wła</w:t>
      </w:r>
      <w:r>
        <w:t>ś</w:t>
      </w:r>
      <w:r>
        <w:t>ciwy do spraw rozwoju regionalnego nie</w:t>
      </w:r>
      <w:r>
        <w:t>zwłocznie informuje Rad</w:t>
      </w:r>
      <w:r>
        <w:t>ę</w:t>
      </w:r>
      <w:r>
        <w:t xml:space="preserve"> Ministrów o przyczynach wyst</w:t>
      </w:r>
      <w:r>
        <w:t>ą</w:t>
      </w:r>
      <w:r>
        <w:t>pienia z wnioskiem, o którym mowa w ust. 1, w przypadku negatywnej opinii wła</w:t>
      </w:r>
      <w:r>
        <w:t>ś</w:t>
      </w:r>
      <w:r>
        <w:t>ciwego dysponenta cz</w:t>
      </w:r>
      <w:r>
        <w:t>ęś</w:t>
      </w:r>
      <w:r>
        <w:t>ci bud</w:t>
      </w:r>
      <w:r>
        <w:t>ż</w:t>
      </w:r>
      <w:r>
        <w:t>etowej. Rada Ministrów mo</w:t>
      </w:r>
      <w:r>
        <w:t>ż</w:t>
      </w:r>
      <w:r>
        <w:t>e uchyli</w:t>
      </w:r>
      <w:r>
        <w:t>ć</w:t>
      </w:r>
      <w:r>
        <w:t xml:space="preserve"> decyzj</w:t>
      </w:r>
      <w:r>
        <w:t>ę</w:t>
      </w:r>
      <w:r>
        <w:t xml:space="preserve"> Ministra Finansów o przeniesieniu, o którym mowa w </w:t>
      </w:r>
      <w:r>
        <w:t>ust. 1, w terminie 30 dni od dnia poinformowania o podj</w:t>
      </w:r>
      <w:r>
        <w:t>ę</w:t>
      </w:r>
      <w:r>
        <w:t xml:space="preserve">ciu decyzji. </w:t>
      </w:r>
    </w:p>
    <w:p w:rsidR="00952970" w:rsidRDefault="00BA01A5">
      <w:pPr>
        <w:numPr>
          <w:ilvl w:val="0"/>
          <w:numId w:val="225"/>
        </w:numPr>
        <w:spacing w:after="77"/>
        <w:ind w:right="4" w:firstLine="420"/>
      </w:pPr>
      <w:r>
        <w:t>Wła</w:t>
      </w:r>
      <w:r>
        <w:t>ś</w:t>
      </w:r>
      <w:r>
        <w:t>ciwy dysponent cz</w:t>
      </w:r>
      <w:r>
        <w:t>ęś</w:t>
      </w:r>
      <w:r>
        <w:t>ci bud</w:t>
      </w:r>
      <w:r>
        <w:t>ż</w:t>
      </w:r>
      <w:r>
        <w:t>etowej mo</w:t>
      </w:r>
      <w:r>
        <w:t>ż</w:t>
      </w:r>
      <w:r>
        <w:t>e dokonywa</w:t>
      </w:r>
      <w:r>
        <w:t>ć</w:t>
      </w:r>
      <w:r>
        <w:t xml:space="preserve"> przeniesie</w:t>
      </w:r>
      <w:r>
        <w:t>ń</w:t>
      </w:r>
      <w:r>
        <w:t xml:space="preserve"> pomi</w:t>
      </w:r>
      <w:r>
        <w:t>ę</w:t>
      </w:r>
      <w:r>
        <w:t xml:space="preserve">dzy programami finansowanymi z udziałem </w:t>
      </w:r>
      <w:r>
        <w:t>ś</w:t>
      </w:r>
      <w:r>
        <w:t>rodków europejskich w ramach cz</w:t>
      </w:r>
      <w:r>
        <w:t>ęś</w:t>
      </w:r>
      <w:r>
        <w:t>ci i działu klasyfikacji wydatków. Przenies</w:t>
      </w:r>
      <w:r>
        <w:t>ienie wymaga zgody ministra wła</w:t>
      </w:r>
      <w:r>
        <w:t>ś</w:t>
      </w:r>
      <w:r>
        <w:t>ciwego do spraw rozwoju regionalnego, z wył</w:t>
      </w:r>
      <w:r>
        <w:t>ą</w:t>
      </w:r>
      <w:r>
        <w:t xml:space="preserve">czeniem </w:t>
      </w:r>
      <w:r>
        <w:t>ś</w:t>
      </w:r>
      <w:r>
        <w:t xml:space="preserve">rodków Europejskiego Funduszu Morskiego i Rybackiego, Europejskiego Funduszu Rybackiego oraz </w:t>
      </w:r>
      <w:r>
        <w:t>ś</w:t>
      </w:r>
      <w:r>
        <w:t xml:space="preserve">rodków, o których mowa w art. 5 ust. 3 pkt 4. </w:t>
      </w:r>
    </w:p>
    <w:p w:rsidR="00952970" w:rsidRDefault="00BA01A5">
      <w:pPr>
        <w:spacing w:after="75"/>
        <w:ind w:left="430" w:right="4"/>
      </w:pPr>
      <w:r>
        <w:t>4a. O wyra</w:t>
      </w:r>
      <w:r>
        <w:t>ż</w:t>
      </w:r>
      <w:r>
        <w:t>onej zgodzie minist</w:t>
      </w:r>
      <w:r>
        <w:t>er wła</w:t>
      </w:r>
      <w:r>
        <w:t>ś</w:t>
      </w:r>
      <w:r>
        <w:t xml:space="preserve">ciwy do spraw rozwoju regionalnego informuje niezwłocznie Ministra Finansów. </w:t>
      </w:r>
    </w:p>
    <w:p w:rsidR="00952970" w:rsidRDefault="00BA01A5">
      <w:pPr>
        <w:numPr>
          <w:ilvl w:val="0"/>
          <w:numId w:val="225"/>
        </w:numPr>
        <w:spacing w:after="77"/>
        <w:ind w:right="4" w:firstLine="420"/>
      </w:pPr>
      <w:r>
        <w:t>Minister Finansów na wniosek ministra wła</w:t>
      </w:r>
      <w:r>
        <w:t>ś</w:t>
      </w:r>
      <w:r>
        <w:t>ciwego do spraw rozwoju wsi lub ministra wła</w:t>
      </w:r>
      <w:r>
        <w:t>ś</w:t>
      </w:r>
      <w:r>
        <w:t>ciwego do spraw rynków rolnych dokonuje przeniesie</w:t>
      </w:r>
      <w:r>
        <w:t>ń</w:t>
      </w:r>
      <w:r>
        <w:t xml:space="preserve"> mi</w:t>
      </w:r>
      <w:r>
        <w:t>ę</w:t>
      </w:r>
      <w:r>
        <w:t>dzy cz</w:t>
      </w:r>
      <w:r>
        <w:t>ęś</w:t>
      </w:r>
      <w:r>
        <w:t>ciami i działami w ra</w:t>
      </w:r>
      <w:r>
        <w:t xml:space="preserve">mach wydatków z udziałem </w:t>
      </w:r>
      <w:r>
        <w:t>ś</w:t>
      </w:r>
      <w:r>
        <w:t xml:space="preserve">rodków, o których mowa w art. 5 ust. 3 pkt 4, a w ramach wydatków z udziałem </w:t>
      </w:r>
      <w:r>
        <w:t>ś</w:t>
      </w:r>
      <w:r>
        <w:t>rodków, o których mowa w art. 5 ust. 3 pkt 5b, przeniesie</w:t>
      </w:r>
      <w:r>
        <w:t>ń</w:t>
      </w:r>
      <w:r>
        <w:t xml:space="preserve"> mi</w:t>
      </w:r>
      <w:r>
        <w:t>ę</w:t>
      </w:r>
      <w:r>
        <w:t>dzy działami Minister Finansów dokonuje na wniosek ministra wła</w:t>
      </w:r>
      <w:r>
        <w:t>ś</w:t>
      </w:r>
      <w:r>
        <w:t xml:space="preserve">ciwego do spraw zabezpieczenia społecznego. </w:t>
      </w:r>
    </w:p>
    <w:p w:rsidR="00952970" w:rsidRDefault="00BA01A5">
      <w:pPr>
        <w:numPr>
          <w:ilvl w:val="0"/>
          <w:numId w:val="225"/>
        </w:numPr>
        <w:ind w:right="4" w:firstLine="420"/>
      </w:pPr>
      <w:r>
        <w:t>Wła</w:t>
      </w:r>
      <w:r>
        <w:t>ś</w:t>
      </w:r>
      <w:r>
        <w:t>ciwy dysponent cz</w:t>
      </w:r>
      <w:r>
        <w:t>ęś</w:t>
      </w:r>
      <w:r>
        <w:t>ci bud</w:t>
      </w:r>
      <w:r>
        <w:t>ż</w:t>
      </w:r>
      <w:r>
        <w:t>etowej mo</w:t>
      </w:r>
      <w:r>
        <w:t>ż</w:t>
      </w:r>
      <w:r>
        <w:t>e dokonywa</w:t>
      </w:r>
      <w:r>
        <w:t>ć</w:t>
      </w:r>
      <w:r>
        <w:t xml:space="preserve"> przeniesie</w:t>
      </w:r>
      <w:r>
        <w:t>ń</w:t>
      </w:r>
      <w:r>
        <w:t xml:space="preserve"> w ramach cz</w:t>
      </w:r>
      <w:r>
        <w:t>ęś</w:t>
      </w:r>
      <w:r>
        <w:t xml:space="preserve">ci i działu klasyfikacji wydatków z udziałem </w:t>
      </w:r>
      <w:r>
        <w:t>ś</w:t>
      </w:r>
      <w:r>
        <w:t xml:space="preserve">rodków, o którym mowa w art. 5 ust. 3 pkt 4. </w:t>
      </w:r>
    </w:p>
    <w:p w:rsidR="00952970" w:rsidRDefault="00BA01A5">
      <w:pPr>
        <w:spacing w:after="77"/>
        <w:ind w:left="-12" w:right="4" w:firstLine="420"/>
      </w:pPr>
      <w:r>
        <w:rPr>
          <w:b/>
        </w:rPr>
        <w:t>Art. 195.</w:t>
      </w:r>
      <w:r>
        <w:t xml:space="preserve"> 1. Minister wła</w:t>
      </w:r>
      <w:r>
        <w:t>ś</w:t>
      </w:r>
      <w:r>
        <w:t>ciwy do spraw ro</w:t>
      </w:r>
      <w:r>
        <w:t>zwoju regionalnego sprawuje nadzór i kontrol</w:t>
      </w:r>
      <w:r>
        <w:t>ę</w:t>
      </w:r>
      <w:r>
        <w:t xml:space="preserve"> nad realizacj</w:t>
      </w:r>
      <w:r>
        <w:t>ą</w:t>
      </w:r>
      <w:r>
        <w:t xml:space="preserve"> programów finansowanych z udziałem </w:t>
      </w:r>
      <w:r>
        <w:t>ś</w:t>
      </w:r>
      <w:r>
        <w:t>rodków europejskich, z wył</w:t>
      </w:r>
      <w:r>
        <w:t>ą</w:t>
      </w:r>
      <w:r>
        <w:t xml:space="preserve">czeniem </w:t>
      </w:r>
      <w:r>
        <w:t>ś</w:t>
      </w:r>
      <w:r>
        <w:t xml:space="preserve">rodków Europejskiego Funduszu Morskiego i Rybackiego, Europejskiego Funduszu Rybackiego oraz </w:t>
      </w:r>
      <w:r>
        <w:t>ś</w:t>
      </w:r>
      <w:r>
        <w:t>rodków, o których mowa w art.</w:t>
      </w:r>
      <w:r>
        <w:t xml:space="preserve"> 5 ust. 3 pkt 4 i 5b. </w:t>
      </w:r>
    </w:p>
    <w:p w:rsidR="00952970" w:rsidRDefault="00BA01A5">
      <w:pPr>
        <w:numPr>
          <w:ilvl w:val="0"/>
          <w:numId w:val="226"/>
        </w:numPr>
        <w:spacing w:after="77"/>
        <w:ind w:right="4" w:firstLine="420"/>
      </w:pPr>
      <w:r>
        <w:t>Minister wła</w:t>
      </w:r>
      <w:r>
        <w:t>ś</w:t>
      </w:r>
      <w:r>
        <w:t>ciwy do spraw rozwoju wsi, minister wła</w:t>
      </w:r>
      <w:r>
        <w:t>ś</w:t>
      </w:r>
      <w:r>
        <w:t>ciwy do spraw rynków rolnych oraz minister wła</w:t>
      </w:r>
      <w:r>
        <w:t>ś</w:t>
      </w:r>
      <w:r>
        <w:t>ciwy do spraw rybołówstwa sprawuj</w:t>
      </w:r>
      <w:r>
        <w:t>ą</w:t>
      </w:r>
      <w:r>
        <w:t xml:space="preserve"> nadzór i kontrol</w:t>
      </w:r>
      <w:r>
        <w:t>ę</w:t>
      </w:r>
      <w:r>
        <w:t xml:space="preserve"> nad realizacj</w:t>
      </w:r>
      <w:r>
        <w:t>ą</w:t>
      </w:r>
      <w:r>
        <w:t xml:space="preserve"> programów finansowanych odpowiednio z udziałem </w:t>
      </w:r>
      <w:r>
        <w:t>ś</w:t>
      </w:r>
      <w:r>
        <w:t>rodków, o których</w:t>
      </w:r>
      <w:r>
        <w:t xml:space="preserve"> mowa w art. 5 ust. 3 pkt 4, </w:t>
      </w:r>
      <w:r>
        <w:t>ś</w:t>
      </w:r>
      <w:r>
        <w:t xml:space="preserve">rodków Europejskiego Funduszu Morskiego i Rybackiego oraz Europejskiego Funduszu Rybackiego. </w:t>
      </w:r>
    </w:p>
    <w:p w:rsidR="00952970" w:rsidRDefault="00BA01A5">
      <w:pPr>
        <w:numPr>
          <w:ilvl w:val="0"/>
          <w:numId w:val="226"/>
        </w:numPr>
        <w:ind w:right="4" w:firstLine="420"/>
      </w:pPr>
      <w:r>
        <w:t>Minister wła</w:t>
      </w:r>
      <w:r>
        <w:t>ś</w:t>
      </w:r>
      <w:r>
        <w:t>ciwy do spraw zabezpieczenia społecznego sprawuje nadzór i kontrol</w:t>
      </w:r>
      <w:r>
        <w:t>ę</w:t>
      </w:r>
      <w:r>
        <w:t xml:space="preserve"> nad realizacj</w:t>
      </w:r>
      <w:r>
        <w:t>ą</w:t>
      </w:r>
      <w:r>
        <w:t xml:space="preserve"> programu finansowanego z udziałem </w:t>
      </w:r>
      <w:r>
        <w:t>ś</w:t>
      </w:r>
      <w:r>
        <w:t xml:space="preserve">rodków, o których mowa w art. 5 ust. 3 pkt 5b. </w:t>
      </w:r>
    </w:p>
    <w:p w:rsidR="00952970" w:rsidRDefault="00BA01A5">
      <w:pPr>
        <w:spacing w:after="55" w:line="257" w:lineRule="auto"/>
        <w:ind w:left="160" w:right="157"/>
        <w:jc w:val="center"/>
      </w:pPr>
      <w:r>
        <w:t xml:space="preserve">Rozdział 7 </w:t>
      </w:r>
    </w:p>
    <w:p w:rsidR="00952970" w:rsidRDefault="00BA01A5">
      <w:pPr>
        <w:pStyle w:val="Nagwek2"/>
        <w:spacing w:after="146"/>
        <w:ind w:right="4"/>
      </w:pPr>
      <w:r>
        <w:t>Bankowa obsługa bud</w:t>
      </w:r>
      <w:r>
        <w:t>ż</w:t>
      </w:r>
      <w:r>
        <w:t>etu pa</w:t>
      </w:r>
      <w:r>
        <w:t>ń</w:t>
      </w:r>
      <w:r>
        <w:t xml:space="preserve">stwa oraz niektórych jednostek sektora finansów publicznych </w:t>
      </w:r>
    </w:p>
    <w:p w:rsidR="00952970" w:rsidRDefault="00BA01A5">
      <w:pPr>
        <w:ind w:left="-12" w:right="4" w:firstLine="420"/>
      </w:pPr>
      <w:r>
        <w:rPr>
          <w:b/>
        </w:rPr>
        <w:t>Art. 196.</w:t>
      </w:r>
      <w:r>
        <w:t xml:space="preserve"> 1. Dla obsługi bud</w:t>
      </w:r>
      <w:r>
        <w:t>ż</w:t>
      </w:r>
      <w:r>
        <w:t>etu pa</w:t>
      </w:r>
      <w:r>
        <w:t>ń</w:t>
      </w:r>
      <w:r>
        <w:t xml:space="preserve">stwa w zakresie krajowych </w:t>
      </w:r>
      <w:r>
        <w:t>ś</w:t>
      </w:r>
      <w:r>
        <w:t>rodków finansowych s</w:t>
      </w:r>
      <w:r>
        <w:t>ą</w:t>
      </w:r>
      <w:r>
        <w:t xml:space="preserve"> prowadzone nast</w:t>
      </w:r>
      <w:r>
        <w:t>ę</w:t>
      </w:r>
      <w:r>
        <w:t>puj</w:t>
      </w:r>
      <w:r>
        <w:t>ą</w:t>
      </w:r>
      <w:r>
        <w:t xml:space="preserve">ce rachunki bankowe: </w:t>
      </w:r>
    </w:p>
    <w:p w:rsidR="00952970" w:rsidRDefault="00BA01A5">
      <w:pPr>
        <w:numPr>
          <w:ilvl w:val="0"/>
          <w:numId w:val="227"/>
        </w:numPr>
        <w:spacing w:after="136"/>
        <w:ind w:right="4" w:hanging="420"/>
      </w:pPr>
      <w:r>
        <w:t>centralny rachunek bie</w:t>
      </w:r>
      <w:r>
        <w:t>żą</w:t>
      </w:r>
      <w:r>
        <w:t>cy bud</w:t>
      </w:r>
      <w:r>
        <w:t>ż</w:t>
      </w:r>
      <w:r>
        <w:t>etu pa</w:t>
      </w:r>
      <w:r>
        <w:t>ń</w:t>
      </w:r>
      <w:r>
        <w:t>stwa, z wyodr</w:t>
      </w:r>
      <w:r>
        <w:t>ę</w:t>
      </w:r>
      <w:r>
        <w:t>bnieniem rachunków dochodów i wydatków bud</w:t>
      </w:r>
      <w:r>
        <w:t>ż</w:t>
      </w:r>
      <w:r>
        <w:t>etu pa</w:t>
      </w:r>
      <w:r>
        <w:t>ń</w:t>
      </w:r>
      <w:r>
        <w:t xml:space="preserve">stwa oraz rachunków </w:t>
      </w:r>
      <w:r>
        <w:t>ś</w:t>
      </w:r>
      <w:r>
        <w:t>rodków do sfinansowania po</w:t>
      </w:r>
      <w:r>
        <w:t>ż</w:t>
      </w:r>
      <w:r>
        <w:t>yczkowych potrzeb bud</w:t>
      </w:r>
      <w:r>
        <w:t>ż</w:t>
      </w:r>
      <w:r>
        <w:t>etu pa</w:t>
      </w:r>
      <w:r>
        <w:t>ń</w:t>
      </w:r>
      <w:r>
        <w:t xml:space="preserve">stwa; </w:t>
      </w:r>
    </w:p>
    <w:p w:rsidR="00952970" w:rsidRDefault="00BA01A5">
      <w:pPr>
        <w:numPr>
          <w:ilvl w:val="0"/>
          <w:numId w:val="227"/>
        </w:numPr>
        <w:ind w:right="4" w:hanging="420"/>
      </w:pPr>
      <w:r>
        <w:t>rachunki bie</w:t>
      </w:r>
      <w:r>
        <w:t>żą</w:t>
      </w:r>
      <w:r>
        <w:t>ce pa</w:t>
      </w:r>
      <w:r>
        <w:t>ń</w:t>
      </w:r>
      <w:r>
        <w:t>stwowych jednostek bud</w:t>
      </w:r>
      <w:r>
        <w:t>ż</w:t>
      </w:r>
      <w:r>
        <w:t>etowy</w:t>
      </w:r>
      <w:r>
        <w:t>ch, z wyodr</w:t>
      </w:r>
      <w:r>
        <w:t>ę</w:t>
      </w:r>
      <w:r>
        <w:t xml:space="preserve">bnieniem rachunków dochodów i wydatków; </w:t>
      </w:r>
    </w:p>
    <w:p w:rsidR="00952970" w:rsidRDefault="00BA01A5">
      <w:pPr>
        <w:numPr>
          <w:ilvl w:val="0"/>
          <w:numId w:val="227"/>
        </w:numPr>
        <w:spacing w:after="136"/>
        <w:ind w:right="4" w:hanging="420"/>
      </w:pPr>
      <w:r>
        <w:t>rachunki bie</w:t>
      </w:r>
      <w:r>
        <w:t>żą</w:t>
      </w:r>
      <w:r>
        <w:t>ce urz</w:t>
      </w:r>
      <w:r>
        <w:t>ę</w:t>
      </w:r>
      <w:r>
        <w:t>dów obsługuj</w:t>
      </w:r>
      <w:r>
        <w:t>ą</w:t>
      </w:r>
      <w:r>
        <w:t>cych organy podatkowe, dla gromadzenia dochodów bud</w:t>
      </w:r>
      <w:r>
        <w:t>ż</w:t>
      </w:r>
      <w:r>
        <w:t>etu pa</w:t>
      </w:r>
      <w:r>
        <w:t>ń</w:t>
      </w:r>
      <w:r>
        <w:t>stwa, z wyodr</w:t>
      </w:r>
      <w:r>
        <w:t>ę</w:t>
      </w:r>
      <w:r>
        <w:t xml:space="preserve">bnieniem rachunków dla niektórych rodzajów dochodów; </w:t>
      </w:r>
    </w:p>
    <w:p w:rsidR="00952970" w:rsidRDefault="00BA01A5">
      <w:pPr>
        <w:numPr>
          <w:ilvl w:val="0"/>
          <w:numId w:val="227"/>
        </w:numPr>
        <w:spacing w:after="140"/>
        <w:ind w:right="4" w:hanging="420"/>
      </w:pPr>
      <w:r>
        <w:t>rachunki bie</w:t>
      </w:r>
      <w:r>
        <w:t>żą</w:t>
      </w:r>
      <w:r>
        <w:t>ce pa</w:t>
      </w:r>
      <w:r>
        <w:t>ń</w:t>
      </w:r>
      <w:r>
        <w:t>stwowych funduszy celo</w:t>
      </w:r>
      <w:r>
        <w:t>wych, o ile odr</w:t>
      </w:r>
      <w:r>
        <w:t>ę</w:t>
      </w:r>
      <w:r>
        <w:t>bne ustawy nie stanowi</w:t>
      </w:r>
      <w:r>
        <w:t>ą</w:t>
      </w:r>
      <w:r>
        <w:t xml:space="preserve"> inaczej; </w:t>
      </w:r>
    </w:p>
    <w:p w:rsidR="00952970" w:rsidRDefault="00BA01A5">
      <w:pPr>
        <w:numPr>
          <w:ilvl w:val="0"/>
          <w:numId w:val="227"/>
        </w:numPr>
        <w:spacing w:after="140"/>
        <w:ind w:right="4" w:hanging="420"/>
      </w:pPr>
      <w:r>
        <w:t xml:space="preserve">rachunki pomocnicze; </w:t>
      </w:r>
    </w:p>
    <w:p w:rsidR="00952970" w:rsidRDefault="00BA01A5">
      <w:pPr>
        <w:numPr>
          <w:ilvl w:val="0"/>
          <w:numId w:val="227"/>
        </w:numPr>
        <w:ind w:right="4" w:hanging="420"/>
      </w:pPr>
      <w:r>
        <w:t>rachunki bie</w:t>
      </w:r>
      <w:r>
        <w:t>żą</w:t>
      </w:r>
      <w:r>
        <w:t>ce pa</w:t>
      </w:r>
      <w:r>
        <w:t>ń</w:t>
      </w:r>
      <w:r>
        <w:t>stwowych jednostek bud</w:t>
      </w:r>
      <w:r>
        <w:t>ż</w:t>
      </w:r>
      <w:r>
        <w:t>etowych maj</w:t>
      </w:r>
      <w:r>
        <w:t>ą</w:t>
      </w:r>
      <w:r>
        <w:t>cych siedzib</w:t>
      </w:r>
      <w:r>
        <w:t>ę</w:t>
      </w:r>
      <w:r>
        <w:t xml:space="preserve"> poza granicami Rzeczypospolitej Polskiej. </w:t>
      </w:r>
    </w:p>
    <w:p w:rsidR="00952970" w:rsidRDefault="00BA01A5">
      <w:pPr>
        <w:numPr>
          <w:ilvl w:val="1"/>
          <w:numId w:val="227"/>
        </w:numPr>
        <w:ind w:right="4" w:firstLine="420"/>
      </w:pPr>
      <w:r>
        <w:t>Obsług</w:t>
      </w:r>
      <w:r>
        <w:t>ę</w:t>
      </w:r>
      <w:r>
        <w:t xml:space="preserve"> bankow</w:t>
      </w:r>
      <w:r>
        <w:t>ą</w:t>
      </w:r>
      <w:r>
        <w:t xml:space="preserve"> bud</w:t>
      </w:r>
      <w:r>
        <w:t>ż</w:t>
      </w:r>
      <w:r>
        <w:t>etu pa</w:t>
      </w:r>
      <w:r>
        <w:t>ń</w:t>
      </w:r>
      <w:r>
        <w:t>stwa w zakresie rachunków bankowych wymienion</w:t>
      </w:r>
      <w:r>
        <w:t>ych w ust. 1 pkt 1–3 i 5 oraz pa</w:t>
      </w:r>
      <w:r>
        <w:t>ń</w:t>
      </w:r>
      <w:r>
        <w:t>stwowych funduszy celowych, o których mowa w art. 9 pkt 8, prowadzi Narodowy Bank Polski lub Bank Gospodarstwa Krajowego, z zastrze</w:t>
      </w:r>
      <w:r>
        <w:t>ż</w:t>
      </w:r>
      <w:r>
        <w:t xml:space="preserve">eniem ust. 3, 6 i 7. </w:t>
      </w:r>
    </w:p>
    <w:p w:rsidR="00952970" w:rsidRDefault="00BA01A5">
      <w:pPr>
        <w:ind w:left="-12" w:right="4" w:firstLine="420"/>
      </w:pPr>
      <w:r>
        <w:t>2a. Obsług</w:t>
      </w:r>
      <w:r>
        <w:t>ę</w:t>
      </w:r>
      <w:r>
        <w:t xml:space="preserve"> bankow</w:t>
      </w:r>
      <w:r>
        <w:t>ą</w:t>
      </w:r>
      <w:r>
        <w:t xml:space="preserve"> rachunków bud</w:t>
      </w:r>
      <w:r>
        <w:t>ż</w:t>
      </w:r>
      <w:r>
        <w:t xml:space="preserve">etu </w:t>
      </w:r>
      <w:r>
        <w:t>ś</w:t>
      </w:r>
      <w:r>
        <w:t>rodków europejskich prowadzi N</w:t>
      </w:r>
      <w:r>
        <w:t xml:space="preserve">arodowy Bank Polski lub Bank Gospodarstwa Krajowego. </w:t>
      </w:r>
    </w:p>
    <w:p w:rsidR="00952970" w:rsidRDefault="00BA01A5">
      <w:pPr>
        <w:numPr>
          <w:ilvl w:val="1"/>
          <w:numId w:val="227"/>
        </w:numPr>
        <w:ind w:right="4" w:firstLine="420"/>
      </w:pPr>
      <w:r>
        <w:t>Wyboru podmiotu prowadz</w:t>
      </w:r>
      <w:r>
        <w:t>ą</w:t>
      </w:r>
      <w:r>
        <w:t>cego obsług</w:t>
      </w:r>
      <w:r>
        <w:t>ę</w:t>
      </w:r>
      <w:r>
        <w:t xml:space="preserve"> rachunków, o których mowa w ust. 1 pkt 1–3, oraz rachunków, o których mowa w ust. 1 pkt 4, prowadzonych dla pa</w:t>
      </w:r>
      <w:r>
        <w:t>ń</w:t>
      </w:r>
      <w:r>
        <w:t>stwowych funduszy celowych zarz</w:t>
      </w:r>
      <w:r>
        <w:t>ą</w:t>
      </w:r>
      <w:r>
        <w:t>dzanych przez Zakład Ubezpiecze</w:t>
      </w:r>
      <w:r>
        <w:t>ń</w:t>
      </w:r>
      <w:r>
        <w:t xml:space="preserve"> Społecznych lub Prezesa Kasy Rolniczego Ubezpieczenia Społecznego, dokonuje Minister Finansów, </w:t>
      </w:r>
      <w:r>
        <w:lastRenderedPageBreak/>
        <w:t>uwzgl</w:t>
      </w:r>
      <w:r>
        <w:t>ę</w:t>
      </w:r>
      <w:r>
        <w:t>dniaj</w:t>
      </w:r>
      <w:r>
        <w:t>ą</w:t>
      </w:r>
      <w:r>
        <w:t>c niezb</w:t>
      </w:r>
      <w:r>
        <w:t>ę</w:t>
      </w:r>
      <w:r>
        <w:t>dne warunki techniczne i organizacyjne, które powinny by</w:t>
      </w:r>
      <w:r>
        <w:t>ć</w:t>
      </w:r>
      <w:r>
        <w:t xml:space="preserve"> spełnione przez ten podmiot, jak równie</w:t>
      </w:r>
      <w:r>
        <w:t>ż</w:t>
      </w:r>
      <w:r>
        <w:t xml:space="preserve"> wpływ na </w:t>
      </w:r>
      <w:r>
        <w:t>stan finansów publicznych w zwi</w:t>
      </w:r>
      <w:r>
        <w:t>ą</w:t>
      </w:r>
      <w:r>
        <w:t>zku z podj</w:t>
      </w:r>
      <w:r>
        <w:t>ę</w:t>
      </w:r>
      <w:r>
        <w:t xml:space="preserve">ciem i prowadzeniem obsługi tych rachunków. </w:t>
      </w:r>
    </w:p>
    <w:p w:rsidR="00952970" w:rsidRDefault="00BA01A5">
      <w:pPr>
        <w:numPr>
          <w:ilvl w:val="1"/>
          <w:numId w:val="227"/>
        </w:numPr>
        <w:ind w:right="4" w:firstLine="420"/>
      </w:pPr>
      <w:r>
        <w:t>Bank Gospodarstwa Krajowego mo</w:t>
      </w:r>
      <w:r>
        <w:t>ż</w:t>
      </w:r>
      <w:r>
        <w:t>e podj</w:t>
      </w:r>
      <w:r>
        <w:t>ąć</w:t>
      </w:r>
      <w:r>
        <w:t xml:space="preserve"> obsług</w:t>
      </w:r>
      <w:r>
        <w:t>ę</w:t>
      </w:r>
      <w:r>
        <w:t xml:space="preserve"> rachunków, o których mowa w ust. 1 pkt 1–3, nie wcze</w:t>
      </w:r>
      <w:r>
        <w:t>ś</w:t>
      </w:r>
      <w:r>
        <w:t>niej ni</w:t>
      </w:r>
      <w:r>
        <w:t>ż</w:t>
      </w:r>
      <w:r>
        <w:t xml:space="preserve"> z dniem przyj</w:t>
      </w:r>
      <w:r>
        <w:t>ę</w:t>
      </w:r>
      <w:r>
        <w:t>cia przez Rzeczpospolit</w:t>
      </w:r>
      <w:r>
        <w:t>ą</w:t>
      </w:r>
      <w:r>
        <w:t xml:space="preserve"> Polsk</w:t>
      </w:r>
      <w:r>
        <w:t>ą</w:t>
      </w:r>
      <w:r>
        <w:t xml:space="preserve"> waluty euro.</w:t>
      </w:r>
      <w:r>
        <w:t xml:space="preserve"> </w:t>
      </w:r>
    </w:p>
    <w:p w:rsidR="00952970" w:rsidRDefault="00BA01A5">
      <w:pPr>
        <w:numPr>
          <w:ilvl w:val="1"/>
          <w:numId w:val="227"/>
        </w:numPr>
        <w:ind w:right="4" w:firstLine="420"/>
      </w:pPr>
      <w:r>
        <w:t>Obsług</w:t>
      </w:r>
      <w:r>
        <w:t>ę</w:t>
      </w:r>
      <w:r>
        <w:t xml:space="preserve"> bankow</w:t>
      </w:r>
      <w:r>
        <w:t>ą</w:t>
      </w:r>
      <w:r>
        <w:t xml:space="preserve"> rachunków jednostek sektora finansów publicznych, o których mowa w art. 9 pkt 5–7, 9 i 12, samodzielnych publicznych zakładów opieki zdrowotnej, dla których podmiotem tworz</w:t>
      </w:r>
      <w:r>
        <w:t>ą</w:t>
      </w:r>
      <w:r>
        <w:t>cym jest minister, centralny organ administracji rz</w:t>
      </w:r>
      <w:r>
        <w:t>ą</w:t>
      </w:r>
      <w:r>
        <w:t>dowej, wojewo</w:t>
      </w:r>
      <w:r>
        <w:t>da lub uczelnia medyczna, pa</w:t>
      </w:r>
      <w:r>
        <w:t>ń</w:t>
      </w:r>
      <w:r>
        <w:t>stwowych instytucji kultury, pa</w:t>
      </w:r>
      <w:r>
        <w:t>ń</w:t>
      </w:r>
      <w:r>
        <w:t xml:space="preserve">stwowych osób prawnych, o których mowa w art. 9 pkt 14, wojewódzkich funduszy ochrony </w:t>
      </w:r>
      <w:r>
        <w:t>ś</w:t>
      </w:r>
      <w:r>
        <w:t xml:space="preserve">rodowiska i gospodarki wodnej prowadzi Bank Gospodarstwa Krajowego. </w:t>
      </w:r>
    </w:p>
    <w:p w:rsidR="00952970" w:rsidRDefault="00BA01A5">
      <w:pPr>
        <w:numPr>
          <w:ilvl w:val="1"/>
          <w:numId w:val="227"/>
        </w:numPr>
        <w:ind w:right="4" w:firstLine="420"/>
      </w:pPr>
      <w:r>
        <w:t>Minister Finansów mo</w:t>
      </w:r>
      <w:r>
        <w:t>ż</w:t>
      </w:r>
      <w:r>
        <w:t>e dokona</w:t>
      </w:r>
      <w:r>
        <w:t>ć</w:t>
      </w:r>
      <w:r>
        <w:t xml:space="preserve"> wyboru p</w:t>
      </w:r>
      <w:r>
        <w:t>odmiotu prowadz</w:t>
      </w:r>
      <w:r>
        <w:t>ą</w:t>
      </w:r>
      <w:r>
        <w:t>cego obsług</w:t>
      </w:r>
      <w:r>
        <w:t>ę</w:t>
      </w:r>
      <w:r>
        <w:t xml:space="preserve"> rachunków bankowych, wymienionych w ust. 1 pkt 5, dla niektórych rodzajów rachunków pomocniczych. </w:t>
      </w:r>
    </w:p>
    <w:p w:rsidR="00952970" w:rsidRDefault="00BA01A5">
      <w:pPr>
        <w:numPr>
          <w:ilvl w:val="1"/>
          <w:numId w:val="227"/>
        </w:numPr>
        <w:spacing w:after="151"/>
        <w:ind w:right="4" w:firstLine="420"/>
      </w:pPr>
      <w:r>
        <w:t>Obsług</w:t>
      </w:r>
      <w:r>
        <w:t>ę</w:t>
      </w:r>
      <w:r>
        <w:t xml:space="preserve"> rachunków bankowych wymienionych w ust. 1 pkt 5 na potrzeby finansowania zwi</w:t>
      </w:r>
      <w:r>
        <w:t>ą</w:t>
      </w:r>
      <w:r>
        <w:t>zków operacyjnych i taktycznych oraz oddziałów i pododdziałów Sił Zbrojnych Rzeczypospolitej Polskiej u</w:t>
      </w:r>
      <w:r>
        <w:t>ż</w:t>
      </w:r>
      <w:r>
        <w:t>ytych lub przebywaj</w:t>
      </w:r>
      <w:r>
        <w:t>ą</w:t>
      </w:r>
      <w:r>
        <w:t>cych poza granicami pa</w:t>
      </w:r>
      <w:r>
        <w:t>ń</w:t>
      </w:r>
      <w:r>
        <w:t>stwa mo</w:t>
      </w:r>
      <w:r>
        <w:t>ż</w:t>
      </w:r>
      <w:r>
        <w:t>e prowadzi</w:t>
      </w:r>
      <w:r>
        <w:t>ć</w:t>
      </w:r>
      <w:r>
        <w:t xml:space="preserve"> bank inny ni</w:t>
      </w:r>
      <w:r>
        <w:t>ż</w:t>
      </w:r>
      <w:r>
        <w:t xml:space="preserve"> Narodowy Bank Polski lub Bank Gospodarstwa Krajowego. </w:t>
      </w:r>
    </w:p>
    <w:p w:rsidR="00952970" w:rsidRDefault="00BA01A5">
      <w:pPr>
        <w:ind w:left="-12" w:right="4" w:firstLine="420"/>
      </w:pPr>
      <w:r>
        <w:rPr>
          <w:b/>
        </w:rPr>
        <w:t>Art. 197.</w:t>
      </w:r>
      <w:r>
        <w:t xml:space="preserve"> 1. Dochody</w:t>
      </w:r>
      <w:r>
        <w:t xml:space="preserve"> bud</w:t>
      </w:r>
      <w:r>
        <w:t>ż</w:t>
      </w:r>
      <w:r>
        <w:t>etu pa</w:t>
      </w:r>
      <w:r>
        <w:t>ń</w:t>
      </w:r>
      <w:r>
        <w:t>stwa s</w:t>
      </w:r>
      <w:r>
        <w:t>ą</w:t>
      </w:r>
      <w:r>
        <w:t xml:space="preserve"> gromadzone odpowiednio na rachunkach urz</w:t>
      </w:r>
      <w:r>
        <w:t>ę</w:t>
      </w:r>
      <w:r>
        <w:t>dów obsługuj</w:t>
      </w:r>
      <w:r>
        <w:t>ą</w:t>
      </w:r>
      <w:r>
        <w:t>cych organy podatkowe dla gromadzenia dochodów lub na rachunkach bie</w:t>
      </w:r>
      <w:r>
        <w:t>żą</w:t>
      </w:r>
      <w:r>
        <w:t>cych dochodów pa</w:t>
      </w:r>
      <w:r>
        <w:t>ń</w:t>
      </w:r>
      <w:r>
        <w:t>stwowych jednostek bud</w:t>
      </w:r>
      <w:r>
        <w:t>ż</w:t>
      </w:r>
      <w:r>
        <w:t>etowych i przekazywane na centralny rachunek bie</w:t>
      </w:r>
      <w:r>
        <w:t>żą</w:t>
      </w:r>
      <w:r>
        <w:t>cy bud</w:t>
      </w:r>
      <w:r>
        <w:t>ż</w:t>
      </w:r>
      <w:r>
        <w:t>etu pa</w:t>
      </w:r>
      <w:r>
        <w:t>ń</w:t>
      </w:r>
      <w:r>
        <w:t xml:space="preserve">stwa, którego dysponentem jest Minister Finansów. </w:t>
      </w:r>
    </w:p>
    <w:p w:rsidR="00952970" w:rsidRDefault="00BA01A5">
      <w:pPr>
        <w:numPr>
          <w:ilvl w:val="1"/>
          <w:numId w:val="228"/>
        </w:numPr>
        <w:ind w:right="4" w:firstLine="420"/>
      </w:pPr>
      <w:r>
        <w:t>Wydatki bud</w:t>
      </w:r>
      <w:r>
        <w:t>ż</w:t>
      </w:r>
      <w:r>
        <w:t>etu pa</w:t>
      </w:r>
      <w:r>
        <w:t>ń</w:t>
      </w:r>
      <w:r>
        <w:t>stwa s</w:t>
      </w:r>
      <w:r>
        <w:t>ą</w:t>
      </w:r>
      <w:r>
        <w:t xml:space="preserve"> dokonywane przez dysponentów </w:t>
      </w:r>
      <w:r>
        <w:t>ś</w:t>
      </w:r>
      <w:r>
        <w:t>rodków bud</w:t>
      </w:r>
      <w:r>
        <w:t>ż</w:t>
      </w:r>
      <w:r>
        <w:t>etowych z ich rachunków bie</w:t>
      </w:r>
      <w:r>
        <w:t>żą</w:t>
      </w:r>
      <w:r>
        <w:t xml:space="preserve">cych wydatków ze </w:t>
      </w:r>
      <w:r>
        <w:t>ś</w:t>
      </w:r>
      <w:r>
        <w:t>rodków otrzymanych bezpo</w:t>
      </w:r>
      <w:r>
        <w:t>ś</w:t>
      </w:r>
      <w:r>
        <w:t>rednio lub za po</w:t>
      </w:r>
      <w:r>
        <w:t>ś</w:t>
      </w:r>
      <w:r>
        <w:t>rednictwem rachunku bie</w:t>
      </w:r>
      <w:r>
        <w:t>żą</w:t>
      </w:r>
      <w:r>
        <w:t>cego wydatków dysponent</w:t>
      </w:r>
      <w:r>
        <w:t>a nadrz</w:t>
      </w:r>
      <w:r>
        <w:t>ę</w:t>
      </w:r>
      <w:r>
        <w:t>dnego z centralnego rachunku bie</w:t>
      </w:r>
      <w:r>
        <w:t>żą</w:t>
      </w:r>
      <w:r>
        <w:t>cego bud</w:t>
      </w:r>
      <w:r>
        <w:t>ż</w:t>
      </w:r>
      <w:r>
        <w:t>etu pa</w:t>
      </w:r>
      <w:r>
        <w:t>ń</w:t>
      </w:r>
      <w:r>
        <w:t xml:space="preserve">stwa. </w:t>
      </w:r>
    </w:p>
    <w:p w:rsidR="00952970" w:rsidRDefault="00BA01A5">
      <w:pPr>
        <w:numPr>
          <w:ilvl w:val="1"/>
          <w:numId w:val="228"/>
        </w:numPr>
        <w:ind w:right="4" w:firstLine="420"/>
      </w:pPr>
      <w:r>
        <w:t xml:space="preserve">Niewykorzystane przez dysponentów </w:t>
      </w:r>
      <w:r>
        <w:t>ś</w:t>
      </w:r>
      <w:r>
        <w:t>rodków bud</w:t>
      </w:r>
      <w:r>
        <w:t>ż</w:t>
      </w:r>
      <w:r>
        <w:t xml:space="preserve">etowych </w:t>
      </w:r>
      <w:r>
        <w:t>ś</w:t>
      </w:r>
      <w:r>
        <w:t>rodki, o których mowa w ust. 2, s</w:t>
      </w:r>
      <w:r>
        <w:t>ą</w:t>
      </w:r>
      <w:r>
        <w:t xml:space="preserve"> przekazywane bezpo</w:t>
      </w:r>
      <w:r>
        <w:t>ś</w:t>
      </w:r>
      <w:r>
        <w:t>rednio lub za po</w:t>
      </w:r>
      <w:r>
        <w:t>ś</w:t>
      </w:r>
      <w:r>
        <w:t>rednictwem rachunku bie</w:t>
      </w:r>
      <w:r>
        <w:t>żą</w:t>
      </w:r>
      <w:r>
        <w:t>cego</w:t>
      </w:r>
      <w:r>
        <w:rPr>
          <w:sz w:val="16"/>
        </w:rPr>
        <w:t xml:space="preserve"> </w:t>
      </w:r>
      <w:r>
        <w:t>wydatków dysponenta nadrz</w:t>
      </w:r>
      <w:r>
        <w:t>ę</w:t>
      </w:r>
      <w:r>
        <w:t xml:space="preserve">dnego na </w:t>
      </w:r>
      <w:r>
        <w:t>centralny rachunek bie</w:t>
      </w:r>
      <w:r>
        <w:t>żą</w:t>
      </w:r>
      <w:r>
        <w:t>cy bud</w:t>
      </w:r>
      <w:r>
        <w:t>ż</w:t>
      </w:r>
      <w:r>
        <w:t>etu pa</w:t>
      </w:r>
      <w:r>
        <w:t>ń</w:t>
      </w:r>
      <w:r>
        <w:t xml:space="preserve">stwa. </w:t>
      </w:r>
    </w:p>
    <w:p w:rsidR="00952970" w:rsidRDefault="00BA01A5">
      <w:pPr>
        <w:numPr>
          <w:ilvl w:val="1"/>
          <w:numId w:val="228"/>
        </w:numPr>
        <w:spacing w:after="136"/>
        <w:ind w:right="4" w:firstLine="420"/>
      </w:pPr>
      <w:r>
        <w:t>Operacje z tytułu przychodów i rozchodów bud</w:t>
      </w:r>
      <w:r>
        <w:t>ż</w:t>
      </w:r>
      <w:r>
        <w:t>etu pa</w:t>
      </w:r>
      <w:r>
        <w:t>ń</w:t>
      </w:r>
      <w:r>
        <w:t>stwa s</w:t>
      </w:r>
      <w:r>
        <w:t>ą</w:t>
      </w:r>
      <w:r>
        <w:t xml:space="preserve"> dokonywane na centralnym rachunku bie</w:t>
      </w:r>
      <w:r>
        <w:t>żą</w:t>
      </w:r>
      <w:r>
        <w:t>cym  bud</w:t>
      </w:r>
      <w:r>
        <w:t>ż</w:t>
      </w:r>
      <w:r>
        <w:t>etu pa</w:t>
      </w:r>
      <w:r>
        <w:t>ń</w:t>
      </w:r>
      <w:r>
        <w:t xml:space="preserve">stwa lub na rachunkach pomocniczych Ministra Finansów. </w:t>
      </w:r>
    </w:p>
    <w:p w:rsidR="00952970" w:rsidRDefault="00BA01A5">
      <w:pPr>
        <w:ind w:left="-12" w:right="4" w:firstLine="420"/>
      </w:pPr>
      <w:r>
        <w:rPr>
          <w:b/>
        </w:rPr>
        <w:t>Art. 198.</w:t>
      </w:r>
      <w:r>
        <w:t xml:space="preserve"> Minister Finansów, kieruj</w:t>
      </w:r>
      <w:r>
        <w:t>ą</w:t>
      </w:r>
      <w:r>
        <w:t>c si</w:t>
      </w:r>
      <w:r>
        <w:t>ę</w:t>
      </w:r>
      <w:r>
        <w:t xml:space="preserve"> ogólnie sprawowan</w:t>
      </w:r>
      <w:r>
        <w:t>ą</w:t>
      </w:r>
      <w:r>
        <w:t xml:space="preserve"> kontrol</w:t>
      </w:r>
      <w:r>
        <w:t>ą</w:t>
      </w:r>
      <w:r>
        <w:t xml:space="preserve"> realizacji dochodów i wydatków bud</w:t>
      </w:r>
      <w:r>
        <w:t>ż</w:t>
      </w:r>
      <w:r>
        <w:t>etu pa</w:t>
      </w:r>
      <w:r>
        <w:t>ń</w:t>
      </w:r>
      <w:r>
        <w:t>stwa, okre</w:t>
      </w:r>
      <w:r>
        <w:t>ś</w:t>
      </w:r>
      <w:r>
        <w:t>li, w drodze rozporz</w:t>
      </w:r>
      <w:r>
        <w:t>ą</w:t>
      </w:r>
      <w:r>
        <w:t>dzenia, szczegółowy sposób wykonywania bud</w:t>
      </w:r>
      <w:r>
        <w:t>ż</w:t>
      </w:r>
      <w:r>
        <w:t>etu pa</w:t>
      </w:r>
      <w:r>
        <w:t>ń</w:t>
      </w:r>
      <w:r>
        <w:t xml:space="preserve">stwa, w tym: </w:t>
      </w:r>
    </w:p>
    <w:p w:rsidR="00952970" w:rsidRDefault="00BA01A5">
      <w:pPr>
        <w:numPr>
          <w:ilvl w:val="0"/>
          <w:numId w:val="229"/>
        </w:numPr>
        <w:ind w:right="4" w:hanging="420"/>
      </w:pPr>
      <w:r>
        <w:t>sposób i warunki ustanawiania przez dysponentów cz</w:t>
      </w:r>
      <w:r>
        <w:t>ęś</w:t>
      </w:r>
      <w:r>
        <w:t>ci bud</w:t>
      </w:r>
      <w:r>
        <w:t>ż</w:t>
      </w:r>
      <w:r>
        <w:t xml:space="preserve">etowych dysponentów drugiego </w:t>
      </w:r>
      <w:r>
        <w:t xml:space="preserve">i trzeciego stopnia; </w:t>
      </w:r>
    </w:p>
    <w:p w:rsidR="00952970" w:rsidRDefault="00BA01A5">
      <w:pPr>
        <w:numPr>
          <w:ilvl w:val="0"/>
          <w:numId w:val="229"/>
        </w:numPr>
        <w:ind w:right="4" w:hanging="420"/>
      </w:pPr>
      <w:r>
        <w:t xml:space="preserve">tryb i terminy przekazywania: </w:t>
      </w:r>
    </w:p>
    <w:p w:rsidR="00952970" w:rsidRDefault="00BA01A5">
      <w:pPr>
        <w:numPr>
          <w:ilvl w:val="1"/>
          <w:numId w:val="229"/>
        </w:numPr>
        <w:ind w:right="4" w:hanging="360"/>
      </w:pPr>
      <w:r>
        <w:t>na centralny rachunek bie</w:t>
      </w:r>
      <w:r>
        <w:t>żą</w:t>
      </w:r>
      <w:r>
        <w:t>cy bud</w:t>
      </w:r>
      <w:r>
        <w:t>ż</w:t>
      </w:r>
      <w:r>
        <w:t>etu pa</w:t>
      </w:r>
      <w:r>
        <w:t>ń</w:t>
      </w:r>
      <w:r>
        <w:t>stwa dochodów pobieranych przez urz</w:t>
      </w:r>
      <w:r>
        <w:t>ę</w:t>
      </w:r>
      <w:r>
        <w:t>dy obsługuj</w:t>
      </w:r>
      <w:r>
        <w:t>ą</w:t>
      </w:r>
      <w:r>
        <w:t>ce organy podatkowe i pa</w:t>
      </w:r>
      <w:r>
        <w:t>ń</w:t>
      </w:r>
      <w:r>
        <w:t>stwowe jednostki bud</w:t>
      </w:r>
      <w:r>
        <w:t>ż</w:t>
      </w:r>
      <w:r>
        <w:t xml:space="preserve">etowe z rachunków, o których mowa w art. 196 ust. 1 pkt 2 i 3, </w:t>
      </w:r>
    </w:p>
    <w:p w:rsidR="00952970" w:rsidRDefault="00BA01A5">
      <w:pPr>
        <w:numPr>
          <w:ilvl w:val="1"/>
          <w:numId w:val="229"/>
        </w:numPr>
        <w:ind w:right="4" w:hanging="360"/>
      </w:pPr>
      <w:r>
        <w:t>z ce</w:t>
      </w:r>
      <w:r>
        <w:t>ntralnego rachunku bie</w:t>
      </w:r>
      <w:r>
        <w:t>żą</w:t>
      </w:r>
      <w:r>
        <w:t>cego bud</w:t>
      </w:r>
      <w:r>
        <w:t>ż</w:t>
      </w:r>
      <w:r>
        <w:t>etu pa</w:t>
      </w:r>
      <w:r>
        <w:t>ń</w:t>
      </w:r>
      <w:r>
        <w:t xml:space="preserve">stwa </w:t>
      </w:r>
      <w:r>
        <w:t>ś</w:t>
      </w:r>
      <w:r>
        <w:t>rodków na rachunki, o których mowa w art. 196 ust. 1 pkt 2 i 3, z tytułu zwrotu nadpłat dochodów, okre</w:t>
      </w:r>
      <w:r>
        <w:t>ś</w:t>
      </w:r>
      <w:r>
        <w:t>lonych w odr</w:t>
      </w:r>
      <w:r>
        <w:t>ę</w:t>
      </w:r>
      <w:r>
        <w:t xml:space="preserve">bnych przepisach, dokonywanych z tych rachunków, </w:t>
      </w:r>
    </w:p>
    <w:p w:rsidR="00952970" w:rsidRDefault="00BA01A5">
      <w:pPr>
        <w:numPr>
          <w:ilvl w:val="1"/>
          <w:numId w:val="229"/>
        </w:numPr>
        <w:ind w:right="4" w:hanging="360"/>
      </w:pPr>
      <w:r>
        <w:t>z centralnego rachunku bie</w:t>
      </w:r>
      <w:r>
        <w:t>żą</w:t>
      </w:r>
      <w:r>
        <w:t>cego bud</w:t>
      </w:r>
      <w:r>
        <w:t>ż</w:t>
      </w:r>
      <w:r>
        <w:t>etu pa</w:t>
      </w:r>
      <w:r>
        <w:t>ń</w:t>
      </w:r>
      <w:r>
        <w:t xml:space="preserve">stwa </w:t>
      </w:r>
      <w:r>
        <w:t>ś</w:t>
      </w:r>
      <w:r>
        <w:t xml:space="preserve">rodków na rachunki, o których mowa w art. 196 ust. 1 pkt 2, w celu dokonywania wydatków przez te jednostki, </w:t>
      </w:r>
    </w:p>
    <w:p w:rsidR="00952970" w:rsidRDefault="00BA01A5">
      <w:pPr>
        <w:numPr>
          <w:ilvl w:val="1"/>
          <w:numId w:val="229"/>
        </w:numPr>
        <w:ind w:right="4" w:hanging="360"/>
      </w:pPr>
      <w:r>
        <w:t>na centralny rachunek bie</w:t>
      </w:r>
      <w:r>
        <w:t>żą</w:t>
      </w:r>
      <w:r>
        <w:t>cy bud</w:t>
      </w:r>
      <w:r>
        <w:t>ż</w:t>
      </w:r>
      <w:r>
        <w:t>etu pa</w:t>
      </w:r>
      <w:r>
        <w:t>ń</w:t>
      </w:r>
      <w:r>
        <w:t xml:space="preserve">stwa niewykorzystanych </w:t>
      </w:r>
      <w:r>
        <w:t>ś</w:t>
      </w:r>
      <w:r>
        <w:t xml:space="preserve">rodków, o których mowa w art. 197 ust. 3, </w:t>
      </w:r>
    </w:p>
    <w:p w:rsidR="00952970" w:rsidRDefault="00BA01A5">
      <w:pPr>
        <w:numPr>
          <w:ilvl w:val="1"/>
          <w:numId w:val="229"/>
        </w:numPr>
        <w:ind w:right="4" w:hanging="360"/>
      </w:pPr>
      <w:r>
        <w:t>na centralny rachunek bie</w:t>
      </w:r>
      <w:r>
        <w:t>żą</w:t>
      </w:r>
      <w:r>
        <w:t>cy bud</w:t>
      </w:r>
      <w:r>
        <w:t>ż</w:t>
      </w:r>
      <w:r>
        <w:t>etu pa</w:t>
      </w:r>
      <w:r>
        <w:t>ń</w:t>
      </w:r>
      <w:r>
        <w:t xml:space="preserve">stwa </w:t>
      </w:r>
      <w:r>
        <w:t>ś</w:t>
      </w:r>
      <w:r>
        <w:t xml:space="preserve">rodków, o których mowa w art. 5 ust. 1 pkt 2, </w:t>
      </w:r>
    </w:p>
    <w:p w:rsidR="00952970" w:rsidRDefault="00BA01A5">
      <w:pPr>
        <w:numPr>
          <w:ilvl w:val="1"/>
          <w:numId w:val="229"/>
        </w:numPr>
        <w:spacing w:after="135"/>
        <w:ind w:right="4" w:hanging="360"/>
      </w:pPr>
      <w:r>
        <w:t>ś</w:t>
      </w:r>
      <w:r>
        <w:t>rodków pozostałych po uregulowaniu zobowi</w:t>
      </w:r>
      <w:r>
        <w:t>ą</w:t>
      </w:r>
      <w:r>
        <w:t>za</w:t>
      </w:r>
      <w:r>
        <w:t>ń</w:t>
      </w:r>
      <w:r>
        <w:t xml:space="preserve">, o których mowa w art. 181 ust. 9. </w:t>
      </w:r>
    </w:p>
    <w:p w:rsidR="00952970" w:rsidRDefault="00BA01A5">
      <w:pPr>
        <w:ind w:left="430" w:right="4"/>
      </w:pPr>
      <w:r>
        <w:rPr>
          <w:b/>
        </w:rPr>
        <w:t>Art. 199.</w:t>
      </w:r>
      <w:r>
        <w:t xml:space="preserve"> 1. Obsługa bankowa rachunków bud</w:t>
      </w:r>
      <w:r>
        <w:t>ż</w:t>
      </w:r>
      <w:r>
        <w:t>etu pa</w:t>
      </w:r>
      <w:r>
        <w:t>ń</w:t>
      </w:r>
      <w:r>
        <w:t xml:space="preserve">stwa jest prowadzona w ramach umowy rachunku bankowego. </w:t>
      </w:r>
    </w:p>
    <w:p w:rsidR="00952970" w:rsidRDefault="00BA01A5">
      <w:pPr>
        <w:ind w:left="430" w:right="4"/>
      </w:pPr>
      <w:r>
        <w:t>2. W ramach obsługi bankowej bud</w:t>
      </w:r>
      <w:r>
        <w:t>ż</w:t>
      </w:r>
      <w:r>
        <w:t>etu pa</w:t>
      </w:r>
      <w:r>
        <w:t>ń</w:t>
      </w:r>
      <w:r>
        <w:t>stwa podmiot prowadz</w:t>
      </w:r>
      <w:r>
        <w:t>ą</w:t>
      </w:r>
      <w:r>
        <w:t>cy obsług</w:t>
      </w:r>
      <w:r>
        <w:t>ę</w:t>
      </w:r>
      <w:r>
        <w:t xml:space="preserve"> udost</w:t>
      </w:r>
      <w:r>
        <w:t>ę</w:t>
      </w:r>
      <w:r>
        <w:t xml:space="preserve">pnia: </w:t>
      </w:r>
    </w:p>
    <w:p w:rsidR="00952970" w:rsidRDefault="00BA01A5">
      <w:pPr>
        <w:numPr>
          <w:ilvl w:val="0"/>
          <w:numId w:val="230"/>
        </w:numPr>
        <w:spacing w:after="0"/>
        <w:ind w:right="4" w:hanging="420"/>
      </w:pPr>
      <w:r>
        <w:t>Ministrowi Finansów i Najwy</w:t>
      </w:r>
      <w:r>
        <w:t>ż</w:t>
      </w:r>
      <w:r>
        <w:t xml:space="preserve">szej Izbie Kontroli informacje o stanach </w:t>
      </w:r>
      <w:r>
        <w:t>ś</w:t>
      </w:r>
      <w:r>
        <w:t xml:space="preserve">rodków na rachunkach, o których mowa </w:t>
      </w:r>
    </w:p>
    <w:p w:rsidR="00952970" w:rsidRDefault="00BA01A5">
      <w:pPr>
        <w:ind w:left="430" w:right="4"/>
      </w:pPr>
      <w:r>
        <w:t xml:space="preserve">w art. 196 ust. 1, </w:t>
      </w:r>
    </w:p>
    <w:p w:rsidR="00952970" w:rsidRDefault="00BA01A5">
      <w:pPr>
        <w:numPr>
          <w:ilvl w:val="0"/>
          <w:numId w:val="230"/>
        </w:numPr>
        <w:ind w:right="4" w:hanging="420"/>
      </w:pPr>
      <w:r>
        <w:t>wła</w:t>
      </w:r>
      <w:r>
        <w:t>ś</w:t>
      </w:r>
      <w:r>
        <w:t xml:space="preserve">ciwym dysponentom informacje o stanach </w:t>
      </w:r>
      <w:r>
        <w:t>ś</w:t>
      </w:r>
      <w:r>
        <w:t>rodków w podległych im jednostkach, na rachunkach bie</w:t>
      </w:r>
      <w:r>
        <w:t>żą</w:t>
      </w:r>
      <w:r>
        <w:t xml:space="preserve">cych, o których mowa w art. 196 ust. 1 pkt 2 i 3 </w:t>
      </w:r>
    </w:p>
    <w:p w:rsidR="00952970" w:rsidRDefault="00BA01A5">
      <w:pPr>
        <w:ind w:left="-2" w:right="4"/>
      </w:pPr>
      <w:r>
        <w:t>– w zakresie i terminach okre</w:t>
      </w:r>
      <w:r>
        <w:t>ś</w:t>
      </w:r>
      <w:r>
        <w:t>lonych w rozporz</w:t>
      </w:r>
      <w:r>
        <w:t>ą</w:t>
      </w:r>
      <w:r>
        <w:t xml:space="preserve">dzeniu wydanym na podstawie ust. 3. </w:t>
      </w:r>
    </w:p>
    <w:p w:rsidR="00952970" w:rsidRDefault="00BA01A5">
      <w:pPr>
        <w:numPr>
          <w:ilvl w:val="0"/>
          <w:numId w:val="231"/>
        </w:numPr>
        <w:ind w:right="4" w:firstLine="420"/>
      </w:pPr>
      <w:r>
        <w:lastRenderedPageBreak/>
        <w:t>Minister Finansów, maj</w:t>
      </w:r>
      <w:r>
        <w:t>ą</w:t>
      </w:r>
      <w:r>
        <w:t>c na wzgl</w:t>
      </w:r>
      <w:r>
        <w:t>ę</w:t>
      </w:r>
      <w:r>
        <w:t xml:space="preserve">dzie ujednolicenie zasad obsługi </w:t>
      </w:r>
      <w:r>
        <w:t>rachunków bud</w:t>
      </w:r>
      <w:r>
        <w:t>ż</w:t>
      </w:r>
      <w:r>
        <w:t>etu pa</w:t>
      </w:r>
      <w:r>
        <w:t>ń</w:t>
      </w:r>
      <w:r>
        <w:t>stwa oraz kieruj</w:t>
      </w:r>
      <w:r>
        <w:t>ą</w:t>
      </w:r>
      <w:r>
        <w:t>c si</w:t>
      </w:r>
      <w:r>
        <w:t>ę</w:t>
      </w:r>
      <w:r>
        <w:t xml:space="preserve"> konieczno</w:t>
      </w:r>
      <w:r>
        <w:t>ś</w:t>
      </w:r>
      <w:r>
        <w:t>ci</w:t>
      </w:r>
      <w:r>
        <w:t>ą</w:t>
      </w:r>
      <w:r>
        <w:t xml:space="preserve"> zapewnienia płynnego przepływu informacji, okre</w:t>
      </w:r>
      <w:r>
        <w:t>ś</w:t>
      </w:r>
      <w:r>
        <w:t>li, w drodze rozporz</w:t>
      </w:r>
      <w:r>
        <w:t>ą</w:t>
      </w:r>
      <w:r>
        <w:t>dzenia, rodzaje i tryb dokonywania operacji na rachunkach, o których mowa w art. 196 ust. 1, oraz zakres i terminy udost</w:t>
      </w:r>
      <w:r>
        <w:t>ę</w:t>
      </w:r>
      <w:r>
        <w:t xml:space="preserve">pniania </w:t>
      </w:r>
      <w:r>
        <w:t>informacji, o których mowa w ust. 2, w ramach prowadzonej obsługi bankowej bud</w:t>
      </w:r>
      <w:r>
        <w:t>ż</w:t>
      </w:r>
      <w:r>
        <w:t>etu pa</w:t>
      </w:r>
      <w:r>
        <w:t>ń</w:t>
      </w:r>
      <w:r>
        <w:t>stwa, z zastrze</w:t>
      </w:r>
      <w:r>
        <w:t>ż</w:t>
      </w:r>
      <w:r>
        <w:t xml:space="preserve">eniem ust. 4. </w:t>
      </w:r>
    </w:p>
    <w:p w:rsidR="00952970" w:rsidRDefault="00BA01A5">
      <w:pPr>
        <w:numPr>
          <w:ilvl w:val="0"/>
          <w:numId w:val="231"/>
        </w:numPr>
        <w:spacing w:after="136"/>
        <w:ind w:right="4" w:firstLine="420"/>
      </w:pPr>
      <w:r>
        <w:t>Je</w:t>
      </w:r>
      <w:r>
        <w:t>ż</w:t>
      </w:r>
      <w:r>
        <w:t>eli podmiotem prowadz</w:t>
      </w:r>
      <w:r>
        <w:t>ą</w:t>
      </w:r>
      <w:r>
        <w:t>cym obsług</w:t>
      </w:r>
      <w:r>
        <w:t>ę</w:t>
      </w:r>
      <w:r>
        <w:t xml:space="preserve"> centralnego rachunku bie</w:t>
      </w:r>
      <w:r>
        <w:t>żą</w:t>
      </w:r>
      <w:r>
        <w:t>cego bud</w:t>
      </w:r>
      <w:r>
        <w:t>ż</w:t>
      </w:r>
      <w:r>
        <w:t>etu pa</w:t>
      </w:r>
      <w:r>
        <w:t>ń</w:t>
      </w:r>
      <w:r>
        <w:t>stwa jest Narodowy Bank Polski, Minister Finansów, wydaj</w:t>
      </w:r>
      <w:r>
        <w:t>ą</w:t>
      </w:r>
      <w:r>
        <w:t>c r</w:t>
      </w:r>
      <w:r>
        <w:t>ozporz</w:t>
      </w:r>
      <w:r>
        <w:t>ą</w:t>
      </w:r>
      <w:r>
        <w:t>dzenie, o którym mowa w ust. 3, zasi</w:t>
      </w:r>
      <w:r>
        <w:t>ę</w:t>
      </w:r>
      <w:r>
        <w:t xml:space="preserve">ga opinii Prezesa Narodowego Banku Polskiego. </w:t>
      </w:r>
    </w:p>
    <w:p w:rsidR="00952970" w:rsidRDefault="00BA01A5">
      <w:pPr>
        <w:spacing w:after="136"/>
        <w:ind w:left="-12" w:right="4" w:firstLine="420"/>
      </w:pPr>
      <w:r>
        <w:rPr>
          <w:b/>
        </w:rPr>
        <w:t xml:space="preserve">Art. 199a. </w:t>
      </w:r>
      <w:r>
        <w:t>W</w:t>
      </w:r>
      <w:r>
        <w:rPr>
          <w:b/>
        </w:rPr>
        <w:t xml:space="preserve"> </w:t>
      </w:r>
      <w:r>
        <w:t xml:space="preserve">ramach obsługi bankowej rachunków jednostek sektora finansów publicznych, o których mowa w art. 9 </w:t>
      </w:r>
    </w:p>
    <w:p w:rsidR="00952970" w:rsidRDefault="00BA01A5">
      <w:pPr>
        <w:spacing w:after="136"/>
        <w:ind w:left="-12" w:right="4" w:firstLine="420"/>
      </w:pPr>
      <w:r>
        <w:t>pkt 5–7, 9 i 12, samodzielnych publicznych zakładów opieki zdrowotnej, dla których podmiotem tworz</w:t>
      </w:r>
      <w:r>
        <w:t>ą</w:t>
      </w:r>
      <w:r>
        <w:t>cym jest minister, centralny organ administracji rz</w:t>
      </w:r>
      <w:r>
        <w:t>ą</w:t>
      </w:r>
      <w:r>
        <w:t>dowej, wojewoda lub uczelnia medyczna, pa</w:t>
      </w:r>
      <w:r>
        <w:t>ń</w:t>
      </w:r>
      <w:r>
        <w:t>stwowych instytucji kultury, pa</w:t>
      </w:r>
      <w:r>
        <w:t>ń</w:t>
      </w:r>
      <w:r>
        <w:t>stwowych osób prawnych, o który</w:t>
      </w:r>
      <w:r>
        <w:t xml:space="preserve">ch mowa w art. 9 pkt 14, oraz wojewódzkich funduszy ochrony </w:t>
      </w:r>
      <w:r>
        <w:t>ś</w:t>
      </w:r>
      <w:r>
        <w:t>rodowiska i gospodarki wodnej Bank Gospodarstwa Krajowego udost</w:t>
      </w:r>
      <w:r>
        <w:t>ę</w:t>
      </w:r>
      <w:r>
        <w:t>pnia Ministrowi Finansów i Najwy</w:t>
      </w:r>
      <w:r>
        <w:t>ż</w:t>
      </w:r>
      <w:r>
        <w:t xml:space="preserve">szej Izbie Kontroli informacje o stanach </w:t>
      </w:r>
      <w:r>
        <w:t>ś</w:t>
      </w:r>
      <w:r>
        <w:t xml:space="preserve">rodków na poszczególnych rachunkach. </w:t>
      </w:r>
    </w:p>
    <w:p w:rsidR="00952970" w:rsidRDefault="00BA01A5">
      <w:pPr>
        <w:ind w:left="-12" w:right="4" w:firstLine="420"/>
      </w:pPr>
      <w:r>
        <w:rPr>
          <w:b/>
        </w:rPr>
        <w:t>Art. 200.</w:t>
      </w:r>
      <w:r>
        <w:t xml:space="preserve"> 1. Obsłu</w:t>
      </w:r>
      <w:r>
        <w:t>g</w:t>
      </w:r>
      <w:r>
        <w:t>ę</w:t>
      </w:r>
      <w:r>
        <w:t xml:space="preserve"> bankow</w:t>
      </w:r>
      <w:r>
        <w:t>ą</w:t>
      </w:r>
      <w:r>
        <w:t xml:space="preserve"> płatno</w:t>
      </w:r>
      <w:r>
        <w:t>ś</w:t>
      </w:r>
      <w:r>
        <w:t xml:space="preserve">ci prowadzi Bank Gospodarstwa Krajowego w ramach umowy rachunku bankowego zawartej z Ministrem Finansów. </w:t>
      </w:r>
    </w:p>
    <w:p w:rsidR="00952970" w:rsidRDefault="00BA01A5">
      <w:pPr>
        <w:spacing w:after="136"/>
        <w:ind w:left="-12" w:right="4" w:firstLine="420"/>
      </w:pPr>
      <w:r>
        <w:t>2. Minister Finansów przedstawia do zaopiniowania ministrowi wła</w:t>
      </w:r>
      <w:r>
        <w:t>ś</w:t>
      </w:r>
      <w:r>
        <w:t>ciwemu do spraw rozwoju regionalnego oraz ministrowi wła</w:t>
      </w:r>
      <w:r>
        <w:t>ś</w:t>
      </w:r>
      <w:r>
        <w:t xml:space="preserve">ciwemu do </w:t>
      </w:r>
      <w:r>
        <w:t xml:space="preserve">spraw rybołówstwa projekt umowy, o której mowa w ust. 1. </w:t>
      </w:r>
    </w:p>
    <w:p w:rsidR="00952970" w:rsidRDefault="00BA01A5">
      <w:pPr>
        <w:ind w:left="430" w:right="4"/>
      </w:pPr>
      <w:r>
        <w:rPr>
          <w:b/>
        </w:rPr>
        <w:t>Art. 201.</w:t>
      </w:r>
      <w:r>
        <w:t xml:space="preserve"> Umowa rachunku bankowego, o której mowa w art. 200 ust. 1, okre</w:t>
      </w:r>
      <w:r>
        <w:t>ś</w:t>
      </w:r>
      <w:r>
        <w:t>la w szczególno</w:t>
      </w:r>
      <w:r>
        <w:t>ś</w:t>
      </w:r>
      <w:r>
        <w:t xml:space="preserve">ci: </w:t>
      </w:r>
    </w:p>
    <w:p w:rsidR="00952970" w:rsidRDefault="00BA01A5">
      <w:pPr>
        <w:numPr>
          <w:ilvl w:val="0"/>
          <w:numId w:val="232"/>
        </w:numPr>
        <w:ind w:right="4" w:hanging="420"/>
      </w:pPr>
      <w:r>
        <w:t>liczb</w:t>
      </w:r>
      <w:r>
        <w:t>ę</w:t>
      </w:r>
      <w:r>
        <w:t xml:space="preserve"> i rodzaje prowadzonych rachunków bankowych; </w:t>
      </w:r>
    </w:p>
    <w:p w:rsidR="00952970" w:rsidRDefault="00BA01A5">
      <w:pPr>
        <w:numPr>
          <w:ilvl w:val="0"/>
          <w:numId w:val="232"/>
        </w:numPr>
        <w:ind w:right="4" w:hanging="420"/>
      </w:pPr>
      <w:r>
        <w:t>wysoko</w:t>
      </w:r>
      <w:r>
        <w:t>ść</w:t>
      </w:r>
      <w:r>
        <w:t xml:space="preserve"> oprocentowania rachunków bankowych; </w:t>
      </w:r>
    </w:p>
    <w:p w:rsidR="00952970" w:rsidRDefault="00BA01A5">
      <w:pPr>
        <w:numPr>
          <w:ilvl w:val="0"/>
          <w:numId w:val="232"/>
        </w:numPr>
        <w:ind w:right="4" w:hanging="420"/>
      </w:pPr>
      <w:r>
        <w:t>rodza</w:t>
      </w:r>
      <w:r>
        <w:t>je sprawozda</w:t>
      </w:r>
      <w:r>
        <w:t>ń</w:t>
      </w:r>
      <w:r>
        <w:t xml:space="preserve"> z realizacji zada</w:t>
      </w:r>
      <w:r>
        <w:t>ń</w:t>
      </w:r>
      <w:r>
        <w:t xml:space="preserve"> przez Bank Gospodarstwa Krajowego i terminy ich składania; </w:t>
      </w:r>
    </w:p>
    <w:p w:rsidR="00952970" w:rsidRDefault="00BA01A5">
      <w:pPr>
        <w:numPr>
          <w:ilvl w:val="0"/>
          <w:numId w:val="232"/>
        </w:numPr>
        <w:ind w:right="4" w:hanging="420"/>
      </w:pPr>
      <w:r>
        <w:t>tryb dokonywania kontroli zada</w:t>
      </w:r>
      <w:r>
        <w:t>ń</w:t>
      </w:r>
      <w:r>
        <w:t xml:space="preserve"> realizowanych przez Bank Gospodarstwa Krajowego; </w:t>
      </w:r>
    </w:p>
    <w:p w:rsidR="00952970" w:rsidRDefault="00BA01A5">
      <w:pPr>
        <w:numPr>
          <w:ilvl w:val="0"/>
          <w:numId w:val="232"/>
        </w:numPr>
        <w:ind w:right="4" w:hanging="420"/>
      </w:pPr>
      <w:r>
        <w:t>wynagrodzenie Banku Gospodarstwa Krajowego z tytułu realizowanych zada</w:t>
      </w:r>
      <w:r>
        <w:t>ń</w:t>
      </w:r>
      <w:r>
        <w:t xml:space="preserve">; </w:t>
      </w:r>
    </w:p>
    <w:p w:rsidR="00952970" w:rsidRDefault="00BA01A5">
      <w:pPr>
        <w:numPr>
          <w:ilvl w:val="0"/>
          <w:numId w:val="232"/>
        </w:numPr>
        <w:spacing w:after="313"/>
        <w:ind w:right="4" w:hanging="420"/>
      </w:pPr>
      <w:r>
        <w:t>zakres odpowiedzialno</w:t>
      </w:r>
      <w:r>
        <w:t>ś</w:t>
      </w:r>
      <w:r>
        <w:t>ci Banku Gospodarstwa Krajowego, w tym w szczególno</w:t>
      </w:r>
      <w:r>
        <w:t>ś</w:t>
      </w:r>
      <w:r>
        <w:t>ci za nieterminow</w:t>
      </w:r>
      <w:r>
        <w:t>ą</w:t>
      </w:r>
      <w:r>
        <w:t xml:space="preserve"> realizacj</w:t>
      </w:r>
      <w:r>
        <w:t>ę</w:t>
      </w:r>
      <w:r>
        <w:t xml:space="preserve"> zada</w:t>
      </w:r>
      <w:r>
        <w:t>ń</w:t>
      </w:r>
      <w:r>
        <w:t xml:space="preserve">. </w:t>
      </w:r>
    </w:p>
    <w:p w:rsidR="00952970" w:rsidRDefault="00BA01A5">
      <w:pPr>
        <w:spacing w:after="55" w:line="257" w:lineRule="auto"/>
        <w:ind w:left="160" w:right="155"/>
        <w:jc w:val="center"/>
      </w:pPr>
      <w:r>
        <w:t xml:space="preserve">DZIAŁ IV </w:t>
      </w:r>
    </w:p>
    <w:p w:rsidR="00952970" w:rsidRDefault="00BA01A5">
      <w:pPr>
        <w:pStyle w:val="Nagwek2"/>
        <w:spacing w:after="146"/>
        <w:ind w:right="5"/>
      </w:pPr>
      <w:r>
        <w:t>Ś</w:t>
      </w:r>
      <w:r>
        <w:t xml:space="preserve">rodki europejskie i inne </w:t>
      </w:r>
      <w:r>
        <w:t>ś</w:t>
      </w:r>
      <w:r>
        <w:t>rodki pochodz</w:t>
      </w:r>
      <w:r>
        <w:t>ą</w:t>
      </w:r>
      <w:r>
        <w:t xml:space="preserve">ce ze </w:t>
      </w:r>
      <w:r>
        <w:t>ź</w:t>
      </w:r>
      <w:r>
        <w:t>ródeł zagranicznych, niepodlegaj</w:t>
      </w:r>
      <w:r>
        <w:t>ą</w:t>
      </w:r>
      <w:r>
        <w:t xml:space="preserve">ce zwrotowi </w:t>
      </w:r>
    </w:p>
    <w:p w:rsidR="00952970" w:rsidRDefault="00BA01A5">
      <w:pPr>
        <w:ind w:left="-12" w:right="4" w:firstLine="420"/>
      </w:pPr>
      <w:r>
        <w:rPr>
          <w:b/>
        </w:rPr>
        <w:t>Art. 202.</w:t>
      </w:r>
      <w:r>
        <w:t xml:space="preserve"> 1. </w:t>
      </w:r>
      <w:r>
        <w:t>Ś</w:t>
      </w:r>
      <w:r>
        <w:t>rodki pochodz</w:t>
      </w:r>
      <w:r>
        <w:t>ą</w:t>
      </w:r>
      <w:r>
        <w:t>ce z bud</w:t>
      </w:r>
      <w:r>
        <w:t>ż</w:t>
      </w:r>
      <w:r>
        <w:t>etu Unii Europejskiej oraz niepodlegaj</w:t>
      </w:r>
      <w:r>
        <w:t>ą</w:t>
      </w:r>
      <w:r>
        <w:t xml:space="preserve">ce zwrotowi </w:t>
      </w:r>
      <w:r>
        <w:t>ś</w:t>
      </w:r>
      <w:r>
        <w:t>rodki z pomocy udzielanej przez pa</w:t>
      </w:r>
      <w:r>
        <w:t>ń</w:t>
      </w:r>
      <w:r>
        <w:t>stwa członkowskie Europejskiego Porozumienia o Wolnym Handlu s</w:t>
      </w:r>
      <w:r>
        <w:t>ą</w:t>
      </w:r>
      <w:r>
        <w:t xml:space="preserve"> gromadzone na wyodr</w:t>
      </w:r>
      <w:r>
        <w:t>ę</w:t>
      </w:r>
      <w:r>
        <w:t xml:space="preserve">bnionych  rachunkach bankowych. </w:t>
      </w:r>
    </w:p>
    <w:p w:rsidR="00952970" w:rsidRDefault="00BA01A5">
      <w:pPr>
        <w:numPr>
          <w:ilvl w:val="0"/>
          <w:numId w:val="233"/>
        </w:numPr>
        <w:ind w:right="4" w:firstLine="420"/>
      </w:pPr>
      <w:r>
        <w:t>Obsług</w:t>
      </w:r>
      <w:r>
        <w:t>ę</w:t>
      </w:r>
      <w:r>
        <w:t xml:space="preserve"> bankow</w:t>
      </w:r>
      <w:r>
        <w:t>ą</w:t>
      </w:r>
      <w:r>
        <w:t xml:space="preserve"> rachunków, o których mowa w ust. 1, </w:t>
      </w:r>
      <w:r>
        <w:t xml:space="preserve">prowadzi Narodowy Bank Polski lub Bank Gospodarstwa Krajowego na podstawie umów rachunku bankowego. </w:t>
      </w:r>
    </w:p>
    <w:p w:rsidR="00952970" w:rsidRDefault="00BA01A5">
      <w:pPr>
        <w:numPr>
          <w:ilvl w:val="0"/>
          <w:numId w:val="233"/>
        </w:numPr>
        <w:spacing w:after="151"/>
        <w:ind w:right="4" w:firstLine="420"/>
      </w:pPr>
      <w:r>
        <w:t>W ramach obsługi, o której mowa w ust. 2, Narodowy Bank Polski lub Bank Gospodarstwa Krajowego dokonuj</w:t>
      </w:r>
      <w:r>
        <w:t>ą</w:t>
      </w:r>
      <w:r>
        <w:t xml:space="preserve"> wypłat na podstawie dyspozycji Ministra Finansów lu</w:t>
      </w:r>
      <w:r>
        <w:t xml:space="preserve">b jego pełnomocników, a w zakresie </w:t>
      </w:r>
      <w:r>
        <w:t>ś</w:t>
      </w:r>
      <w:r>
        <w:t>rodków, o których mowa w art. 5 ust. 3 pkt 5 lit. a i b, na podstawie dyspozycji ministra wła</w:t>
      </w:r>
      <w:r>
        <w:t>ś</w:t>
      </w:r>
      <w:r>
        <w:t xml:space="preserve">ciwego do spraw rozwoju regionalnego. </w:t>
      </w:r>
    </w:p>
    <w:p w:rsidR="00952970" w:rsidRDefault="00BA01A5">
      <w:pPr>
        <w:spacing w:after="151"/>
        <w:ind w:left="-12" w:right="4" w:firstLine="420"/>
      </w:pPr>
      <w:r>
        <w:rPr>
          <w:b/>
        </w:rPr>
        <w:t>Art. 203.</w:t>
      </w:r>
      <w:r>
        <w:t xml:space="preserve"> </w:t>
      </w:r>
      <w:r>
        <w:t>Ś</w:t>
      </w:r>
      <w:r>
        <w:t>rodki, o których mowa w art. 5 ust. 1 pkt 3 i ust. 3 pkt 6, stanowi</w:t>
      </w:r>
      <w:r>
        <w:t>ą</w:t>
      </w:r>
      <w:r>
        <w:t xml:space="preserve"> dochody</w:t>
      </w:r>
      <w:r>
        <w:t xml:space="preserve"> jednostek samorz</w:t>
      </w:r>
      <w:r>
        <w:t>ą</w:t>
      </w:r>
      <w:r>
        <w:t>du terytorialnego, przychody innych jednostek sektora finansów publicznych lub jednostek spoza tego sektora, je</w:t>
      </w:r>
      <w:r>
        <w:t>ż</w:t>
      </w:r>
      <w:r>
        <w:t xml:space="preserve">eli jednostki otrzymały te </w:t>
      </w:r>
      <w:r>
        <w:t>ś</w:t>
      </w:r>
      <w:r>
        <w:t>rodki bezpo</w:t>
      </w:r>
      <w:r>
        <w:t>ś</w:t>
      </w:r>
      <w:r>
        <w:t xml:space="preserve">rednio od dawcy </w:t>
      </w:r>
      <w:r>
        <w:t>ś</w:t>
      </w:r>
      <w:r>
        <w:t xml:space="preserve">rodków, chyba </w:t>
      </w:r>
      <w:r>
        <w:t>ż</w:t>
      </w:r>
      <w:r>
        <w:t>e mo</w:t>
      </w:r>
      <w:r>
        <w:t>ż</w:t>
      </w:r>
      <w:r>
        <w:t>liwo</w:t>
      </w:r>
      <w:r>
        <w:t>ść</w:t>
      </w:r>
      <w:r>
        <w:t xml:space="preserve"> otrzymania tych </w:t>
      </w:r>
      <w:r>
        <w:t>ś</w:t>
      </w:r>
      <w:r>
        <w:t>rodków wynika z umowy mi</w:t>
      </w:r>
      <w:r>
        <w:t>ę</w:t>
      </w:r>
      <w:r>
        <w:t>dzynarodowej lub porozumienia mi</w:t>
      </w:r>
      <w:r>
        <w:t>ę</w:t>
      </w:r>
      <w:r>
        <w:t>dzy organem administracji rz</w:t>
      </w:r>
      <w:r>
        <w:t>ą</w:t>
      </w:r>
      <w:r>
        <w:t>dowej a dawc</w:t>
      </w:r>
      <w:r>
        <w:t>ą</w:t>
      </w:r>
      <w:r>
        <w:t xml:space="preserve"> </w:t>
      </w:r>
      <w:r>
        <w:t>ś</w:t>
      </w:r>
      <w:r>
        <w:t xml:space="preserve">rodków. </w:t>
      </w:r>
    </w:p>
    <w:p w:rsidR="00952970" w:rsidRDefault="00BA01A5">
      <w:pPr>
        <w:spacing w:after="161"/>
        <w:ind w:left="-12" w:right="4" w:firstLine="420"/>
      </w:pPr>
      <w:r>
        <w:rPr>
          <w:b/>
        </w:rPr>
        <w:t>Art. 204.</w:t>
      </w:r>
      <w:r>
        <w:t xml:space="preserve"> </w:t>
      </w:r>
      <w:r>
        <w:t>Ś</w:t>
      </w:r>
      <w:r>
        <w:t>rodki, o których mowa w art. 5 ust. 1 pkt 2 i 3, s</w:t>
      </w:r>
      <w:r>
        <w:t>ą</w:t>
      </w:r>
      <w:r>
        <w:t xml:space="preserve"> przeznaczone wył</w:t>
      </w:r>
      <w:r>
        <w:t>ą</w:t>
      </w:r>
      <w:r>
        <w:t>cznie na cele okre</w:t>
      </w:r>
      <w:r>
        <w:t>ś</w:t>
      </w:r>
      <w:r>
        <w:t>lone w umowie mi</w:t>
      </w:r>
      <w:r>
        <w:t>ę</w:t>
      </w:r>
      <w:r>
        <w:t>dzynarodowej, przepisach odr</w:t>
      </w:r>
      <w:r>
        <w:t>ę</w:t>
      </w:r>
      <w:r>
        <w:t>bnych lub deklaracji dawc</w:t>
      </w:r>
      <w:r>
        <w:t xml:space="preserve">y. </w:t>
      </w:r>
    </w:p>
    <w:p w:rsidR="00952970" w:rsidRDefault="00BA01A5">
      <w:pPr>
        <w:spacing w:after="186"/>
        <w:ind w:left="430" w:right="4"/>
      </w:pPr>
      <w:r>
        <w:rPr>
          <w:b/>
        </w:rPr>
        <w:t xml:space="preserve">Art. 205. </w:t>
      </w:r>
      <w:r>
        <w:t>(uchylony)</w:t>
      </w:r>
      <w:r>
        <w:rPr>
          <w:vertAlign w:val="superscript"/>
        </w:rPr>
        <w:footnoteReference w:id="59"/>
      </w:r>
      <w:r>
        <w:rPr>
          <w:vertAlign w:val="superscript"/>
        </w:rPr>
        <w:t>)</w:t>
      </w:r>
      <w:r>
        <w:t xml:space="preserve"> </w:t>
      </w:r>
    </w:p>
    <w:p w:rsidR="00952970" w:rsidRDefault="00BA01A5">
      <w:pPr>
        <w:ind w:left="-12" w:right="4" w:firstLine="420"/>
      </w:pPr>
      <w:r>
        <w:rPr>
          <w:b/>
        </w:rPr>
        <w:lastRenderedPageBreak/>
        <w:t>Art. 206.</w:t>
      </w:r>
      <w:r>
        <w:t xml:space="preserve"> 1. Szczegółowe warunki dofinansowania projektu okre</w:t>
      </w:r>
      <w:r>
        <w:t>ś</w:t>
      </w:r>
      <w:r>
        <w:t>la umowa o dofinansowanie projektu, o której mowa w art. 5 pkt 9 ustawy o zasadach prowadzenia polityki rozwoju, w art. 17 ust. 1 oraz w art. 19 ust. 1 pkt 3 ustawy z dnia 10 lipca 2015 r. o wspieraniu zrównowa</w:t>
      </w:r>
      <w:r>
        <w:t>ż</w:t>
      </w:r>
      <w:r>
        <w:t>onego rozwoju sektora rybackiego z udziałem E</w:t>
      </w:r>
      <w:r>
        <w:t>uropejskiego Funduszu Morskiego i Rybackiego albo w art. 9 pkt 4 lit. b ustawy z dnia 3 kwietnia 2009 r. o wspieraniu zrównowa</w:t>
      </w:r>
      <w:r>
        <w:t>ż</w:t>
      </w:r>
      <w:r>
        <w:t>onego rozwoju sektora rybackiego z udziałem Europejskiego Funduszu Rybackiego, albo w art. 9 ust. 2 pkt 3 ustawy o zasadach reali</w:t>
      </w:r>
      <w:r>
        <w:t>zacji programów – z wył</w:t>
      </w:r>
      <w:r>
        <w:t>ą</w:t>
      </w:r>
      <w:r>
        <w:t>czeniem programów w ramach Celu Europejska Współpraca Terytorialna, a projektu w ramach Europejskiego Funduszu Pomocy Najbardziej Potrzebuj</w:t>
      </w:r>
      <w:r>
        <w:t>ą</w:t>
      </w:r>
      <w:r>
        <w:t>cym okre</w:t>
      </w:r>
      <w:r>
        <w:t>ś</w:t>
      </w:r>
      <w:r>
        <w:t>laj</w:t>
      </w:r>
      <w:r>
        <w:t>ą</w:t>
      </w:r>
      <w:r>
        <w:t xml:space="preserve"> umowy, o których mowa w art. 134a pkt 7 i art. 134b ust. 2 pkt 2 ustawy o pomo</w:t>
      </w:r>
      <w:r>
        <w:t xml:space="preserve">cy społecznej, albo umowa o dofinansowanie projektu finansowanego ze </w:t>
      </w:r>
      <w:r>
        <w:t>ś</w:t>
      </w:r>
      <w:r>
        <w:t>rodków pochodz</w:t>
      </w:r>
      <w:r>
        <w:t>ą</w:t>
      </w:r>
      <w:r>
        <w:t>cych z instrumentu „Ł</w:t>
      </w:r>
      <w:r>
        <w:t>ą</w:t>
      </w:r>
      <w:r>
        <w:t>cz</w:t>
      </w:r>
      <w:r>
        <w:t>ą</w:t>
      </w:r>
      <w:r>
        <w:t>c Europ</w:t>
      </w:r>
      <w:r>
        <w:t>ę</w:t>
      </w:r>
      <w:r>
        <w:t xml:space="preserve">”. </w:t>
      </w:r>
    </w:p>
    <w:p w:rsidR="00952970" w:rsidRDefault="00BA01A5">
      <w:pPr>
        <w:spacing w:after="135"/>
        <w:ind w:left="430" w:right="4"/>
      </w:pPr>
      <w:r>
        <w:t>2. Umowa, o której mowa w ust. 1, powinna okre</w:t>
      </w:r>
      <w:r>
        <w:t>ś</w:t>
      </w:r>
      <w:r>
        <w:t>la</w:t>
      </w:r>
      <w:r>
        <w:t>ć</w:t>
      </w:r>
      <w:r>
        <w:t xml:space="preserve"> w szczególno</w:t>
      </w:r>
      <w:r>
        <w:t>ś</w:t>
      </w:r>
      <w:r>
        <w:t xml:space="preserve">ci: </w:t>
      </w:r>
    </w:p>
    <w:p w:rsidR="00952970" w:rsidRDefault="00BA01A5">
      <w:pPr>
        <w:numPr>
          <w:ilvl w:val="0"/>
          <w:numId w:val="234"/>
        </w:numPr>
        <w:spacing w:after="139"/>
        <w:ind w:right="4" w:hanging="420"/>
      </w:pPr>
      <w:r>
        <w:t xml:space="preserve">opis projektu lub zadania, w tym cel, na jaki przyznano </w:t>
      </w:r>
      <w:r>
        <w:t>ś</w:t>
      </w:r>
      <w:r>
        <w:t xml:space="preserve">rodki, i termin jego realizacji; </w:t>
      </w:r>
    </w:p>
    <w:p w:rsidR="00952970" w:rsidRDefault="00BA01A5">
      <w:pPr>
        <w:numPr>
          <w:ilvl w:val="0"/>
          <w:numId w:val="234"/>
        </w:numPr>
        <w:spacing w:after="140"/>
        <w:ind w:right="4" w:hanging="420"/>
      </w:pPr>
      <w:r>
        <w:t>harmonogram dokonywania wydatków, obejmuj</w:t>
      </w:r>
      <w:r>
        <w:t>ą</w:t>
      </w:r>
      <w:r>
        <w:t xml:space="preserve">cy okres co najmniej jednego kwartału; </w:t>
      </w:r>
    </w:p>
    <w:p w:rsidR="00952970" w:rsidRDefault="00BA01A5">
      <w:pPr>
        <w:numPr>
          <w:ilvl w:val="0"/>
          <w:numId w:val="234"/>
        </w:numPr>
        <w:spacing w:after="140"/>
        <w:ind w:right="4" w:hanging="420"/>
      </w:pPr>
      <w:r>
        <w:t>wysoko</w:t>
      </w:r>
      <w:r>
        <w:t>ść</w:t>
      </w:r>
      <w:r>
        <w:t xml:space="preserve"> przyznanych </w:t>
      </w:r>
      <w:r>
        <w:t>ś</w:t>
      </w:r>
      <w:r>
        <w:t xml:space="preserve">rodków; </w:t>
      </w:r>
    </w:p>
    <w:p w:rsidR="00952970" w:rsidRDefault="00BA01A5">
      <w:pPr>
        <w:numPr>
          <w:ilvl w:val="0"/>
          <w:numId w:val="234"/>
        </w:numPr>
        <w:ind w:right="4" w:hanging="420"/>
      </w:pPr>
      <w:r>
        <w:t>zobowi</w:t>
      </w:r>
      <w:r>
        <w:t>ą</w:t>
      </w:r>
      <w:r>
        <w:t>zanie do poddania si</w:t>
      </w:r>
      <w:r>
        <w:t>ę</w:t>
      </w:r>
      <w:r>
        <w:t xml:space="preserve"> kontroli i tryb kontroli realizacji projektu lub zadania; </w:t>
      </w:r>
    </w:p>
    <w:p w:rsidR="00952970" w:rsidRDefault="00BA01A5">
      <w:pPr>
        <w:spacing w:after="136"/>
        <w:ind w:left="408" w:right="4" w:hanging="420"/>
      </w:pPr>
      <w:r>
        <w:t>4a)  zobowi</w:t>
      </w:r>
      <w:r>
        <w:t>ą</w:t>
      </w:r>
      <w:r>
        <w:t xml:space="preserve">zanie do </w:t>
      </w:r>
      <w:r>
        <w:t xml:space="preserve">stosowania wytycznych, o których mowa w art. 2 pkt 32 ustawy o zasadach realizacji programów, a w zakresie programu finansowanego z udziałem </w:t>
      </w:r>
      <w:r>
        <w:t>ś</w:t>
      </w:r>
      <w:r>
        <w:t>rodków pochodz</w:t>
      </w:r>
      <w:r>
        <w:t>ą</w:t>
      </w:r>
      <w:r>
        <w:t>cych z Europejskiego Funduszu Pomocy Najbardziej Potrzebuj</w:t>
      </w:r>
      <w:r>
        <w:t>ą</w:t>
      </w:r>
      <w:r>
        <w:t>cym – zobowi</w:t>
      </w:r>
      <w:r>
        <w:t>ą</w:t>
      </w:r>
      <w:r>
        <w:t>zanie do stosowania wytyczn</w:t>
      </w:r>
      <w:r>
        <w:t xml:space="preserve">ych, o których mowa w art. 134a pkt 6 ustawy o pomocy społecznej; </w:t>
      </w:r>
    </w:p>
    <w:p w:rsidR="00952970" w:rsidRDefault="00BA01A5">
      <w:pPr>
        <w:numPr>
          <w:ilvl w:val="0"/>
          <w:numId w:val="234"/>
        </w:numPr>
        <w:spacing w:after="140"/>
        <w:ind w:right="4" w:hanging="420"/>
      </w:pPr>
      <w:r>
        <w:t xml:space="preserve">termin i sposób rozliczenia projektu oraz ewentualnych zaliczek; </w:t>
      </w:r>
    </w:p>
    <w:p w:rsidR="00952970" w:rsidRDefault="00BA01A5">
      <w:pPr>
        <w:numPr>
          <w:ilvl w:val="0"/>
          <w:numId w:val="234"/>
        </w:numPr>
        <w:spacing w:after="140"/>
        <w:ind w:right="4" w:hanging="420"/>
      </w:pPr>
      <w:r>
        <w:t>formy zabezpiecze</w:t>
      </w:r>
      <w:r>
        <w:t>ń</w:t>
      </w:r>
      <w:r>
        <w:t xml:space="preserve"> nale</w:t>
      </w:r>
      <w:r>
        <w:t>ż</w:t>
      </w:r>
      <w:r>
        <w:t>ytego wykonania zobowi</w:t>
      </w:r>
      <w:r>
        <w:t>ą</w:t>
      </w:r>
      <w:r>
        <w:t>za</w:t>
      </w:r>
      <w:r>
        <w:t>ń</w:t>
      </w:r>
      <w:r>
        <w:t xml:space="preserve"> wynikaj</w:t>
      </w:r>
      <w:r>
        <w:t>ą</w:t>
      </w:r>
      <w:r>
        <w:t xml:space="preserve">cych z umowy; </w:t>
      </w:r>
    </w:p>
    <w:p w:rsidR="00952970" w:rsidRDefault="00BA01A5">
      <w:pPr>
        <w:numPr>
          <w:ilvl w:val="0"/>
          <w:numId w:val="234"/>
        </w:numPr>
        <w:spacing w:after="134"/>
        <w:ind w:right="4" w:hanging="420"/>
      </w:pPr>
      <w:r>
        <w:t>warunki rozwi</w:t>
      </w:r>
      <w:r>
        <w:t>ą</w:t>
      </w:r>
      <w:r>
        <w:t>zania umowy ze wzgl</w:t>
      </w:r>
      <w:r>
        <w:t>ę</w:t>
      </w:r>
      <w:r>
        <w:t>du na nieprawid</w:t>
      </w:r>
      <w:r>
        <w:t>łowo</w:t>
      </w:r>
      <w:r>
        <w:t>ś</w:t>
      </w:r>
      <w:r>
        <w:t>ci wyst</w:t>
      </w:r>
      <w:r>
        <w:t>ę</w:t>
      </w:r>
      <w:r>
        <w:t>puj</w:t>
      </w:r>
      <w:r>
        <w:t>ą</w:t>
      </w:r>
      <w:r>
        <w:t xml:space="preserve">ce w trakcie realizacji projektu; </w:t>
      </w:r>
    </w:p>
    <w:p w:rsidR="00952970" w:rsidRDefault="00BA01A5">
      <w:pPr>
        <w:numPr>
          <w:ilvl w:val="0"/>
          <w:numId w:val="234"/>
        </w:numPr>
        <w:ind w:right="4" w:hanging="420"/>
      </w:pPr>
      <w:r>
        <w:rPr>
          <w:vertAlign w:val="superscript"/>
        </w:rPr>
        <w:footnoteReference w:id="60"/>
      </w:r>
      <w:r>
        <w:rPr>
          <w:vertAlign w:val="superscript"/>
        </w:rPr>
        <w:t>)</w:t>
      </w:r>
      <w:r>
        <w:t xml:space="preserve"> warunki i terminy zwrotu </w:t>
      </w:r>
      <w:r>
        <w:t>ś</w:t>
      </w:r>
      <w:r>
        <w:t xml:space="preserve">rodków, w tym </w:t>
      </w:r>
      <w:r>
        <w:t>ś</w:t>
      </w:r>
      <w:r>
        <w:t>rodków nieprawidłowo wykorzystanych lub pobranych w nadmiernej wysoko</w:t>
      </w:r>
      <w:r>
        <w:t>ś</w:t>
      </w:r>
      <w:r>
        <w:t>ci lub w sposób nienale</w:t>
      </w:r>
      <w:r>
        <w:t>ż</w:t>
      </w:r>
      <w:r>
        <w:t xml:space="preserve">ny. </w:t>
      </w:r>
    </w:p>
    <w:p w:rsidR="00952970" w:rsidRDefault="00BA01A5">
      <w:pPr>
        <w:numPr>
          <w:ilvl w:val="1"/>
          <w:numId w:val="234"/>
        </w:numPr>
        <w:ind w:right="4" w:firstLine="420"/>
      </w:pPr>
      <w:r>
        <w:t xml:space="preserve">Aktualizacja harmonogramu, o którym mowa w ust. 2 pkt 2, nie wymaga zmiany umowy, o której mowa w ust. 1. </w:t>
      </w:r>
    </w:p>
    <w:p w:rsidR="00952970" w:rsidRDefault="00BA01A5">
      <w:pPr>
        <w:numPr>
          <w:ilvl w:val="1"/>
          <w:numId w:val="234"/>
        </w:numPr>
        <w:ind w:right="4" w:firstLine="420"/>
      </w:pPr>
      <w:r>
        <w:t xml:space="preserve">Przepis ust. 2 pkt 6 nie ma zastosowania do beneficjenta programu finansowanego z udziałem </w:t>
      </w:r>
      <w:r>
        <w:t>ś</w:t>
      </w:r>
      <w:r>
        <w:t>rodków europejskich b</w:t>
      </w:r>
      <w:r>
        <w:t>ę</w:t>
      </w:r>
      <w:r>
        <w:t>d</w:t>
      </w:r>
      <w:r>
        <w:t>ą</w:t>
      </w:r>
      <w:r>
        <w:t>cego jednostk</w:t>
      </w:r>
      <w:r>
        <w:t>ą</w:t>
      </w:r>
      <w:r>
        <w:t xml:space="preserve"> sektora finansów p</w:t>
      </w:r>
      <w:r>
        <w:t>ublicznych albo fundacj</w:t>
      </w:r>
      <w:r>
        <w:t>ą</w:t>
      </w:r>
      <w:r>
        <w:t>, której jedynym fundatorem jest Skarb Pa</w:t>
      </w:r>
      <w:r>
        <w:t>ń</w:t>
      </w:r>
      <w:r>
        <w:t>stwa, a tak</w:t>
      </w:r>
      <w:r>
        <w:t>ż</w:t>
      </w:r>
      <w:r>
        <w:t xml:space="preserve">e do Banku Gospodarstwa Krajowego, a w zakresie programu finansowanego z udziałem </w:t>
      </w:r>
      <w:r>
        <w:t>ś</w:t>
      </w:r>
      <w:r>
        <w:t>rodków pochodz</w:t>
      </w:r>
      <w:r>
        <w:t>ą</w:t>
      </w:r>
      <w:r>
        <w:t>cych z Europejskiego Funduszu Pomocy Najbardziej Potrzebuj</w:t>
      </w:r>
      <w:r>
        <w:t>ą</w:t>
      </w:r>
      <w:r>
        <w:t>cym – do umów, o któr</w:t>
      </w:r>
      <w:r>
        <w:t xml:space="preserve">ych mowa w art. 134a pkt 7 i art. 134b ust. 2 pkt 2 ustawy o pomocy społecznej. </w:t>
      </w:r>
    </w:p>
    <w:p w:rsidR="00952970" w:rsidRDefault="00BA01A5">
      <w:pPr>
        <w:numPr>
          <w:ilvl w:val="1"/>
          <w:numId w:val="234"/>
        </w:numPr>
        <w:ind w:right="4" w:firstLine="420"/>
      </w:pPr>
      <w:r>
        <w:t>W przypadku gdy beneficjentem jest pa</w:t>
      </w:r>
      <w:r>
        <w:t>ń</w:t>
      </w:r>
      <w:r>
        <w:t>stwowa jednostka bud</w:t>
      </w:r>
      <w:r>
        <w:t>ż</w:t>
      </w:r>
      <w:r>
        <w:t>etowa, warunki, o których mowa w ust. 1, okre</w:t>
      </w:r>
      <w:r>
        <w:t>ś</w:t>
      </w:r>
      <w:r>
        <w:t>lone zostaj</w:t>
      </w:r>
      <w:r>
        <w:t>ą</w:t>
      </w:r>
      <w:r>
        <w:t xml:space="preserve"> w porozumieniu. Przepis ust. 2 stosuje si</w:t>
      </w:r>
      <w:r>
        <w:t>ę</w:t>
      </w:r>
      <w:r>
        <w:t xml:space="preserve"> odpowiednio, z</w:t>
      </w:r>
      <w:r>
        <w:t xml:space="preserve"> wyj</w:t>
      </w:r>
      <w:r>
        <w:t>ą</w:t>
      </w:r>
      <w:r>
        <w:t xml:space="preserve">tkiem pkt 6 i 8. </w:t>
      </w:r>
    </w:p>
    <w:p w:rsidR="00952970" w:rsidRDefault="00BA01A5">
      <w:pPr>
        <w:spacing w:after="88"/>
        <w:ind w:left="-12" w:right="4" w:firstLine="420"/>
      </w:pPr>
      <w:r>
        <w:rPr>
          <w:b/>
        </w:rPr>
        <w:t>Art. 207.</w:t>
      </w:r>
      <w:r>
        <w:t xml:space="preserve"> 1. W przypadku gdy </w:t>
      </w:r>
      <w:r>
        <w:t>ś</w:t>
      </w:r>
      <w:r>
        <w:t>rodki przeznaczone na realizacj</w:t>
      </w:r>
      <w:r>
        <w:t>ę</w:t>
      </w:r>
      <w:r>
        <w:t xml:space="preserve"> programów finansowanych z udziałem </w:t>
      </w:r>
      <w:r>
        <w:t>ś</w:t>
      </w:r>
      <w:r>
        <w:t>rodków europejskich s</w:t>
      </w:r>
      <w:r>
        <w:t>ą</w:t>
      </w:r>
      <w:r>
        <w:t xml:space="preserve">: </w:t>
      </w:r>
    </w:p>
    <w:p w:rsidR="00952970" w:rsidRDefault="00BA01A5">
      <w:pPr>
        <w:numPr>
          <w:ilvl w:val="0"/>
          <w:numId w:val="235"/>
        </w:numPr>
        <w:ind w:right="4" w:hanging="420"/>
      </w:pPr>
      <w:r>
        <w:t xml:space="preserve">wykorzystane niezgodnie z przeznaczeniem, </w:t>
      </w:r>
    </w:p>
    <w:p w:rsidR="00952970" w:rsidRDefault="00BA01A5">
      <w:pPr>
        <w:numPr>
          <w:ilvl w:val="0"/>
          <w:numId w:val="235"/>
        </w:numPr>
        <w:ind w:right="4" w:hanging="420"/>
      </w:pPr>
      <w:r>
        <w:t xml:space="preserve">wykorzystane z naruszeniem procedur, o których mowa w art. 184, </w:t>
      </w:r>
    </w:p>
    <w:p w:rsidR="00952970" w:rsidRDefault="00BA01A5">
      <w:pPr>
        <w:numPr>
          <w:ilvl w:val="0"/>
          <w:numId w:val="235"/>
        </w:numPr>
        <w:spacing w:after="66"/>
        <w:ind w:right="4" w:hanging="420"/>
      </w:pPr>
      <w:r>
        <w:t>pobrane nienale</w:t>
      </w:r>
      <w:r>
        <w:t>ż</w:t>
      </w:r>
      <w:r>
        <w:t>nie lub w nadmiernej wysoko</w:t>
      </w:r>
      <w:r>
        <w:t>ś</w:t>
      </w:r>
      <w:r>
        <w:t xml:space="preserve">ci </w:t>
      </w:r>
    </w:p>
    <w:p w:rsidR="00952970" w:rsidRDefault="00BA01A5">
      <w:pPr>
        <w:spacing w:after="62"/>
        <w:ind w:left="-2" w:right="4"/>
      </w:pPr>
      <w:r>
        <w:t>– podlegaj</w:t>
      </w:r>
      <w:r>
        <w:t>ą</w:t>
      </w:r>
      <w:r>
        <w:t xml:space="preserve"> zwrotowi wraz z odsetkami w wysoko</w:t>
      </w:r>
      <w:r>
        <w:t>ś</w:t>
      </w:r>
      <w:r>
        <w:t>ci okre</w:t>
      </w:r>
      <w:r>
        <w:t>ś</w:t>
      </w:r>
      <w:r>
        <w:t>lonej jak dla zaległo</w:t>
      </w:r>
      <w:r>
        <w:t>ś</w:t>
      </w:r>
      <w:r>
        <w:t xml:space="preserve">ci podatkowych, liczonymi od dnia przekazania </w:t>
      </w:r>
      <w:r>
        <w:t>ś</w:t>
      </w:r>
      <w:r>
        <w:t>rodków, w terminie 14 dni od dnia dor</w:t>
      </w:r>
      <w:r>
        <w:t>ę</w:t>
      </w:r>
      <w:r>
        <w:t>czenia ostatecznej decyzji, o której mowa w us</w:t>
      </w:r>
      <w:r>
        <w:t xml:space="preserve">t. 9, na wskazany w tej decyzji rachunek bankowy. </w:t>
      </w:r>
    </w:p>
    <w:p w:rsidR="00952970" w:rsidRDefault="00BA01A5">
      <w:pPr>
        <w:numPr>
          <w:ilvl w:val="0"/>
          <w:numId w:val="236"/>
        </w:numPr>
        <w:spacing w:after="62"/>
        <w:ind w:right="4" w:firstLine="420"/>
      </w:pPr>
      <w:r>
        <w:t xml:space="preserve">Zwrot </w:t>
      </w:r>
      <w:r>
        <w:t>ś</w:t>
      </w:r>
      <w:r>
        <w:t>rodków mo</w:t>
      </w:r>
      <w:r>
        <w:t>ż</w:t>
      </w:r>
      <w:r>
        <w:t>e zosta</w:t>
      </w:r>
      <w:r>
        <w:t>ć</w:t>
      </w:r>
      <w:r>
        <w:t xml:space="preserve"> dokonany przez pomniejszenie kolejnej płatno</w:t>
      </w:r>
      <w:r>
        <w:t>ś</w:t>
      </w:r>
      <w:r>
        <w:t>ci na rzecz beneficjenta o kwot</w:t>
      </w:r>
      <w:r>
        <w:t>ę</w:t>
      </w:r>
      <w:r>
        <w:t xml:space="preserve"> podlegaj</w:t>
      </w:r>
      <w:r>
        <w:t>ą</w:t>
      </w:r>
      <w:r>
        <w:t>c</w:t>
      </w:r>
      <w:r>
        <w:t>ą</w:t>
      </w:r>
      <w:r>
        <w:t xml:space="preserve"> zwrotowi. Instytucja, o której mowa w art. 188 ust. 1, uwzgl</w:t>
      </w:r>
      <w:r>
        <w:t>ę</w:t>
      </w:r>
      <w:r>
        <w:t>dnia t</w:t>
      </w:r>
      <w:r>
        <w:t>ę</w:t>
      </w:r>
      <w:r>
        <w:t xml:space="preserve"> kwot</w:t>
      </w:r>
      <w:r>
        <w:t>ę</w:t>
      </w:r>
      <w:r>
        <w:t xml:space="preserve"> w zleceniu płatno</w:t>
      </w:r>
      <w:r>
        <w:t>ś</w:t>
      </w:r>
      <w:r>
        <w:t>ci kierowanym do Banku Gospodarstwa Krajowego. W takim przypadku przepisu ust. 4 pkt 3 nie stosuje si</w:t>
      </w:r>
      <w:r>
        <w:t>ę</w:t>
      </w:r>
      <w:r>
        <w:t xml:space="preserve">. </w:t>
      </w:r>
    </w:p>
    <w:p w:rsidR="00952970" w:rsidRDefault="00BA01A5">
      <w:pPr>
        <w:spacing w:after="62"/>
        <w:ind w:left="-12" w:right="4" w:firstLine="420"/>
      </w:pPr>
      <w:r>
        <w:lastRenderedPageBreak/>
        <w:t>2a. Odsetki, o których mowa w ust. 1, nalicza si</w:t>
      </w:r>
      <w:r>
        <w:t>ę</w:t>
      </w:r>
      <w:r>
        <w:t xml:space="preserve"> do dnia zwrotu </w:t>
      </w:r>
      <w:r>
        <w:t>ś</w:t>
      </w:r>
      <w:r>
        <w:t>rodków lub do dnia wpływu do wła</w:t>
      </w:r>
      <w:r>
        <w:t>ś</w:t>
      </w:r>
      <w:r>
        <w:t>ciwej instytucji pisemnej zgody n</w:t>
      </w:r>
      <w:r>
        <w:t>a pomniejszenie kolejnych płatno</w:t>
      </w:r>
      <w:r>
        <w:t>ś</w:t>
      </w:r>
      <w:r>
        <w:t>ci, o której mowa w ust. 8, je</w:t>
      </w:r>
      <w:r>
        <w:t>ż</w:t>
      </w:r>
      <w:r>
        <w:t>eli taka zgoda została wyra</w:t>
      </w:r>
      <w:r>
        <w:t>ż</w:t>
      </w:r>
      <w:r>
        <w:t xml:space="preserve">ona. </w:t>
      </w:r>
    </w:p>
    <w:p w:rsidR="00952970" w:rsidRDefault="00BA01A5">
      <w:pPr>
        <w:numPr>
          <w:ilvl w:val="0"/>
          <w:numId w:val="236"/>
        </w:numPr>
        <w:spacing w:after="61"/>
        <w:ind w:right="4" w:firstLine="420"/>
      </w:pPr>
      <w:r>
        <w:t>Przepis ust. 2 stosuje si</w:t>
      </w:r>
      <w:r>
        <w:t>ę</w:t>
      </w:r>
      <w:r>
        <w:t xml:space="preserve"> odpowiednio do odsetek, o których mowa w ust. 1. </w:t>
      </w:r>
    </w:p>
    <w:p w:rsidR="00952970" w:rsidRDefault="00BA01A5">
      <w:pPr>
        <w:numPr>
          <w:ilvl w:val="0"/>
          <w:numId w:val="236"/>
        </w:numPr>
        <w:spacing w:after="62"/>
        <w:ind w:right="4" w:firstLine="420"/>
      </w:pPr>
      <w:r>
        <w:t>W przypadku, o którym mowa w ust. 1, beneficjent zostaje wykluczony z mo</w:t>
      </w:r>
      <w:r>
        <w:t>ż</w:t>
      </w:r>
      <w:r>
        <w:t>liwo</w:t>
      </w:r>
      <w:r>
        <w:t>ś</w:t>
      </w:r>
      <w:r>
        <w:t xml:space="preserve">ci </w:t>
      </w:r>
      <w:r>
        <w:t xml:space="preserve">otrzymania </w:t>
      </w:r>
      <w:r>
        <w:t>ś</w:t>
      </w:r>
      <w:r>
        <w:t>rodków, o których mowa w ust. 1, je</w:t>
      </w:r>
      <w:r>
        <w:t>ż</w:t>
      </w:r>
      <w:r>
        <w:t xml:space="preserve">eli: </w:t>
      </w:r>
    </w:p>
    <w:p w:rsidR="00952970" w:rsidRDefault="00BA01A5">
      <w:pPr>
        <w:numPr>
          <w:ilvl w:val="0"/>
          <w:numId w:val="237"/>
        </w:numPr>
        <w:spacing w:after="88"/>
        <w:ind w:right="4" w:hanging="420"/>
      </w:pPr>
      <w:r>
        <w:t>otrzymał płatno</w:t>
      </w:r>
      <w:r>
        <w:t>ść</w:t>
      </w:r>
      <w:r>
        <w:t xml:space="preserve"> na podstawie przedstawionych jako autentyczne dokumentów podrobionych lub przerobionych lub dokumentów potwierdzaj</w:t>
      </w:r>
      <w:r>
        <w:t>ą</w:t>
      </w:r>
      <w:r>
        <w:t>cych nieprawd</w:t>
      </w:r>
      <w:r>
        <w:t>ę</w:t>
      </w:r>
      <w:r>
        <w:t xml:space="preserve"> lub </w:t>
      </w:r>
    </w:p>
    <w:p w:rsidR="00952970" w:rsidRDefault="00BA01A5">
      <w:pPr>
        <w:numPr>
          <w:ilvl w:val="0"/>
          <w:numId w:val="237"/>
        </w:numPr>
        <w:ind w:right="4" w:hanging="420"/>
      </w:pPr>
      <w:r>
        <w:t xml:space="preserve">(uchylony) </w:t>
      </w:r>
    </w:p>
    <w:p w:rsidR="00952970" w:rsidRDefault="00BA01A5">
      <w:pPr>
        <w:numPr>
          <w:ilvl w:val="0"/>
          <w:numId w:val="237"/>
        </w:numPr>
        <w:ind w:right="4" w:hanging="420"/>
      </w:pPr>
      <w:r>
        <w:rPr>
          <w:vertAlign w:val="superscript"/>
        </w:rPr>
        <w:footnoteReference w:id="61"/>
      </w:r>
      <w:r>
        <w:rPr>
          <w:vertAlign w:val="superscript"/>
        </w:rPr>
        <w:t>)</w:t>
      </w:r>
      <w:r>
        <w:t xml:space="preserve"> nie zwrócił </w:t>
      </w:r>
      <w:r>
        <w:t>ś</w:t>
      </w:r>
      <w:r>
        <w:t>rodków wraz z odsetka</w:t>
      </w:r>
      <w:r>
        <w:t xml:space="preserve">mi w terminie 14 dni od dnia upływu terminu, o którym mowa w ust. 1, lub </w:t>
      </w:r>
    </w:p>
    <w:p w:rsidR="00952970" w:rsidRDefault="00BA01A5">
      <w:pPr>
        <w:numPr>
          <w:ilvl w:val="0"/>
          <w:numId w:val="237"/>
        </w:numPr>
        <w:spacing w:after="62"/>
        <w:ind w:right="4" w:hanging="420"/>
      </w:pPr>
      <w:r>
        <w:t>okoliczno</w:t>
      </w:r>
      <w:r>
        <w:t>ś</w:t>
      </w:r>
      <w:r>
        <w:t>ci, o których mowa w ust. 1, wyst</w:t>
      </w:r>
      <w:r>
        <w:t>ą</w:t>
      </w:r>
      <w:r>
        <w:t>piły wskutek popełnienia przest</w:t>
      </w:r>
      <w:r>
        <w:t>ę</w:t>
      </w:r>
      <w:r>
        <w:t>pstwa przez beneficjenta, partnera, podmiot upowa</w:t>
      </w:r>
      <w:r>
        <w:t>ż</w:t>
      </w:r>
      <w:r>
        <w:t>niony do dokonywania wydatków, a w przypadku gdy podmiot</w:t>
      </w:r>
      <w:r>
        <w:t>y te nie s</w:t>
      </w:r>
      <w:r>
        <w:t>ą</w:t>
      </w:r>
      <w:r>
        <w:t xml:space="preserve"> osobami fizycznymi – osob</w:t>
      </w:r>
      <w:r>
        <w:t>ę</w:t>
      </w:r>
      <w:r>
        <w:t xml:space="preserve"> uprawnion</w:t>
      </w:r>
      <w:r>
        <w:t>ą</w:t>
      </w:r>
      <w:r>
        <w:t xml:space="preserve"> do wykonywania w ramach projektu czynno</w:t>
      </w:r>
      <w:r>
        <w:t>ś</w:t>
      </w:r>
      <w:r>
        <w:t>ci w imieniu beneficjenta, przy czym fakt popełnienia przest</w:t>
      </w:r>
      <w:r>
        <w:t>ę</w:t>
      </w:r>
      <w:r>
        <w:t>pstwa przez wy</w:t>
      </w:r>
      <w:r>
        <w:t>ż</w:t>
      </w:r>
      <w:r>
        <w:t>ej wymienione podmioty został potwierdzony prawomocnym wyrokiem s</w:t>
      </w:r>
      <w:r>
        <w:t>ą</w:t>
      </w:r>
      <w:r>
        <w:t xml:space="preserve">dowym. </w:t>
      </w:r>
    </w:p>
    <w:p w:rsidR="00952970" w:rsidRDefault="00BA01A5">
      <w:pPr>
        <w:numPr>
          <w:ilvl w:val="1"/>
          <w:numId w:val="237"/>
        </w:numPr>
        <w:spacing w:after="62"/>
        <w:ind w:right="4" w:firstLine="420"/>
      </w:pPr>
      <w:r>
        <w:t>Okres wykluczenia, o którym mowa w ust. 4, rozpoczyna si</w:t>
      </w:r>
      <w:r>
        <w:t>ę</w:t>
      </w:r>
      <w:r>
        <w:t xml:space="preserve"> od dnia, kiedy decyzja, o której mowa w ust. 9, stała si</w:t>
      </w:r>
      <w:r>
        <w:t>ę</w:t>
      </w:r>
      <w:r>
        <w:t xml:space="preserve"> ostateczna, za</w:t>
      </w:r>
      <w:r>
        <w:t>ś</w:t>
      </w:r>
      <w:r>
        <w:t xml:space="preserve"> ko</w:t>
      </w:r>
      <w:r>
        <w:t>ń</w:t>
      </w:r>
      <w:r>
        <w:t>czy si</w:t>
      </w:r>
      <w:r>
        <w:t>ę</w:t>
      </w:r>
      <w:r>
        <w:t xml:space="preserve"> z upływem trzech lat od dnia dokonania zwrotu tych </w:t>
      </w:r>
      <w:r>
        <w:t>ś</w:t>
      </w:r>
      <w:r>
        <w:t>rodków. Je</w:t>
      </w:r>
      <w:r>
        <w:t>ż</w:t>
      </w:r>
      <w:r>
        <w:t>eli okoliczno</w:t>
      </w:r>
      <w:r>
        <w:t>ś</w:t>
      </w:r>
      <w:r>
        <w:t xml:space="preserve">ci, o których mowa w ust. 4 pkt 1 i </w:t>
      </w:r>
      <w:r>
        <w:t>4, zostały stwierdzone po dniu, w którym decyzja, o której mowa w ust. 9, stała si</w:t>
      </w:r>
      <w:r>
        <w:t>ę</w:t>
      </w:r>
      <w:r>
        <w:t xml:space="preserve"> ostateczna, okres wykluczenia rozpoczyna si</w:t>
      </w:r>
      <w:r>
        <w:t>ę</w:t>
      </w:r>
      <w:r>
        <w:t xml:space="preserve"> od dnia stwierdzenia tych okoliczno</w:t>
      </w:r>
      <w:r>
        <w:t>ś</w:t>
      </w:r>
      <w:r>
        <w:t>ci, z zastrze</w:t>
      </w:r>
      <w:r>
        <w:t>ż</w:t>
      </w:r>
      <w:r>
        <w:t xml:space="preserve">eniem ust. 6. </w:t>
      </w:r>
    </w:p>
    <w:p w:rsidR="00952970" w:rsidRDefault="00BA01A5">
      <w:pPr>
        <w:numPr>
          <w:ilvl w:val="1"/>
          <w:numId w:val="237"/>
        </w:numPr>
        <w:spacing w:after="62"/>
        <w:ind w:right="4" w:firstLine="420"/>
      </w:pPr>
      <w:r>
        <w:t>Je</w:t>
      </w:r>
      <w:r>
        <w:t>ż</w:t>
      </w:r>
      <w:r>
        <w:t xml:space="preserve">eli zwrot </w:t>
      </w:r>
      <w:r>
        <w:t>ś</w:t>
      </w:r>
      <w:r>
        <w:t xml:space="preserve">rodków przez beneficjenta, o którym mowa w ust. </w:t>
      </w:r>
      <w:r>
        <w:t>4 pkt 1 i 4, został dokonany w trybie okre</w:t>
      </w:r>
      <w:r>
        <w:t>ś</w:t>
      </w:r>
      <w:r>
        <w:t>lonym w ust. 8 lub przed wydaniem decyzji, o której mowa w ust. 9, okres wykluczenia, o którym mowa w ust. 4, rozpoczyna si</w:t>
      </w:r>
      <w:r>
        <w:t>ę</w:t>
      </w:r>
      <w:r>
        <w:t xml:space="preserve"> od dnia stwierdzenia okoliczno</w:t>
      </w:r>
      <w:r>
        <w:t>ś</w:t>
      </w:r>
      <w:r>
        <w:t>ci, o których mowa w ust. 4 pkt 1 i 4, a ko</w:t>
      </w:r>
      <w:r>
        <w:t>ń</w:t>
      </w:r>
      <w:r>
        <w:t>czy si</w:t>
      </w:r>
      <w:r>
        <w:t>ę</w:t>
      </w:r>
      <w:r>
        <w:t xml:space="preserve"> z upł</w:t>
      </w:r>
      <w:r>
        <w:t xml:space="preserve">ywem trzech lat liczonych od dnia dokonania zwrotu </w:t>
      </w:r>
      <w:r>
        <w:t>ś</w:t>
      </w:r>
      <w:r>
        <w:t xml:space="preserve">rodków przez beneficjenta. </w:t>
      </w:r>
    </w:p>
    <w:p w:rsidR="00952970" w:rsidRDefault="00BA01A5">
      <w:pPr>
        <w:numPr>
          <w:ilvl w:val="1"/>
          <w:numId w:val="237"/>
        </w:numPr>
        <w:spacing w:after="79"/>
        <w:ind w:right="4" w:firstLine="420"/>
      </w:pPr>
      <w:r>
        <w:t>Przepisu ust. 4 nie stosuje si</w:t>
      </w:r>
      <w:r>
        <w:t>ę</w:t>
      </w:r>
      <w:r>
        <w:t xml:space="preserve"> do podmiotów, które na podstawie odr</w:t>
      </w:r>
      <w:r>
        <w:t>ę</w:t>
      </w:r>
      <w:r>
        <w:t>bnych przepisów realizuj</w:t>
      </w:r>
      <w:r>
        <w:t>ą</w:t>
      </w:r>
      <w:r>
        <w:t xml:space="preserve"> zadania interesu publicznego, je</w:t>
      </w:r>
      <w:r>
        <w:t>ż</w:t>
      </w:r>
      <w:r>
        <w:t>eli spowoduje to niemo</w:t>
      </w:r>
      <w:r>
        <w:t>ż</w:t>
      </w:r>
      <w:r>
        <w:t>no</w:t>
      </w:r>
      <w:r>
        <w:t>ść</w:t>
      </w:r>
      <w:r>
        <w:t xml:space="preserve"> wdro</w:t>
      </w:r>
      <w:r>
        <w:t>ż</w:t>
      </w:r>
      <w:r>
        <w:t xml:space="preserve">enia działania </w:t>
      </w:r>
      <w:r>
        <w:t>w ramach programu lub znacznej jego cz</w:t>
      </w:r>
      <w:r>
        <w:t>ęś</w:t>
      </w:r>
      <w:r>
        <w:t>ci, do jednostek samorz</w:t>
      </w:r>
      <w:r>
        <w:t>ą</w:t>
      </w:r>
      <w:r>
        <w:t>du terytorialnego i samorz</w:t>
      </w:r>
      <w:r>
        <w:t>ą</w:t>
      </w:r>
      <w:r>
        <w:t>dowych osób prawnych, instytutów badawczych prowadz</w:t>
      </w:r>
      <w:r>
        <w:t>ą</w:t>
      </w:r>
      <w:r>
        <w:t>cych działalno</w:t>
      </w:r>
      <w:r>
        <w:t>ść</w:t>
      </w:r>
      <w:r>
        <w:t xml:space="preserve"> lecznicz</w:t>
      </w:r>
      <w:r>
        <w:t>ą</w:t>
      </w:r>
      <w:r>
        <w:t>, podmiotów leczniczych utworzonych przez organy administracji rz</w:t>
      </w:r>
      <w:r>
        <w:t>ą</w:t>
      </w:r>
      <w:r>
        <w:t xml:space="preserve">dowej oraz podmiotów </w:t>
      </w:r>
      <w:r>
        <w:t>leczniczych utworzonych lub prowadzonych przez uczelnie medyczne, a tak</w:t>
      </w:r>
      <w:r>
        <w:t>ż</w:t>
      </w:r>
      <w:r>
        <w:t xml:space="preserve">e do beneficjentów, o których mowa w art. 134b ust. 2 pkt 2 ustawy o pomocy społecznej. </w:t>
      </w:r>
    </w:p>
    <w:p w:rsidR="00952970" w:rsidRDefault="00BA01A5">
      <w:pPr>
        <w:numPr>
          <w:ilvl w:val="1"/>
          <w:numId w:val="237"/>
        </w:numPr>
        <w:spacing w:after="80"/>
        <w:ind w:right="4" w:firstLine="420"/>
      </w:pPr>
      <w:r>
        <w:t>W przypadku stwierdzenia okoliczno</w:t>
      </w:r>
      <w:r>
        <w:t>ś</w:t>
      </w:r>
      <w:r>
        <w:t>ci, o których mowa w ust. 1, instytucja okre</w:t>
      </w:r>
      <w:r>
        <w:t>ś</w:t>
      </w:r>
      <w:r>
        <w:t>lona odpowiedni</w:t>
      </w:r>
      <w:r>
        <w:t>o w ust. 9, 11 i 11a lub instytucja, która podpisała z beneficjentem umow</w:t>
      </w:r>
      <w:r>
        <w:t>ę</w:t>
      </w:r>
      <w:r>
        <w:t xml:space="preserve"> o dofinansowanie, wzywa do:</w:t>
      </w:r>
      <w:r>
        <w:rPr>
          <w:vertAlign w:val="superscript"/>
        </w:rPr>
        <w:footnoteReference w:id="62"/>
      </w:r>
      <w:r>
        <w:rPr>
          <w:vertAlign w:val="superscript"/>
        </w:rPr>
        <w:t>)</w:t>
      </w:r>
      <w:r>
        <w:t xml:space="preserve"> 1) zwrotu </w:t>
      </w:r>
      <w:r>
        <w:t>ś</w:t>
      </w:r>
      <w:r>
        <w:t xml:space="preserve">rodków lub </w:t>
      </w:r>
    </w:p>
    <w:p w:rsidR="00952970" w:rsidRDefault="00BA01A5">
      <w:pPr>
        <w:spacing w:after="12" w:line="330" w:lineRule="auto"/>
        <w:ind w:left="-2" w:right="2546"/>
      </w:pPr>
      <w:r>
        <w:t xml:space="preserve">2) </w:t>
      </w:r>
      <w:r>
        <w:tab/>
        <w:t>do wyra</w:t>
      </w:r>
      <w:r>
        <w:t>ż</w:t>
      </w:r>
      <w:r>
        <w:t>enia zgody na pomniejszenie kolejnych płatno</w:t>
      </w:r>
      <w:r>
        <w:t>ś</w:t>
      </w:r>
      <w:r>
        <w:t>ci, o którym mowa w ust. 2, w terminie 14 dni od dnia dor</w:t>
      </w:r>
      <w:r>
        <w:t>ę</w:t>
      </w:r>
      <w:r>
        <w:t xml:space="preserve">czenia wezwania. </w:t>
      </w:r>
    </w:p>
    <w:p w:rsidR="00952970" w:rsidRDefault="00BA01A5">
      <w:pPr>
        <w:spacing w:after="75"/>
        <w:ind w:left="430" w:right="4"/>
      </w:pPr>
      <w:r>
        <w:t xml:space="preserve">9. Po bezskutecznym upływie terminu, o którym mowa w ust. 8, organ: </w:t>
      </w:r>
    </w:p>
    <w:p w:rsidR="00952970" w:rsidRDefault="00BA01A5">
      <w:pPr>
        <w:numPr>
          <w:ilvl w:val="0"/>
          <w:numId w:val="238"/>
        </w:numPr>
        <w:ind w:right="4" w:hanging="420"/>
      </w:pPr>
      <w:r>
        <w:t>pełni</w:t>
      </w:r>
      <w:r>
        <w:t>ą</w:t>
      </w:r>
      <w:r>
        <w:t>cy funkcj</w:t>
      </w:r>
      <w:r>
        <w:t>ę</w:t>
      </w:r>
      <w:r>
        <w:t xml:space="preserve"> instytucji zarz</w:t>
      </w:r>
      <w:r>
        <w:t>ą</w:t>
      </w:r>
      <w:r>
        <w:t>dzaj</w:t>
      </w:r>
      <w:r>
        <w:t>ą</w:t>
      </w:r>
      <w:r>
        <w:t>cej lub instytucji po</w:t>
      </w:r>
      <w:r>
        <w:t>ś</w:t>
      </w:r>
      <w:r>
        <w:t>rednicz</w:t>
      </w:r>
      <w:r>
        <w:t>ą</w:t>
      </w:r>
      <w:r>
        <w:t>cej w rozumieniu ustawy o zasadach prowadzenia polityki rozwoju albo ustawy z dnia 3 kwietnia 2009 r.</w:t>
      </w:r>
      <w:r>
        <w:t xml:space="preserve"> o wspieraniu zrównowa</w:t>
      </w:r>
      <w:r>
        <w:t>ż</w:t>
      </w:r>
      <w:r>
        <w:t>onego rozwoju sektora rybackiego z udziałem Europejskiego Funduszu Rybackiego, albo ustawy z dnia 10 lipca 2015 r. o wspieraniu zrównowa</w:t>
      </w:r>
      <w:r>
        <w:t>ż</w:t>
      </w:r>
      <w:r>
        <w:t xml:space="preserve">onego rozwoju sektora rybackiego z udziałem Europejskiego Funduszu Morskiego i Rybackiego, albo </w:t>
      </w:r>
      <w:r>
        <w:t xml:space="preserve">ustawy o zasadach realizacji programów, albo </w:t>
      </w:r>
    </w:p>
    <w:p w:rsidR="00952970" w:rsidRDefault="00BA01A5">
      <w:pPr>
        <w:numPr>
          <w:ilvl w:val="0"/>
          <w:numId w:val="238"/>
        </w:numPr>
        <w:ind w:right="4" w:hanging="420"/>
      </w:pPr>
      <w:r>
        <w:t>pełni</w:t>
      </w:r>
      <w:r>
        <w:t>ą</w:t>
      </w:r>
      <w:r>
        <w:t>cy funkcj</w:t>
      </w:r>
      <w:r>
        <w:t>ę</w:t>
      </w:r>
      <w:r>
        <w:t xml:space="preserve"> instytucji po</w:t>
      </w:r>
      <w:r>
        <w:t>ś</w:t>
      </w:r>
      <w:r>
        <w:t>rednicz</w:t>
      </w:r>
      <w:r>
        <w:t>ą</w:t>
      </w:r>
      <w:r>
        <w:t>cej dla Europejskiego Funduszu Pomocy Najbardziej Potrzebuj</w:t>
      </w:r>
      <w:r>
        <w:t>ą</w:t>
      </w:r>
      <w:r>
        <w:t xml:space="preserve">cym, albo </w:t>
      </w:r>
    </w:p>
    <w:p w:rsidR="00952970" w:rsidRDefault="00BA01A5">
      <w:pPr>
        <w:numPr>
          <w:ilvl w:val="0"/>
          <w:numId w:val="238"/>
        </w:numPr>
        <w:ind w:right="4" w:hanging="420"/>
      </w:pPr>
      <w:r>
        <w:t>pełni</w:t>
      </w:r>
      <w:r>
        <w:t>ą</w:t>
      </w:r>
      <w:r>
        <w:t>cy funkcj</w:t>
      </w:r>
      <w:r>
        <w:t>ę</w:t>
      </w:r>
      <w:r>
        <w:t xml:space="preserve"> odpowiednio Krajowego Punktu Kontaktowego lub Krajowej Instytucji Koordynuj</w:t>
      </w:r>
      <w:r>
        <w:t>ą</w:t>
      </w:r>
      <w:r>
        <w:t>cej w p</w:t>
      </w:r>
      <w:r>
        <w:t xml:space="preserve">rogramach finansowanych ze </w:t>
      </w:r>
      <w:r>
        <w:t>ś</w:t>
      </w:r>
      <w:r>
        <w:t xml:space="preserve">rodków, o których mowa w art. 5 ust. 3 pkt 2, albo </w:t>
      </w:r>
    </w:p>
    <w:p w:rsidR="00952970" w:rsidRDefault="00BA01A5">
      <w:pPr>
        <w:numPr>
          <w:ilvl w:val="0"/>
          <w:numId w:val="238"/>
        </w:numPr>
        <w:spacing w:after="136"/>
        <w:ind w:right="4" w:hanging="420"/>
      </w:pPr>
      <w:r>
        <w:t>odpowiedzialny za wdro</w:t>
      </w:r>
      <w:r>
        <w:t>ż</w:t>
      </w:r>
      <w:r>
        <w:t>enie instrumentu „Ł</w:t>
      </w:r>
      <w:r>
        <w:t>ą</w:t>
      </w:r>
      <w:r>
        <w:t>cz</w:t>
      </w:r>
      <w:r>
        <w:t>ą</w:t>
      </w:r>
      <w:r>
        <w:t>c Europ</w:t>
      </w:r>
      <w:r>
        <w:t>ę</w:t>
      </w:r>
      <w:r>
        <w:t xml:space="preserve">” </w:t>
      </w:r>
    </w:p>
    <w:p w:rsidR="00952970" w:rsidRDefault="00BA01A5">
      <w:pPr>
        <w:ind w:left="-2" w:right="4"/>
      </w:pPr>
      <w:r>
        <w:lastRenderedPageBreak/>
        <w:t>–</w:t>
      </w:r>
      <w:r>
        <w:rPr>
          <w:vertAlign w:val="superscript"/>
        </w:rPr>
        <w:footnoteReference w:id="63"/>
      </w:r>
      <w:r>
        <w:rPr>
          <w:vertAlign w:val="superscript"/>
        </w:rPr>
        <w:t>)</w:t>
      </w:r>
      <w:r>
        <w:t xml:space="preserve"> wydaje decyzj</w:t>
      </w:r>
      <w:r>
        <w:t>ę</w:t>
      </w:r>
      <w:r>
        <w:t xml:space="preserve"> okre</w:t>
      </w:r>
      <w:r>
        <w:t>ś</w:t>
      </w:r>
      <w:r>
        <w:t>laj</w:t>
      </w:r>
      <w:r>
        <w:t>ą</w:t>
      </w:r>
      <w:r>
        <w:t>c</w:t>
      </w:r>
      <w:r>
        <w:t>ą</w:t>
      </w:r>
      <w:r>
        <w:t xml:space="preserve"> kwot</w:t>
      </w:r>
      <w:r>
        <w:t>ę</w:t>
      </w:r>
      <w:r>
        <w:t xml:space="preserve"> przypadaj</w:t>
      </w:r>
      <w:r>
        <w:t>ą</w:t>
      </w:r>
      <w:r>
        <w:t>c</w:t>
      </w:r>
      <w:r>
        <w:t>ą</w:t>
      </w:r>
      <w:r>
        <w:t xml:space="preserve"> do zwrotu i termin, od którego nalicza si</w:t>
      </w:r>
      <w:r>
        <w:t>ę</w:t>
      </w:r>
      <w:r>
        <w:t xml:space="preserve"> odsetki, oraz sposób zwrot</w:t>
      </w:r>
      <w:r>
        <w:t xml:space="preserve">u </w:t>
      </w:r>
      <w:r>
        <w:t>ś</w:t>
      </w:r>
      <w:r>
        <w:t>rodków, z uwzgl</w:t>
      </w:r>
      <w:r>
        <w:t>ę</w:t>
      </w:r>
      <w:r>
        <w:t>dnieniem ust. 2, oraz zawieraj</w:t>
      </w:r>
      <w:r>
        <w:t>ą</w:t>
      </w:r>
      <w:r>
        <w:t>c</w:t>
      </w:r>
      <w:r>
        <w:t>ą</w:t>
      </w:r>
      <w:r>
        <w:t xml:space="preserve"> pouczenie o sankcji wynikaj</w:t>
      </w:r>
      <w:r>
        <w:t>ą</w:t>
      </w:r>
      <w:r>
        <w:t>cej z ust. 4 pkt 3, z zastrze</w:t>
      </w:r>
      <w:r>
        <w:t>ż</w:t>
      </w:r>
      <w:r>
        <w:t xml:space="preserve">eniem ust. 7. </w:t>
      </w:r>
    </w:p>
    <w:p w:rsidR="00952970" w:rsidRDefault="00BA01A5">
      <w:pPr>
        <w:numPr>
          <w:ilvl w:val="1"/>
          <w:numId w:val="238"/>
        </w:numPr>
        <w:ind w:right="4" w:firstLine="420"/>
      </w:pPr>
      <w:r>
        <w:t>Decyzji, o której mowa w ust. 9, nie wydaje si</w:t>
      </w:r>
      <w:r>
        <w:t>ę</w:t>
      </w:r>
      <w:r>
        <w:t>, je</w:t>
      </w:r>
      <w:r>
        <w:t>ż</w:t>
      </w:r>
      <w:r>
        <w:t xml:space="preserve">eli dokonano zwrotu </w:t>
      </w:r>
      <w:r>
        <w:t>ś</w:t>
      </w:r>
      <w:r>
        <w:t xml:space="preserve">rodków przed jej wydaniem. </w:t>
      </w:r>
    </w:p>
    <w:p w:rsidR="00952970" w:rsidRDefault="00BA01A5">
      <w:pPr>
        <w:numPr>
          <w:ilvl w:val="1"/>
          <w:numId w:val="238"/>
        </w:numPr>
        <w:ind w:right="4" w:firstLine="420"/>
      </w:pPr>
      <w:r>
        <w:rPr>
          <w:vertAlign w:val="superscript"/>
        </w:rPr>
        <w:footnoteReference w:id="64"/>
      </w:r>
      <w:r>
        <w:rPr>
          <w:vertAlign w:val="superscript"/>
        </w:rPr>
        <w:t>)</w:t>
      </w:r>
      <w:r>
        <w:t xml:space="preserve"> Instytucja zarz</w:t>
      </w:r>
      <w:r>
        <w:t>ą</w:t>
      </w:r>
      <w:r>
        <w:t>dzaj</w:t>
      </w:r>
      <w:r>
        <w:t>ą</w:t>
      </w:r>
      <w:r>
        <w:t>ca lub instytucja po</w:t>
      </w:r>
      <w:r>
        <w:t>ś</w:t>
      </w:r>
      <w:r>
        <w:t>rednicz</w:t>
      </w:r>
      <w:r>
        <w:t>ą</w:t>
      </w:r>
      <w:r>
        <w:t>ca na podstawie porozumienia lub umowy, o których mowa w art. 27 i art. 32 ustawy o zasadach prowadzenia polityki rozwoju albo art. 10 ust. 1 i 2 ustawy o zasadach realizacji programów, albo organ odpowiedzialny za wdro</w:t>
      </w:r>
      <w:r>
        <w:t>ż</w:t>
      </w:r>
      <w:r>
        <w:t>enie in</w:t>
      </w:r>
      <w:r>
        <w:t>strumentu „Ł</w:t>
      </w:r>
      <w:r>
        <w:t>ą</w:t>
      </w:r>
      <w:r>
        <w:t>cz</w:t>
      </w:r>
      <w:r>
        <w:t>ą</w:t>
      </w:r>
      <w:r>
        <w:t>c Europ</w:t>
      </w:r>
      <w:r>
        <w:t>ę</w:t>
      </w:r>
      <w:r>
        <w:t>”, albo organ pełni</w:t>
      </w:r>
      <w:r>
        <w:t>ą</w:t>
      </w:r>
      <w:r>
        <w:t>cy funkcj</w:t>
      </w:r>
      <w:r>
        <w:t>ę</w:t>
      </w:r>
      <w:r>
        <w:t xml:space="preserve"> odpowiednio Krajowego Punktu Kontaktowego lub Krajowej Instytucji Koordynuj</w:t>
      </w:r>
      <w:r>
        <w:t>ą</w:t>
      </w:r>
      <w:r>
        <w:t xml:space="preserve">cej w programach finansowanych ze </w:t>
      </w:r>
      <w:r>
        <w:t>ś</w:t>
      </w:r>
      <w:r>
        <w:t>rodków, o których mowa w art. 5 ust. 3 pkt 2, na podstawie porozumienia lub umowy, mo</w:t>
      </w:r>
      <w:r>
        <w:t>ż</w:t>
      </w:r>
      <w:r>
        <w:t>e up</w:t>
      </w:r>
      <w:r>
        <w:t>owa</w:t>
      </w:r>
      <w:r>
        <w:t>ż</w:t>
      </w:r>
      <w:r>
        <w:t>ni</w:t>
      </w:r>
      <w:r>
        <w:t>ć</w:t>
      </w:r>
      <w:r>
        <w:t xml:space="preserve"> instytucj</w:t>
      </w:r>
      <w:r>
        <w:t>ę</w:t>
      </w:r>
      <w:r>
        <w:t xml:space="preserve"> wdra</w:t>
      </w:r>
      <w:r>
        <w:t>ż</w:t>
      </w:r>
      <w:r>
        <w:t>aj</w:t>
      </w:r>
      <w:r>
        <w:t>ą</w:t>
      </w:r>
      <w:r>
        <w:t>c</w:t>
      </w:r>
      <w:r>
        <w:t>ą</w:t>
      </w:r>
      <w:r>
        <w:t xml:space="preserve">, a w przypadku programów finansowanych ze </w:t>
      </w:r>
      <w:r>
        <w:t>ś</w:t>
      </w:r>
      <w:r>
        <w:t>rodków, o których mowa w art. 5 ust. 3 pkt 2 – operatora programu, instytucj</w:t>
      </w:r>
      <w:r>
        <w:t>ę</w:t>
      </w:r>
      <w:r>
        <w:t xml:space="preserve"> po</w:t>
      </w:r>
      <w:r>
        <w:t>ś</w:t>
      </w:r>
      <w:r>
        <w:t>rednicz</w:t>
      </w:r>
      <w:r>
        <w:t>ą</w:t>
      </w:r>
      <w:r>
        <w:t>c</w:t>
      </w:r>
      <w:r>
        <w:t>ą</w:t>
      </w:r>
      <w:r>
        <w:t xml:space="preserve"> lub instytucj</w:t>
      </w:r>
      <w:r>
        <w:t>ę</w:t>
      </w:r>
      <w:r>
        <w:t>, która podpisała z beneficjentem umow</w:t>
      </w:r>
      <w:r>
        <w:t>ę</w:t>
      </w:r>
      <w:r>
        <w:t xml:space="preserve"> o dofinansowanie, b</w:t>
      </w:r>
      <w:r>
        <w:t>ę</w:t>
      </w:r>
      <w:r>
        <w:t>d</w:t>
      </w:r>
      <w:r>
        <w:t>ą</w:t>
      </w:r>
      <w:r>
        <w:t>cych jednostkam</w:t>
      </w:r>
      <w:r>
        <w:t xml:space="preserve">i sektora finansów publicznych, do wydawania decyzji, o której mowa w ust. 9. </w:t>
      </w:r>
    </w:p>
    <w:p w:rsidR="00952970" w:rsidRDefault="00BA01A5">
      <w:pPr>
        <w:ind w:left="-12" w:right="4" w:firstLine="420"/>
      </w:pPr>
      <w:r>
        <w:t>11a. W przypadku gdy operator programu lub instytucja po</w:t>
      </w:r>
      <w:r>
        <w:t>ś</w:t>
      </w:r>
      <w:r>
        <w:t>rednicz</w:t>
      </w:r>
      <w:r>
        <w:t>ą</w:t>
      </w:r>
      <w:r>
        <w:t xml:space="preserve">ca w programach finansowanych ze </w:t>
      </w:r>
      <w:r>
        <w:t>ś</w:t>
      </w:r>
      <w:r>
        <w:t>rodków, o których mowa w art. 5 ust. 3 pkt 2, powierza na podstawie porozumienia lub umowy wykonywanie cz</w:t>
      </w:r>
      <w:r>
        <w:t>ęś</w:t>
      </w:r>
      <w:r>
        <w:t>ci swoich zada</w:t>
      </w:r>
      <w:r>
        <w:t>ń</w:t>
      </w:r>
      <w:r>
        <w:t xml:space="preserve"> innemu podmiotowi b</w:t>
      </w:r>
      <w:r>
        <w:t>ę</w:t>
      </w:r>
      <w:r>
        <w:t>d</w:t>
      </w:r>
      <w:r>
        <w:t>ą</w:t>
      </w:r>
      <w:r>
        <w:t>cemu jednostk</w:t>
      </w:r>
      <w:r>
        <w:t>ą</w:t>
      </w:r>
      <w:r>
        <w:t xml:space="preserve"> sektora finansów publicznych, porozumienie lub umowa mo</w:t>
      </w:r>
      <w:r>
        <w:t>ż</w:t>
      </w:r>
      <w:r>
        <w:t>e równie</w:t>
      </w:r>
      <w:r>
        <w:t>ż</w:t>
      </w:r>
      <w:r>
        <w:t xml:space="preserve"> zawiera</w:t>
      </w:r>
      <w:r>
        <w:t>ć</w:t>
      </w:r>
      <w:r>
        <w:t xml:space="preserve"> upowa</w:t>
      </w:r>
      <w:r>
        <w:t>ż</w:t>
      </w:r>
      <w:r>
        <w:t>nienie do wydaw</w:t>
      </w:r>
      <w:r>
        <w:t>ania decyzji, o której mowa w ust. 9, o ile operator programu lub instytucja po</w:t>
      </w:r>
      <w:r>
        <w:t>ś</w:t>
      </w:r>
      <w:r>
        <w:t>rednicz</w:t>
      </w:r>
      <w:r>
        <w:t>ą</w:t>
      </w:r>
      <w:r>
        <w:t>ca zostały upowa</w:t>
      </w:r>
      <w:r>
        <w:t>ż</w:t>
      </w:r>
      <w:r>
        <w:t xml:space="preserve">nione do wydawania takich decyzji na podstawie ust. 11. </w:t>
      </w:r>
    </w:p>
    <w:p w:rsidR="00952970" w:rsidRDefault="00BA01A5">
      <w:pPr>
        <w:numPr>
          <w:ilvl w:val="1"/>
          <w:numId w:val="238"/>
        </w:numPr>
        <w:ind w:right="4" w:firstLine="420"/>
      </w:pPr>
      <w:r>
        <w:t xml:space="preserve">Od decyzji, o której mowa w ust. 9, wydanej przez: </w:t>
      </w:r>
    </w:p>
    <w:p w:rsidR="00952970" w:rsidRDefault="00BA01A5">
      <w:pPr>
        <w:numPr>
          <w:ilvl w:val="0"/>
          <w:numId w:val="239"/>
        </w:numPr>
        <w:ind w:right="4" w:hanging="420"/>
      </w:pPr>
      <w:r>
        <w:t xml:space="preserve">operatora programu albo </w:t>
      </w:r>
    </w:p>
    <w:p w:rsidR="00952970" w:rsidRDefault="00BA01A5">
      <w:pPr>
        <w:numPr>
          <w:ilvl w:val="0"/>
          <w:numId w:val="239"/>
        </w:numPr>
        <w:ind w:right="4" w:hanging="420"/>
      </w:pPr>
      <w:r>
        <w:t>instytucj</w:t>
      </w:r>
      <w:r>
        <w:t>ę</w:t>
      </w:r>
      <w:r>
        <w:t xml:space="preserve"> po</w:t>
      </w:r>
      <w:r>
        <w:t>ś</w:t>
      </w:r>
      <w:r>
        <w:t>rednicz</w:t>
      </w:r>
      <w:r>
        <w:t>ą</w:t>
      </w:r>
      <w:r>
        <w:t>c</w:t>
      </w:r>
      <w:r>
        <w:t>ą</w:t>
      </w:r>
      <w:r>
        <w:t xml:space="preserve"> lub instytucj</w:t>
      </w:r>
      <w:r>
        <w:t>ę</w:t>
      </w:r>
      <w:r>
        <w:t xml:space="preserve"> wdra</w:t>
      </w:r>
      <w:r>
        <w:t>ż</w:t>
      </w:r>
      <w:r>
        <w:t>aj</w:t>
      </w:r>
      <w:r>
        <w:t>ą</w:t>
      </w:r>
      <w:r>
        <w:t>c</w:t>
      </w:r>
      <w:r>
        <w:t>ą</w:t>
      </w:r>
      <w:r>
        <w:t xml:space="preserve">, o których mowa w ust. 11, albo </w:t>
      </w:r>
    </w:p>
    <w:p w:rsidR="00952970" w:rsidRDefault="00BA01A5">
      <w:pPr>
        <w:numPr>
          <w:ilvl w:val="0"/>
          <w:numId w:val="239"/>
        </w:numPr>
        <w:ind w:right="4" w:hanging="420"/>
      </w:pPr>
      <w:r>
        <w:t>podmiot upowa</w:t>
      </w:r>
      <w:r>
        <w:t>ż</w:t>
      </w:r>
      <w:r>
        <w:t xml:space="preserve">niony do wydania tej decyzji na podstawie ust. 11a </w:t>
      </w:r>
    </w:p>
    <w:p w:rsidR="00952970" w:rsidRDefault="00BA01A5">
      <w:pPr>
        <w:spacing w:after="86"/>
        <w:ind w:left="-2" w:right="4"/>
      </w:pPr>
      <w:r>
        <w:t>– słu</w:t>
      </w:r>
      <w:r>
        <w:t>ż</w:t>
      </w:r>
      <w:r>
        <w:t>y odwołanie do wła</w:t>
      </w:r>
      <w:r>
        <w:t>ś</w:t>
      </w:r>
      <w:r>
        <w:t>ciwej instytucji zarz</w:t>
      </w:r>
      <w:r>
        <w:t>ą</w:t>
      </w:r>
      <w:r>
        <w:t>dzaj</w:t>
      </w:r>
      <w:r>
        <w:t>ą</w:t>
      </w:r>
      <w:r>
        <w:t>cej albo organu pełni</w:t>
      </w:r>
      <w:r>
        <w:t>ą</w:t>
      </w:r>
      <w:r>
        <w:t>cego funkcj</w:t>
      </w:r>
      <w:r>
        <w:t>ę</w:t>
      </w:r>
      <w:r>
        <w:t xml:space="preserve"> odpowiednio Krajowego Punktu Kont</w:t>
      </w:r>
      <w:r>
        <w:t>aktowego lub Krajowej Instytucji Koordynuj</w:t>
      </w:r>
      <w:r>
        <w:t>ą</w:t>
      </w:r>
      <w:r>
        <w:t xml:space="preserve">cej w programach finansowanych ze </w:t>
      </w:r>
      <w:r>
        <w:t>ś</w:t>
      </w:r>
      <w:r>
        <w:t>rodków, o których mowa w art. 5 ust. 3 pkt 2, a je</w:t>
      </w:r>
      <w:r>
        <w:t>ż</w:t>
      </w:r>
      <w:r>
        <w:t>eli rozpatrywanie odwoła</w:t>
      </w:r>
      <w:r>
        <w:t>ń</w:t>
      </w:r>
      <w:r>
        <w:t xml:space="preserve"> od decyzji instytucji wdra</w:t>
      </w:r>
      <w:r>
        <w:t>ż</w:t>
      </w:r>
      <w:r>
        <w:t>aj</w:t>
      </w:r>
      <w:r>
        <w:t>ą</w:t>
      </w:r>
      <w:r>
        <w:t>cej zostało powierzone instytucji po</w:t>
      </w:r>
      <w:r>
        <w:t>ś</w:t>
      </w:r>
      <w:r>
        <w:t>rednicz</w:t>
      </w:r>
      <w:r>
        <w:t>ą</w:t>
      </w:r>
      <w:r>
        <w:t>cej – do instytucji po</w:t>
      </w:r>
      <w:r>
        <w:t>ś</w:t>
      </w:r>
      <w:r>
        <w:t>red</w:t>
      </w:r>
      <w:r>
        <w:t>nicz</w:t>
      </w:r>
      <w:r>
        <w:t>ą</w:t>
      </w:r>
      <w:r>
        <w:t xml:space="preserve">cej. </w:t>
      </w:r>
    </w:p>
    <w:p w:rsidR="00952970" w:rsidRDefault="00BA01A5">
      <w:pPr>
        <w:ind w:left="430" w:right="4"/>
      </w:pPr>
      <w:r>
        <w:t xml:space="preserve">12a. W przypadku wydania decyzji w pierwszej instancji przez: </w:t>
      </w:r>
    </w:p>
    <w:p w:rsidR="00952970" w:rsidRDefault="00BA01A5">
      <w:pPr>
        <w:numPr>
          <w:ilvl w:val="0"/>
          <w:numId w:val="240"/>
        </w:numPr>
        <w:ind w:right="4" w:hanging="420"/>
      </w:pPr>
      <w:r>
        <w:t>instytucj</w:t>
      </w:r>
      <w:r>
        <w:t>ę</w:t>
      </w:r>
      <w:r>
        <w:t xml:space="preserve"> zarz</w:t>
      </w:r>
      <w:r>
        <w:t>ą</w:t>
      </w:r>
      <w:r>
        <w:t>dzaj</w:t>
      </w:r>
      <w:r>
        <w:t>ą</w:t>
      </w:r>
      <w:r>
        <w:t>c</w:t>
      </w:r>
      <w:r>
        <w:t>ą</w:t>
      </w:r>
      <w:r>
        <w:t xml:space="preserve"> albo </w:t>
      </w:r>
    </w:p>
    <w:p w:rsidR="00952970" w:rsidRDefault="00BA01A5">
      <w:pPr>
        <w:numPr>
          <w:ilvl w:val="0"/>
          <w:numId w:val="240"/>
        </w:numPr>
        <w:spacing w:after="90"/>
        <w:ind w:right="4" w:hanging="420"/>
      </w:pPr>
      <w:r>
        <w:t>organ odpowiedzialny za wdro</w:t>
      </w:r>
      <w:r>
        <w:t>ż</w:t>
      </w:r>
      <w:r>
        <w:t>enie instrumentu „Ł</w:t>
      </w:r>
      <w:r>
        <w:t>ą</w:t>
      </w:r>
      <w:r>
        <w:t>cz</w:t>
      </w:r>
      <w:r>
        <w:t>ą</w:t>
      </w:r>
      <w:r>
        <w:t>c Europ</w:t>
      </w:r>
      <w:r>
        <w:t>ę</w:t>
      </w:r>
      <w:r>
        <w:t xml:space="preserve">”, albo </w:t>
      </w:r>
    </w:p>
    <w:p w:rsidR="00952970" w:rsidRDefault="00BA01A5">
      <w:pPr>
        <w:numPr>
          <w:ilvl w:val="0"/>
          <w:numId w:val="240"/>
        </w:numPr>
        <w:spacing w:after="80"/>
        <w:ind w:right="4" w:hanging="420"/>
      </w:pPr>
      <w:r>
        <w:t>organ pełni</w:t>
      </w:r>
      <w:r>
        <w:t>ą</w:t>
      </w:r>
      <w:r>
        <w:t>cy funkcj</w:t>
      </w:r>
      <w:r>
        <w:t>ę</w:t>
      </w:r>
      <w:r>
        <w:t xml:space="preserve"> odpowiednio Krajowego Punktu Kontaktowego lub Krajowej Insty</w:t>
      </w:r>
      <w:r>
        <w:t>tucji Koordynuj</w:t>
      </w:r>
      <w:r>
        <w:t>ą</w:t>
      </w:r>
      <w:r>
        <w:t xml:space="preserve">cej w programach finansowanych ze </w:t>
      </w:r>
      <w:r>
        <w:t>ś</w:t>
      </w:r>
      <w:r>
        <w:t>rodków, o których mowa w art. 5 ust. 3 pkt 2 – słu</w:t>
      </w:r>
      <w:r>
        <w:t>ż</w:t>
      </w:r>
      <w:r>
        <w:t xml:space="preserve">y wniosek do tej instytucji albo organu o ponowne rozpatrzenie sprawy. </w:t>
      </w:r>
    </w:p>
    <w:p w:rsidR="00952970" w:rsidRDefault="00BA01A5">
      <w:pPr>
        <w:spacing w:after="135"/>
        <w:ind w:left="430" w:right="4"/>
      </w:pPr>
      <w:r>
        <w:t>13. Przepisów ust. 1–9 nie stosuje si</w:t>
      </w:r>
      <w:r>
        <w:t>ę</w:t>
      </w:r>
      <w:r>
        <w:t xml:space="preserve"> do pa</w:t>
      </w:r>
      <w:r>
        <w:t>ń</w:t>
      </w:r>
      <w:r>
        <w:t>stwowych jednostek bud</w:t>
      </w:r>
      <w:r>
        <w:t>ż</w:t>
      </w:r>
      <w:r>
        <w:t xml:space="preserve">etowych. </w:t>
      </w:r>
    </w:p>
    <w:p w:rsidR="00952970" w:rsidRDefault="00BA01A5">
      <w:pPr>
        <w:spacing w:after="83"/>
        <w:ind w:left="-12" w:right="4" w:firstLine="420"/>
      </w:pPr>
      <w:r>
        <w:rPr>
          <w:b/>
        </w:rPr>
        <w:t>Art. 208.</w:t>
      </w:r>
      <w:r>
        <w:t xml:space="preserve"> 1.</w:t>
      </w:r>
      <w:r>
        <w:rPr>
          <w:vertAlign w:val="superscript"/>
        </w:rPr>
        <w:footnoteReference w:id="65"/>
      </w:r>
      <w:r>
        <w:rPr>
          <w:vertAlign w:val="superscript"/>
        </w:rPr>
        <w:t>)</w:t>
      </w:r>
      <w:r>
        <w:t xml:space="preserve"> Przepisy art. 187–191, art. 193, art. 206 oraz art. 207 nie dotycz</w:t>
      </w:r>
      <w:r>
        <w:t>ą</w:t>
      </w:r>
      <w:r>
        <w:t xml:space="preserve"> Wspólnej Polityki Rolnej, która jest finansowana zgodnie z odr</w:t>
      </w:r>
      <w:r>
        <w:t>ę</w:t>
      </w:r>
      <w:r>
        <w:t xml:space="preserve">bnymi ustawami. </w:t>
      </w:r>
    </w:p>
    <w:p w:rsidR="00952970" w:rsidRDefault="00BA01A5">
      <w:pPr>
        <w:numPr>
          <w:ilvl w:val="1"/>
          <w:numId w:val="241"/>
        </w:numPr>
        <w:spacing w:after="86"/>
        <w:ind w:right="4" w:firstLine="420"/>
      </w:pPr>
      <w:r>
        <w:t>Ś</w:t>
      </w:r>
      <w:r>
        <w:t>rodki europejskie w cz</w:t>
      </w:r>
      <w:r>
        <w:t>ęś</w:t>
      </w:r>
      <w:r>
        <w:t>ci dotycz</w:t>
      </w:r>
      <w:r>
        <w:t>ą</w:t>
      </w:r>
      <w:r>
        <w:t>cej Wspólnej Polityki Rolnej s</w:t>
      </w:r>
      <w:r>
        <w:t>ą</w:t>
      </w:r>
      <w:r>
        <w:t xml:space="preserve"> przekazywane agencjom płatniczym przez Bank Gospodarstwa Krajowego w oparciu o umow</w:t>
      </w:r>
      <w:r>
        <w:t>ę</w:t>
      </w:r>
      <w:r>
        <w:t xml:space="preserve"> zawart</w:t>
      </w:r>
      <w:r>
        <w:t>ą</w:t>
      </w:r>
      <w:r>
        <w:t xml:space="preserve"> z Ministrem Finansów. </w:t>
      </w:r>
    </w:p>
    <w:p w:rsidR="00952970" w:rsidRDefault="00BA01A5">
      <w:pPr>
        <w:numPr>
          <w:ilvl w:val="1"/>
          <w:numId w:val="241"/>
        </w:numPr>
        <w:spacing w:after="86"/>
        <w:ind w:right="4" w:firstLine="420"/>
      </w:pPr>
      <w:r>
        <w:t>Obsług</w:t>
      </w:r>
      <w:r>
        <w:t>ę</w:t>
      </w:r>
      <w:r>
        <w:t xml:space="preserve"> bankow</w:t>
      </w:r>
      <w:r>
        <w:t>ą</w:t>
      </w:r>
      <w:r>
        <w:t xml:space="preserve"> rachunków agencji płatniczych w zakresie </w:t>
      </w:r>
      <w:r>
        <w:t>ś</w:t>
      </w:r>
      <w:r>
        <w:t xml:space="preserve">rodków, o których mowa w ust. 2, oraz </w:t>
      </w:r>
      <w:r>
        <w:t>ś</w:t>
      </w:r>
      <w:r>
        <w:t>rodków przeznaczonych na współfinansowanie</w:t>
      </w:r>
      <w:r>
        <w:t xml:space="preserve"> realizacji zada</w:t>
      </w:r>
      <w:r>
        <w:t>ń</w:t>
      </w:r>
      <w:r>
        <w:t xml:space="preserve"> finansowanych z udziałem tych </w:t>
      </w:r>
      <w:r>
        <w:t>ś</w:t>
      </w:r>
      <w:r>
        <w:t xml:space="preserve">rodków prowadzi Narodowy Bank Polski lub Bank Gospodarstwa Krajowego na podstawie umów rachunku bankowego. </w:t>
      </w:r>
    </w:p>
    <w:p w:rsidR="00952970" w:rsidRDefault="00BA01A5">
      <w:pPr>
        <w:numPr>
          <w:ilvl w:val="1"/>
          <w:numId w:val="241"/>
        </w:numPr>
        <w:ind w:right="4" w:firstLine="420"/>
      </w:pPr>
      <w:r>
        <w:t>Ś</w:t>
      </w:r>
      <w:r>
        <w:t>rodki europejskie, w cz</w:t>
      </w:r>
      <w:r>
        <w:t>ęś</w:t>
      </w:r>
      <w:r>
        <w:t>ci dotycz</w:t>
      </w:r>
      <w:r>
        <w:t>ą</w:t>
      </w:r>
      <w:r>
        <w:t>cej wyprzedzaj</w:t>
      </w:r>
      <w:r>
        <w:t>ą</w:t>
      </w:r>
      <w:r>
        <w:t>cego finansowania w ramach Wspólnej Polityki Rol</w:t>
      </w:r>
      <w:r>
        <w:t>nej, o którym mowa w odr</w:t>
      </w:r>
      <w:r>
        <w:t>ę</w:t>
      </w:r>
      <w:r>
        <w:t>bnych przepisach, z wył</w:t>
      </w:r>
      <w:r>
        <w:t>ą</w:t>
      </w:r>
      <w:r>
        <w:t>czeniem zada</w:t>
      </w:r>
      <w:r>
        <w:t>ń</w:t>
      </w:r>
      <w:r>
        <w:t xml:space="preserve"> z zakresu pomocy technicznej, s</w:t>
      </w:r>
      <w:r>
        <w:t>ą</w:t>
      </w:r>
      <w:r>
        <w:t xml:space="preserve"> przekazywane wła</w:t>
      </w:r>
      <w:r>
        <w:t>ś</w:t>
      </w:r>
      <w:r>
        <w:t xml:space="preserve">ciwym dysponentom przez Bank Gospodarstwa Krajowego na podstawie dyspozycji Ministra Finansów. </w:t>
      </w:r>
    </w:p>
    <w:p w:rsidR="00952970" w:rsidRDefault="00BA01A5">
      <w:pPr>
        <w:ind w:left="-12" w:right="4" w:firstLine="420"/>
      </w:pPr>
      <w:r>
        <w:rPr>
          <w:b/>
        </w:rPr>
        <w:lastRenderedPageBreak/>
        <w:t>Art. 209.</w:t>
      </w:r>
      <w:r>
        <w:t xml:space="preserve"> 1. Nale</w:t>
      </w:r>
      <w:r>
        <w:t>ż</w:t>
      </w:r>
      <w:r>
        <w:t>no</w:t>
      </w:r>
      <w:r>
        <w:t>ś</w:t>
      </w:r>
      <w:r>
        <w:t>ci i wierzytelno</w:t>
      </w:r>
      <w:r>
        <w:t>ś</w:t>
      </w:r>
      <w:r>
        <w:t>ci przypa</w:t>
      </w:r>
      <w:r>
        <w:t>daj</w:t>
      </w:r>
      <w:r>
        <w:t>ą</w:t>
      </w:r>
      <w:r>
        <w:t>ce agencjom płatniczym w ramach Wspólnej Polityki Rolnej mog</w:t>
      </w:r>
      <w:r>
        <w:t>ą</w:t>
      </w:r>
      <w:r>
        <w:t xml:space="preserve"> by</w:t>
      </w:r>
      <w:r>
        <w:t>ć</w:t>
      </w:r>
      <w:r>
        <w:t>, w szczególnie uzasadnionych przypadkach, umarzane w cało</w:t>
      </w:r>
      <w:r>
        <w:t>ś</w:t>
      </w:r>
      <w:r>
        <w:t>ci lub w cz</w:t>
      </w:r>
      <w:r>
        <w:t>ęś</w:t>
      </w:r>
      <w:r>
        <w:t xml:space="preserve">ci, a ich spłata odraczana lub rozkładana na raty. </w:t>
      </w:r>
    </w:p>
    <w:p w:rsidR="00952970" w:rsidRDefault="00BA01A5">
      <w:pPr>
        <w:spacing w:after="153"/>
        <w:ind w:left="430" w:right="4"/>
      </w:pPr>
      <w:r>
        <w:t>1a. (uchylony)</w:t>
      </w:r>
      <w:r>
        <w:rPr>
          <w:vertAlign w:val="superscript"/>
        </w:rPr>
        <w:footnoteReference w:id="66"/>
      </w:r>
      <w:r>
        <w:rPr>
          <w:vertAlign w:val="superscript"/>
        </w:rPr>
        <w:t>)</w:t>
      </w:r>
      <w:r>
        <w:t xml:space="preserve"> </w:t>
      </w:r>
    </w:p>
    <w:p w:rsidR="00952970" w:rsidRDefault="00BA01A5">
      <w:pPr>
        <w:spacing w:after="164"/>
        <w:ind w:left="-12" w:right="4" w:firstLine="420"/>
      </w:pPr>
      <w:r>
        <w:t>2. Rada Ministrów okre</w:t>
      </w:r>
      <w:r>
        <w:t>ś</w:t>
      </w:r>
      <w:r>
        <w:t>li, w drodze rozporz</w:t>
      </w:r>
      <w:r>
        <w:t>ą</w:t>
      </w:r>
      <w:r>
        <w:t>dzenia, szczegółowe zasady i tryb umarzania w cało</w:t>
      </w:r>
      <w:r>
        <w:t>ś</w:t>
      </w:r>
      <w:r>
        <w:t>ci lub w cz</w:t>
      </w:r>
      <w:r>
        <w:t>ęś</w:t>
      </w:r>
      <w:r>
        <w:t>ci, odraczania lub rozkładania na raty spłaty nale</w:t>
      </w:r>
      <w:r>
        <w:t>ż</w:t>
      </w:r>
      <w:r>
        <w:t>no</w:t>
      </w:r>
      <w:r>
        <w:t>ś</w:t>
      </w:r>
      <w:r>
        <w:t>ci, o których mowa w ust. 1, a tak</w:t>
      </w:r>
      <w:r>
        <w:t>ż</w:t>
      </w:r>
      <w:r>
        <w:t>e wska</w:t>
      </w:r>
      <w:r>
        <w:t>ż</w:t>
      </w:r>
      <w:r>
        <w:t>e organy do tego uprawnione, z uwzgl</w:t>
      </w:r>
      <w:r>
        <w:t>ę</w:t>
      </w:r>
      <w:r>
        <w:t>dnieniem:</w:t>
      </w:r>
      <w:r>
        <w:rPr>
          <w:vertAlign w:val="superscript"/>
        </w:rPr>
        <w:footnoteReference w:id="67"/>
      </w:r>
      <w:r>
        <w:rPr>
          <w:vertAlign w:val="superscript"/>
        </w:rPr>
        <w:t>)</w:t>
      </w:r>
      <w:r>
        <w:t xml:space="preserve"> </w:t>
      </w:r>
    </w:p>
    <w:p w:rsidR="00952970" w:rsidRDefault="00BA01A5">
      <w:pPr>
        <w:numPr>
          <w:ilvl w:val="0"/>
          <w:numId w:val="242"/>
        </w:numPr>
        <w:ind w:right="4" w:hanging="420"/>
      </w:pPr>
      <w:r>
        <w:t>przesłanek uzasadniaj</w:t>
      </w:r>
      <w:r>
        <w:t>ą</w:t>
      </w:r>
      <w:r>
        <w:t>cych umorzenie w cało</w:t>
      </w:r>
      <w:r>
        <w:t>ś</w:t>
      </w:r>
      <w:r>
        <w:t>ci</w:t>
      </w:r>
      <w:r>
        <w:t xml:space="preserve"> lub w cz</w:t>
      </w:r>
      <w:r>
        <w:t>ęś</w:t>
      </w:r>
      <w:r>
        <w:t>ci, odroczenie lub rozło</w:t>
      </w:r>
      <w:r>
        <w:t>ż</w:t>
      </w:r>
      <w:r>
        <w:t>enie na raty spłaty tych nale</w:t>
      </w:r>
      <w:r>
        <w:t>ż</w:t>
      </w:r>
      <w:r>
        <w:t>no</w:t>
      </w:r>
      <w:r>
        <w:t>ś</w:t>
      </w:r>
      <w:r>
        <w:t xml:space="preserve">ci; </w:t>
      </w:r>
    </w:p>
    <w:p w:rsidR="00952970" w:rsidRDefault="00BA01A5">
      <w:pPr>
        <w:numPr>
          <w:ilvl w:val="0"/>
          <w:numId w:val="242"/>
        </w:numPr>
        <w:ind w:right="4" w:hanging="420"/>
      </w:pPr>
      <w:r>
        <w:t>rodzaju i zakresu udzielonych ulg w spłaceniu nale</w:t>
      </w:r>
      <w:r>
        <w:t>ż</w:t>
      </w:r>
      <w:r>
        <w:t>no</w:t>
      </w:r>
      <w:r>
        <w:t>ś</w:t>
      </w:r>
      <w:r>
        <w:t xml:space="preserve">ci; </w:t>
      </w:r>
    </w:p>
    <w:p w:rsidR="00952970" w:rsidRDefault="00BA01A5">
      <w:pPr>
        <w:numPr>
          <w:ilvl w:val="0"/>
          <w:numId w:val="242"/>
        </w:numPr>
        <w:spacing w:after="151"/>
        <w:ind w:right="4" w:hanging="420"/>
      </w:pPr>
      <w:r>
        <w:t>wła</w:t>
      </w:r>
      <w:r>
        <w:t>ś</w:t>
      </w:r>
      <w:r>
        <w:t>ciwo</w:t>
      </w:r>
      <w:r>
        <w:t>ś</w:t>
      </w:r>
      <w:r>
        <w:t>ci organów uprawnionych do umarzania nale</w:t>
      </w:r>
      <w:r>
        <w:t>ż</w:t>
      </w:r>
      <w:r>
        <w:t>no</w:t>
      </w:r>
      <w:r>
        <w:t>ś</w:t>
      </w:r>
      <w:r>
        <w:t>ci w cało</w:t>
      </w:r>
      <w:r>
        <w:t>ś</w:t>
      </w:r>
      <w:r>
        <w:t>ci lub w cz</w:t>
      </w:r>
      <w:r>
        <w:t>ęś</w:t>
      </w:r>
      <w:r>
        <w:t>ci, odraczania lub rozkładania ich spłaty na r</w:t>
      </w:r>
      <w:r>
        <w:t>aty w zale</w:t>
      </w:r>
      <w:r>
        <w:t>ż</w:t>
      </w:r>
      <w:r>
        <w:t>no</w:t>
      </w:r>
      <w:r>
        <w:t>ś</w:t>
      </w:r>
      <w:r>
        <w:t>ci od wysoko</w:t>
      </w:r>
      <w:r>
        <w:t>ś</w:t>
      </w:r>
      <w:r>
        <w:t xml:space="preserve">ci kwoty udzielonej ulgi. </w:t>
      </w:r>
    </w:p>
    <w:p w:rsidR="00952970" w:rsidRDefault="00BA01A5">
      <w:pPr>
        <w:ind w:left="-12" w:right="4" w:firstLine="420"/>
      </w:pPr>
      <w:r>
        <w:rPr>
          <w:b/>
        </w:rPr>
        <w:t>Art. 210.</w:t>
      </w:r>
      <w:r>
        <w:t xml:space="preserve"> 1.</w:t>
      </w:r>
      <w:r>
        <w:rPr>
          <w:vertAlign w:val="superscript"/>
        </w:rPr>
        <w:footnoteReference w:id="68"/>
      </w:r>
      <w:r>
        <w:rPr>
          <w:vertAlign w:val="superscript"/>
        </w:rPr>
        <w:t>)</w:t>
      </w:r>
      <w:r>
        <w:t xml:space="preserve"> Minister Finansów prowadzi rejestr podmiotów wykluczonych na podstawie art. 207 oraz udost</w:t>
      </w:r>
      <w:r>
        <w:t>ę</w:t>
      </w:r>
      <w:r>
        <w:t>pnia zawarte w nim informacje instytucjom zarz</w:t>
      </w:r>
      <w:r>
        <w:t>ą</w:t>
      </w:r>
      <w:r>
        <w:t>dzaj</w:t>
      </w:r>
      <w:r>
        <w:t>ą</w:t>
      </w:r>
      <w:r>
        <w:t>cym, organom pełni</w:t>
      </w:r>
      <w:r>
        <w:t>ą</w:t>
      </w:r>
      <w:r>
        <w:t>cym funkcj</w:t>
      </w:r>
      <w:r>
        <w:t>ę</w:t>
      </w:r>
      <w:r>
        <w:t xml:space="preserve"> odpowiednio K</w:t>
      </w:r>
      <w:r>
        <w:t>rajowego Punktu Kontaktowego lub Krajowej Instytucji Koordynuj</w:t>
      </w:r>
      <w:r>
        <w:t>ą</w:t>
      </w:r>
      <w:r>
        <w:t xml:space="preserve">cej w programach finansowanych ze </w:t>
      </w:r>
      <w:r>
        <w:t>ś</w:t>
      </w:r>
      <w:r>
        <w:t>rodków, o których mowa w art. 5 ust. 3 pkt 2, instytucjom po</w:t>
      </w:r>
      <w:r>
        <w:t>ś</w:t>
      </w:r>
      <w:r>
        <w:t>rednicz</w:t>
      </w:r>
      <w:r>
        <w:t>ą</w:t>
      </w:r>
      <w:r>
        <w:t>cym, operatorom programów, instytucjom wdra</w:t>
      </w:r>
      <w:r>
        <w:t>ż</w:t>
      </w:r>
      <w:r>
        <w:t>aj</w:t>
      </w:r>
      <w:r>
        <w:t>ą</w:t>
      </w:r>
      <w:r>
        <w:t>cym, instytucji certyfikuj</w:t>
      </w:r>
      <w:r>
        <w:t>ą</w:t>
      </w:r>
      <w:r>
        <w:t>cej, a tak</w:t>
      </w:r>
      <w:r>
        <w:t>ż</w:t>
      </w:r>
      <w:r>
        <w:t xml:space="preserve">e beneficjentom w zakresie ich własnego statusu. </w:t>
      </w:r>
    </w:p>
    <w:p w:rsidR="00952970" w:rsidRDefault="00BA01A5">
      <w:pPr>
        <w:ind w:left="-12" w:right="4" w:firstLine="420"/>
      </w:pPr>
      <w:r>
        <w:t>1a.</w:t>
      </w:r>
      <w:r>
        <w:rPr>
          <w:vertAlign w:val="superscript"/>
        </w:rPr>
        <w:footnoteReference w:id="69"/>
      </w:r>
      <w:r>
        <w:rPr>
          <w:vertAlign w:val="superscript"/>
        </w:rPr>
        <w:t>)</w:t>
      </w:r>
      <w:r>
        <w:t xml:space="preserve"> Zgłoszenie podmiotu do rejestru, o którym mowa w ust. 1, uzyskiwanie informacji z tego rejestru oraz udost</w:t>
      </w:r>
      <w:r>
        <w:t>ę</w:t>
      </w:r>
      <w:r>
        <w:t>pnianie i przekazywanie informacji zawartych w tym rejestrze, z wyj</w:t>
      </w:r>
      <w:r>
        <w:t>ą</w:t>
      </w:r>
      <w:r>
        <w:t>tkiem udost</w:t>
      </w:r>
      <w:r>
        <w:t>ę</w:t>
      </w:r>
      <w:r>
        <w:t>pniania i prz</w:t>
      </w:r>
      <w:r>
        <w:t>ekazywania informacji beneficjentom, odbywaj</w:t>
      </w:r>
      <w:r>
        <w:t>ą</w:t>
      </w:r>
      <w:r>
        <w:t xml:space="preserve"> si</w:t>
      </w:r>
      <w:r>
        <w:t>ę</w:t>
      </w:r>
      <w:r>
        <w:t xml:space="preserve"> za po</w:t>
      </w:r>
      <w:r>
        <w:t>ś</w:t>
      </w:r>
      <w:r>
        <w:t>rednictwem elektronicznej platformy usług administracji publicznej ePUAP, o której mowa w przepisach o informatyzacji działalno</w:t>
      </w:r>
      <w:r>
        <w:t>ś</w:t>
      </w:r>
      <w:r>
        <w:t>ci podmiotów realizuj</w:t>
      </w:r>
      <w:r>
        <w:t>ą</w:t>
      </w:r>
      <w:r>
        <w:t xml:space="preserve">cych zadania publiczne. </w:t>
      </w:r>
    </w:p>
    <w:p w:rsidR="00952970" w:rsidRDefault="00BA01A5">
      <w:pPr>
        <w:ind w:left="430" w:right="4"/>
      </w:pPr>
      <w:r>
        <w:t>2. Minister Finansów okre</w:t>
      </w:r>
      <w:r>
        <w:t>ś</w:t>
      </w:r>
      <w:r>
        <w:t>li, w drodze rozporz</w:t>
      </w:r>
      <w:r>
        <w:t>ą</w:t>
      </w:r>
      <w:r>
        <w:t xml:space="preserve">dzenia: </w:t>
      </w:r>
    </w:p>
    <w:p w:rsidR="00952970" w:rsidRDefault="00BA01A5">
      <w:pPr>
        <w:numPr>
          <w:ilvl w:val="0"/>
          <w:numId w:val="243"/>
        </w:numPr>
        <w:ind w:right="4" w:hanging="420"/>
      </w:pPr>
      <w:r>
        <w:t xml:space="preserve">sposób i tryb wpisywania podmiotów wykluczonych do rejestru, o którym mowa w ust. 1, </w:t>
      </w:r>
    </w:p>
    <w:p w:rsidR="00952970" w:rsidRDefault="00BA01A5">
      <w:pPr>
        <w:numPr>
          <w:ilvl w:val="0"/>
          <w:numId w:val="243"/>
        </w:numPr>
        <w:ind w:right="4" w:hanging="420"/>
      </w:pPr>
      <w:r>
        <w:t>wzór formularza zgłoszenia podmiotu podlegaj</w:t>
      </w:r>
      <w:r>
        <w:t>ą</w:t>
      </w:r>
      <w:r>
        <w:t xml:space="preserve">cego wpisowi do rejestru, </w:t>
      </w:r>
    </w:p>
    <w:p w:rsidR="00952970" w:rsidRDefault="00BA01A5">
      <w:pPr>
        <w:numPr>
          <w:ilvl w:val="0"/>
          <w:numId w:val="243"/>
        </w:numPr>
        <w:ind w:right="4" w:hanging="420"/>
      </w:pPr>
      <w:r>
        <w:t>zakres przedmiotowy informacji, które b</w:t>
      </w:r>
      <w:r>
        <w:t>ę</w:t>
      </w:r>
      <w:r>
        <w:t>d</w:t>
      </w:r>
      <w:r>
        <w:t>ą</w:t>
      </w:r>
      <w:r>
        <w:t xml:space="preserve"> zawarte w rejestrze, </w:t>
      </w:r>
    </w:p>
    <w:p w:rsidR="00952970" w:rsidRDefault="00BA01A5">
      <w:pPr>
        <w:numPr>
          <w:ilvl w:val="0"/>
          <w:numId w:val="243"/>
        </w:numPr>
        <w:ind w:right="4" w:hanging="420"/>
      </w:pPr>
      <w:r>
        <w:t xml:space="preserve">sposób i tryb uzyskiwania informacji z rejestru, </w:t>
      </w:r>
    </w:p>
    <w:p w:rsidR="00952970" w:rsidRDefault="00BA01A5">
      <w:pPr>
        <w:numPr>
          <w:ilvl w:val="0"/>
          <w:numId w:val="243"/>
        </w:numPr>
        <w:ind w:right="4" w:hanging="420"/>
      </w:pPr>
      <w:r>
        <w:t xml:space="preserve">tryb przekazywania informacji zawartych w rejestrze, </w:t>
      </w:r>
    </w:p>
    <w:p w:rsidR="00952970" w:rsidRDefault="00BA01A5">
      <w:pPr>
        <w:numPr>
          <w:ilvl w:val="0"/>
          <w:numId w:val="243"/>
        </w:numPr>
        <w:ind w:right="4" w:hanging="420"/>
      </w:pPr>
      <w:r>
        <w:t xml:space="preserve">sposób i tryb dokonywania zmian w rejestrze </w:t>
      </w:r>
    </w:p>
    <w:p w:rsidR="00952970" w:rsidRDefault="00BA01A5">
      <w:pPr>
        <w:spacing w:after="248"/>
        <w:ind w:left="-2" w:right="4"/>
      </w:pPr>
      <w:r>
        <w:t>– zapewniaj</w:t>
      </w:r>
      <w:r>
        <w:t>ą</w:t>
      </w:r>
      <w:r>
        <w:t>c ochron</w:t>
      </w:r>
      <w:r>
        <w:t>ę</w:t>
      </w:r>
      <w:r>
        <w:t xml:space="preserve"> informacji zawartych w rejestrze przed ich ujawnieniem osobom i podmiotom nieuprawnio</w:t>
      </w:r>
      <w:r>
        <w:t xml:space="preserve">nym. </w:t>
      </w:r>
    </w:p>
    <w:p w:rsidR="00952970" w:rsidRDefault="00BA01A5">
      <w:pPr>
        <w:spacing w:after="55" w:line="257" w:lineRule="auto"/>
        <w:ind w:left="160" w:right="155"/>
        <w:jc w:val="center"/>
      </w:pPr>
      <w:r>
        <w:t xml:space="preserve">DZIAŁ V </w:t>
      </w:r>
    </w:p>
    <w:p w:rsidR="00952970" w:rsidRDefault="00BA01A5">
      <w:pPr>
        <w:spacing w:after="243" w:line="265" w:lineRule="auto"/>
        <w:ind w:right="8"/>
        <w:jc w:val="center"/>
      </w:pPr>
      <w:r>
        <w:rPr>
          <w:b/>
        </w:rPr>
        <w:t xml:space="preserve">Budżet, wieloletnia prognoza finansowa i uchwała budżetowa jednostki samorządu terytorialnego </w:t>
      </w:r>
    </w:p>
    <w:p w:rsidR="00952970" w:rsidRDefault="00BA01A5">
      <w:pPr>
        <w:spacing w:after="55" w:line="257" w:lineRule="auto"/>
        <w:ind w:left="160" w:right="157"/>
        <w:jc w:val="center"/>
      </w:pPr>
      <w:r>
        <w:t xml:space="preserve">Rozdział 1 </w:t>
      </w:r>
    </w:p>
    <w:p w:rsidR="00952970" w:rsidRDefault="00BA01A5">
      <w:pPr>
        <w:pStyle w:val="Nagwek2"/>
        <w:ind w:right="8"/>
      </w:pPr>
      <w:r>
        <w:t>Zakres bud</w:t>
      </w:r>
      <w:r>
        <w:t>ż</w:t>
      </w:r>
      <w:r>
        <w:t>etu jednostki samorz</w:t>
      </w:r>
      <w:r>
        <w:t>ą</w:t>
      </w:r>
      <w:r>
        <w:t xml:space="preserve">du terytorialnego </w:t>
      </w:r>
    </w:p>
    <w:p w:rsidR="00952970" w:rsidRDefault="00BA01A5">
      <w:pPr>
        <w:spacing w:after="86"/>
        <w:ind w:left="-12" w:right="4" w:firstLine="420"/>
      </w:pPr>
      <w:r>
        <w:rPr>
          <w:b/>
        </w:rPr>
        <w:t>Art. 211.</w:t>
      </w:r>
      <w:r>
        <w:t xml:space="preserve"> 1. Bud</w:t>
      </w:r>
      <w:r>
        <w:t>ż</w:t>
      </w:r>
      <w:r>
        <w:t>et jednostki samorz</w:t>
      </w:r>
      <w:r>
        <w:t>ą</w:t>
      </w:r>
      <w:r>
        <w:t>du terytorialnego jest rocznym planem dochodów</w:t>
      </w:r>
      <w:r>
        <w:t xml:space="preserve"> i wydatków oraz przychodów i rozchodów tej jednostki. </w:t>
      </w:r>
    </w:p>
    <w:p w:rsidR="00952970" w:rsidRDefault="00BA01A5">
      <w:pPr>
        <w:numPr>
          <w:ilvl w:val="0"/>
          <w:numId w:val="244"/>
        </w:numPr>
        <w:spacing w:after="85"/>
        <w:ind w:right="4" w:firstLine="420"/>
      </w:pPr>
      <w:r>
        <w:t>Bud</w:t>
      </w:r>
      <w:r>
        <w:t>ż</w:t>
      </w:r>
      <w:r>
        <w:t>et jednostki samorz</w:t>
      </w:r>
      <w:r>
        <w:t>ą</w:t>
      </w:r>
      <w:r>
        <w:t>du terytorialnego jest uchwalany na rok bud</w:t>
      </w:r>
      <w:r>
        <w:t>ż</w:t>
      </w:r>
      <w:r>
        <w:t xml:space="preserve">etowy. </w:t>
      </w:r>
    </w:p>
    <w:p w:rsidR="00952970" w:rsidRDefault="00BA01A5">
      <w:pPr>
        <w:numPr>
          <w:ilvl w:val="0"/>
          <w:numId w:val="244"/>
        </w:numPr>
        <w:spacing w:after="85"/>
        <w:ind w:right="4" w:firstLine="420"/>
      </w:pPr>
      <w:r>
        <w:t>Rokiem bud</w:t>
      </w:r>
      <w:r>
        <w:t>ż</w:t>
      </w:r>
      <w:r>
        <w:t xml:space="preserve">etowym jest rok kalendarzowy. </w:t>
      </w:r>
    </w:p>
    <w:p w:rsidR="00952970" w:rsidRDefault="00BA01A5">
      <w:pPr>
        <w:numPr>
          <w:ilvl w:val="0"/>
          <w:numId w:val="244"/>
        </w:numPr>
        <w:spacing w:after="86"/>
        <w:ind w:right="4" w:firstLine="420"/>
      </w:pPr>
      <w:r>
        <w:lastRenderedPageBreak/>
        <w:t>Podstaw</w:t>
      </w:r>
      <w:r>
        <w:t>ą</w:t>
      </w:r>
      <w:r>
        <w:t xml:space="preserve"> gospodarki finansowej jednostki samorz</w:t>
      </w:r>
      <w:r>
        <w:t>ą</w:t>
      </w:r>
      <w:r>
        <w:t>du terytorialnego w danym roku bud</w:t>
      </w:r>
      <w:r>
        <w:t>ż</w:t>
      </w:r>
      <w:r>
        <w:t>etowym jest uchwała bud</w:t>
      </w:r>
      <w:r>
        <w:t>ż</w:t>
      </w:r>
      <w:r>
        <w:t xml:space="preserve">etowa. </w:t>
      </w:r>
    </w:p>
    <w:p w:rsidR="00952970" w:rsidRDefault="00BA01A5">
      <w:pPr>
        <w:numPr>
          <w:ilvl w:val="0"/>
          <w:numId w:val="244"/>
        </w:numPr>
        <w:spacing w:after="3" w:line="386" w:lineRule="auto"/>
        <w:ind w:right="4" w:firstLine="420"/>
      </w:pPr>
      <w:r>
        <w:t>Uchwała bud</w:t>
      </w:r>
      <w:r>
        <w:t>ż</w:t>
      </w:r>
      <w:r>
        <w:t>etowa składa si</w:t>
      </w:r>
      <w:r>
        <w:t>ę</w:t>
      </w:r>
      <w:r>
        <w:t xml:space="preserve"> z: 1) </w:t>
      </w:r>
      <w:r>
        <w:tab/>
        <w:t>bud</w:t>
      </w:r>
      <w:r>
        <w:t>ż</w:t>
      </w:r>
      <w:r>
        <w:t>etu jednostki samorz</w:t>
      </w:r>
      <w:r>
        <w:t>ą</w:t>
      </w:r>
      <w:r>
        <w:t xml:space="preserve">du terytorialnego; 2) </w:t>
      </w:r>
      <w:r>
        <w:tab/>
        <w:t>zał</w:t>
      </w:r>
      <w:r>
        <w:t>ą</w:t>
      </w:r>
      <w:r>
        <w:t xml:space="preserve">czników. </w:t>
      </w:r>
    </w:p>
    <w:p w:rsidR="00952970" w:rsidRDefault="00BA01A5">
      <w:pPr>
        <w:spacing w:after="69"/>
        <w:ind w:left="430" w:right="4"/>
      </w:pPr>
      <w:r>
        <w:rPr>
          <w:b/>
        </w:rPr>
        <w:t>Art. 212.</w:t>
      </w:r>
      <w:r>
        <w:t xml:space="preserve"> 1. Uchwała bud</w:t>
      </w:r>
      <w:r>
        <w:t>ż</w:t>
      </w:r>
      <w:r>
        <w:t>etowa okre</w:t>
      </w:r>
      <w:r>
        <w:t>ś</w:t>
      </w:r>
      <w:r>
        <w:t xml:space="preserve">la: </w:t>
      </w:r>
    </w:p>
    <w:p w:rsidR="00952970" w:rsidRDefault="00BA01A5">
      <w:pPr>
        <w:numPr>
          <w:ilvl w:val="0"/>
          <w:numId w:val="245"/>
        </w:numPr>
        <w:spacing w:after="70"/>
        <w:ind w:right="4" w:hanging="420"/>
      </w:pPr>
      <w:r>
        <w:t>ł</w:t>
      </w:r>
      <w:r>
        <w:t>ą</w:t>
      </w:r>
      <w:r>
        <w:t>czn</w:t>
      </w:r>
      <w:r>
        <w:t>ą</w:t>
      </w:r>
      <w:r>
        <w:t xml:space="preserve"> kwot</w:t>
      </w:r>
      <w:r>
        <w:t>ę</w:t>
      </w:r>
      <w:r>
        <w:t xml:space="preserve"> planowanych dochodów bud</w:t>
      </w:r>
      <w:r>
        <w:t>ż</w:t>
      </w:r>
      <w:r>
        <w:t>etu jednostki samorz</w:t>
      </w:r>
      <w:r>
        <w:t>ą</w:t>
      </w:r>
      <w:r>
        <w:t>du terytorialnego, z wyodr</w:t>
      </w:r>
      <w:r>
        <w:t>ę</w:t>
      </w:r>
      <w:r>
        <w:t>bnieniem dochodów bie</w:t>
      </w:r>
      <w:r>
        <w:t>żą</w:t>
      </w:r>
      <w:r>
        <w:t>cych i maj</w:t>
      </w:r>
      <w:r>
        <w:t>ą</w:t>
      </w:r>
      <w:r>
        <w:t xml:space="preserve">tkowych; </w:t>
      </w:r>
    </w:p>
    <w:p w:rsidR="00952970" w:rsidRDefault="00BA01A5">
      <w:pPr>
        <w:numPr>
          <w:ilvl w:val="0"/>
          <w:numId w:val="245"/>
        </w:numPr>
        <w:ind w:right="4" w:hanging="420"/>
      </w:pPr>
      <w:r>
        <w:t>ł</w:t>
      </w:r>
      <w:r>
        <w:t>ą</w:t>
      </w:r>
      <w:r>
        <w:t>czn</w:t>
      </w:r>
      <w:r>
        <w:t>ą</w:t>
      </w:r>
      <w:r>
        <w:t xml:space="preserve"> kwot</w:t>
      </w:r>
      <w:r>
        <w:t>ę</w:t>
      </w:r>
      <w:r>
        <w:t xml:space="preserve"> planowanych wydatków bud</w:t>
      </w:r>
      <w:r>
        <w:t>ż</w:t>
      </w:r>
      <w:r>
        <w:t>etu jednostki samorz</w:t>
      </w:r>
      <w:r>
        <w:t>ą</w:t>
      </w:r>
      <w:r>
        <w:t>du terytorialnego, z wyodr</w:t>
      </w:r>
      <w:r>
        <w:t>ę</w:t>
      </w:r>
      <w:r>
        <w:t>bnieniem wydatków bie</w:t>
      </w:r>
      <w:r>
        <w:t>żą</w:t>
      </w:r>
      <w:r>
        <w:t>cych i maj</w:t>
      </w:r>
      <w:r>
        <w:t>ą</w:t>
      </w:r>
      <w:r>
        <w:t xml:space="preserve">tkowych; </w:t>
      </w:r>
    </w:p>
    <w:p w:rsidR="00952970" w:rsidRDefault="00BA01A5">
      <w:pPr>
        <w:numPr>
          <w:ilvl w:val="0"/>
          <w:numId w:val="245"/>
        </w:numPr>
        <w:ind w:right="4" w:hanging="420"/>
      </w:pPr>
      <w:r>
        <w:t>kwot</w:t>
      </w:r>
      <w:r>
        <w:t>ę</w:t>
      </w:r>
      <w:r>
        <w:t xml:space="preserve"> planowanego deficytu albo planowanej nadwy</w:t>
      </w:r>
      <w:r>
        <w:t>ż</w:t>
      </w:r>
      <w:r>
        <w:t>ki bud</w:t>
      </w:r>
      <w:r>
        <w:t>ż</w:t>
      </w:r>
      <w:r>
        <w:t>etu jednostki samorz</w:t>
      </w:r>
      <w:r>
        <w:t>ą</w:t>
      </w:r>
      <w:r>
        <w:t xml:space="preserve">du terytorialnego wraz ze </w:t>
      </w:r>
      <w:r>
        <w:t>ź</w:t>
      </w:r>
      <w:r>
        <w:t>ródłami pokrycia deficytu albo przeznaczenia nadwy</w:t>
      </w:r>
      <w:r>
        <w:t>ż</w:t>
      </w:r>
      <w:r>
        <w:t>ki bud</w:t>
      </w:r>
      <w:r>
        <w:t>ż</w:t>
      </w:r>
      <w:r>
        <w:t>etu jednostki samorz</w:t>
      </w:r>
      <w:r>
        <w:t>ą</w:t>
      </w:r>
      <w:r>
        <w:t xml:space="preserve">du terytorialnego; </w:t>
      </w:r>
    </w:p>
    <w:p w:rsidR="00952970" w:rsidRDefault="00BA01A5">
      <w:pPr>
        <w:numPr>
          <w:ilvl w:val="0"/>
          <w:numId w:val="245"/>
        </w:numPr>
        <w:ind w:right="4" w:hanging="420"/>
      </w:pPr>
      <w:r>
        <w:t>ł</w:t>
      </w:r>
      <w:r>
        <w:t>ą</w:t>
      </w:r>
      <w:r>
        <w:t>czn</w:t>
      </w:r>
      <w:r>
        <w:t>ą</w:t>
      </w:r>
      <w:r>
        <w:t xml:space="preserve"> kwot</w:t>
      </w:r>
      <w:r>
        <w:t>ę</w:t>
      </w:r>
      <w:r>
        <w:t xml:space="preserve"> planowanych przychodów bud</w:t>
      </w:r>
      <w:r>
        <w:t>ż</w:t>
      </w:r>
      <w:r>
        <w:t>etu jednostki samorz</w:t>
      </w:r>
      <w:r>
        <w:t>ą</w:t>
      </w:r>
      <w:r>
        <w:t xml:space="preserve">du terytorialnego; </w:t>
      </w:r>
    </w:p>
    <w:p w:rsidR="00952970" w:rsidRDefault="00BA01A5">
      <w:pPr>
        <w:numPr>
          <w:ilvl w:val="0"/>
          <w:numId w:val="245"/>
        </w:numPr>
        <w:spacing w:after="73"/>
        <w:ind w:right="4" w:hanging="420"/>
      </w:pPr>
      <w:r>
        <w:t>ł</w:t>
      </w:r>
      <w:r>
        <w:t>ą</w:t>
      </w:r>
      <w:r>
        <w:t>czn</w:t>
      </w:r>
      <w:r>
        <w:t>ą</w:t>
      </w:r>
      <w:r>
        <w:t xml:space="preserve"> kwot</w:t>
      </w:r>
      <w:r>
        <w:t>ę</w:t>
      </w:r>
      <w:r>
        <w:t xml:space="preserve"> planowanych rozchodów bud</w:t>
      </w:r>
      <w:r>
        <w:t>ż</w:t>
      </w:r>
      <w:r>
        <w:t>etu jednostki samorz</w:t>
      </w:r>
      <w:r>
        <w:t>ą</w:t>
      </w:r>
      <w:r>
        <w:t xml:space="preserve">du terytorialnego; </w:t>
      </w:r>
    </w:p>
    <w:p w:rsidR="00952970" w:rsidRDefault="00BA01A5">
      <w:pPr>
        <w:numPr>
          <w:ilvl w:val="0"/>
          <w:numId w:val="245"/>
        </w:numPr>
        <w:spacing w:after="70"/>
        <w:ind w:right="4" w:hanging="420"/>
      </w:pPr>
      <w:r>
        <w:t>limit zobowi</w:t>
      </w:r>
      <w:r>
        <w:t>ą</w:t>
      </w:r>
      <w:r>
        <w:t>za</w:t>
      </w:r>
      <w:r>
        <w:t>ń</w:t>
      </w:r>
      <w:r>
        <w:t xml:space="preserve"> z tytułu zaci</w:t>
      </w:r>
      <w:r>
        <w:t>ą</w:t>
      </w:r>
      <w:r>
        <w:t>ganych kredytów i po</w:t>
      </w:r>
      <w:r>
        <w:t>ż</w:t>
      </w:r>
      <w:r>
        <w:t>yczek oraz emitowanych papierów warto</w:t>
      </w:r>
      <w:r>
        <w:t>ś</w:t>
      </w:r>
      <w:r>
        <w:t xml:space="preserve">ciowych, o których mowa w art. 89 ust. 1 i art. 90; </w:t>
      </w:r>
    </w:p>
    <w:p w:rsidR="00952970" w:rsidRDefault="00BA01A5">
      <w:pPr>
        <w:numPr>
          <w:ilvl w:val="0"/>
          <w:numId w:val="245"/>
        </w:numPr>
        <w:spacing w:after="70"/>
        <w:ind w:right="4" w:hanging="420"/>
      </w:pPr>
      <w:r>
        <w:t>kwot</w:t>
      </w:r>
      <w:r>
        <w:t>ę</w:t>
      </w:r>
      <w:r>
        <w:t xml:space="preserve"> wydatków przypadaj</w:t>
      </w:r>
      <w:r>
        <w:t>ą</w:t>
      </w:r>
      <w:r>
        <w:t>cych do spłaty w dan</w:t>
      </w:r>
      <w:r>
        <w:t>ym roku bud</w:t>
      </w:r>
      <w:r>
        <w:t>ż</w:t>
      </w:r>
      <w:r>
        <w:t>etowym, zgodnie z zawart</w:t>
      </w:r>
      <w:r>
        <w:t>ą</w:t>
      </w:r>
      <w:r>
        <w:t xml:space="preserve"> umow</w:t>
      </w:r>
      <w:r>
        <w:t>ą</w:t>
      </w:r>
      <w:r>
        <w:t>, z tytułu por</w:t>
      </w:r>
      <w:r>
        <w:t>ę</w:t>
      </w:r>
      <w:r>
        <w:t>cze</w:t>
      </w:r>
      <w:r>
        <w:t>ń</w:t>
      </w:r>
      <w:r>
        <w:t xml:space="preserve"> i gwarancji udzielonych przez jednostk</w:t>
      </w:r>
      <w:r>
        <w:t>ę</w:t>
      </w:r>
      <w:r>
        <w:t xml:space="preserve"> samorz</w:t>
      </w:r>
      <w:r>
        <w:t>ą</w:t>
      </w:r>
      <w:r>
        <w:t xml:space="preserve">du terytorialnego; </w:t>
      </w:r>
    </w:p>
    <w:p w:rsidR="00952970" w:rsidRDefault="00BA01A5">
      <w:pPr>
        <w:numPr>
          <w:ilvl w:val="0"/>
          <w:numId w:val="245"/>
        </w:numPr>
        <w:ind w:right="4" w:hanging="420"/>
      </w:pPr>
      <w:r>
        <w:t>szczególne zasady wykonywania bud</w:t>
      </w:r>
      <w:r>
        <w:t>ż</w:t>
      </w:r>
      <w:r>
        <w:t>etu jednostki samorz</w:t>
      </w:r>
      <w:r>
        <w:t>ą</w:t>
      </w:r>
      <w:r>
        <w:t>du terytorialnego w roku bud</w:t>
      </w:r>
      <w:r>
        <w:t>ż</w:t>
      </w:r>
      <w:r>
        <w:t>etowym, wynikaj</w:t>
      </w:r>
      <w:r>
        <w:t>ą</w:t>
      </w:r>
      <w:r>
        <w:t>ce z odr</w:t>
      </w:r>
      <w:r>
        <w:t>ę</w:t>
      </w:r>
      <w:r>
        <w:t xml:space="preserve">bnych ustaw; </w:t>
      </w:r>
    </w:p>
    <w:p w:rsidR="00952970" w:rsidRDefault="00BA01A5">
      <w:pPr>
        <w:numPr>
          <w:ilvl w:val="0"/>
          <w:numId w:val="245"/>
        </w:numPr>
        <w:spacing w:after="73"/>
        <w:ind w:right="4" w:hanging="420"/>
      </w:pPr>
      <w:r>
        <w:t>upr</w:t>
      </w:r>
      <w:r>
        <w:t>awnienia jednostki pomocniczej do prowadzenia gospodarki finansowej w ramach bud</w:t>
      </w:r>
      <w:r>
        <w:t>ż</w:t>
      </w:r>
      <w:r>
        <w:t xml:space="preserve">etu gminy; </w:t>
      </w:r>
    </w:p>
    <w:p w:rsidR="00952970" w:rsidRDefault="00BA01A5">
      <w:pPr>
        <w:numPr>
          <w:ilvl w:val="0"/>
          <w:numId w:val="245"/>
        </w:numPr>
        <w:spacing w:after="70"/>
        <w:ind w:right="4" w:hanging="420"/>
      </w:pPr>
      <w:r>
        <w:t>inne postanowienia, których obowi</w:t>
      </w:r>
      <w:r>
        <w:t>ą</w:t>
      </w:r>
      <w:r>
        <w:t>zek zamieszczenia w uchwale bud</w:t>
      </w:r>
      <w:r>
        <w:t>ż</w:t>
      </w:r>
      <w:r>
        <w:t>etowej wynika z postanowie</w:t>
      </w:r>
      <w:r>
        <w:t>ń</w:t>
      </w:r>
      <w:r>
        <w:t xml:space="preserve"> organu stanowi</w:t>
      </w:r>
      <w:r>
        <w:t>ą</w:t>
      </w:r>
      <w:r>
        <w:t>cego jednostki samorz</w:t>
      </w:r>
      <w:r>
        <w:t>ą</w:t>
      </w:r>
      <w:r>
        <w:t xml:space="preserve">du terytorialnego. </w:t>
      </w:r>
    </w:p>
    <w:p w:rsidR="00952970" w:rsidRDefault="00BA01A5">
      <w:pPr>
        <w:spacing w:after="3" w:line="386" w:lineRule="auto"/>
        <w:ind w:left="-12" w:right="155" w:firstLine="410"/>
        <w:jc w:val="left"/>
      </w:pPr>
      <w:r>
        <w:t>2. W uchwale</w:t>
      </w:r>
      <w:r>
        <w:t xml:space="preserve"> bud</w:t>
      </w:r>
      <w:r>
        <w:t>ż</w:t>
      </w:r>
      <w:r>
        <w:t>etowej organ stanowi</w:t>
      </w:r>
      <w:r>
        <w:t>ą</w:t>
      </w:r>
      <w:r>
        <w:t>cy jednostki samorz</w:t>
      </w:r>
      <w:r>
        <w:t>ą</w:t>
      </w:r>
      <w:r>
        <w:t>du terytorialnego mo</w:t>
      </w:r>
      <w:r>
        <w:t>ż</w:t>
      </w:r>
      <w:r>
        <w:t>e upowa</w:t>
      </w:r>
      <w:r>
        <w:t>ż</w:t>
      </w:r>
      <w:r>
        <w:t>ni</w:t>
      </w:r>
      <w:r>
        <w:t>ć</w:t>
      </w:r>
      <w:r>
        <w:t xml:space="preserve"> zarz</w:t>
      </w:r>
      <w:r>
        <w:t>ą</w:t>
      </w:r>
      <w:r>
        <w:t xml:space="preserve">d do: 1) </w:t>
      </w:r>
      <w:r>
        <w:tab/>
        <w:t>zaci</w:t>
      </w:r>
      <w:r>
        <w:t>ą</w:t>
      </w:r>
      <w:r>
        <w:t>gania kredytów i po</w:t>
      </w:r>
      <w:r>
        <w:t>ż</w:t>
      </w:r>
      <w:r>
        <w:t>yczek oraz emitowania papierów warto</w:t>
      </w:r>
      <w:r>
        <w:t>ś</w:t>
      </w:r>
      <w:r>
        <w:t xml:space="preserve">ciowych, o których mowa w art. 89 ust. 1 i art. 90; 2) </w:t>
      </w:r>
      <w:r>
        <w:tab/>
        <w:t>dokonywania zmian w bud</w:t>
      </w:r>
      <w:r>
        <w:t>ż</w:t>
      </w:r>
      <w:r>
        <w:t>ecie, w zakresie okr</w:t>
      </w:r>
      <w:r>
        <w:t>e</w:t>
      </w:r>
      <w:r>
        <w:t>ś</w:t>
      </w:r>
      <w:r>
        <w:t xml:space="preserve">lonym w art. 258. </w:t>
      </w:r>
    </w:p>
    <w:p w:rsidR="00952970" w:rsidRDefault="00BA01A5">
      <w:pPr>
        <w:ind w:left="-12" w:right="4" w:firstLine="420"/>
      </w:pPr>
      <w:r>
        <w:rPr>
          <w:b/>
        </w:rPr>
        <w:t>Art. 213.</w:t>
      </w:r>
      <w:r>
        <w:t xml:space="preserve"> W uchwale bud</w:t>
      </w:r>
      <w:r>
        <w:t>ż</w:t>
      </w:r>
      <w:r>
        <w:t>etowej nie zamieszcza si</w:t>
      </w:r>
      <w:r>
        <w:t>ę</w:t>
      </w:r>
      <w:r>
        <w:t xml:space="preserve"> przepisów niezwi</w:t>
      </w:r>
      <w:r>
        <w:t>ą</w:t>
      </w:r>
      <w:r>
        <w:t>zanych z wykonywaniem bud</w:t>
      </w:r>
      <w:r>
        <w:t>ż</w:t>
      </w:r>
      <w:r>
        <w:t>etu jednostki samorz</w:t>
      </w:r>
      <w:r>
        <w:t>ą</w:t>
      </w:r>
      <w:r>
        <w:t xml:space="preserve">du terytorialnego. </w:t>
      </w:r>
    </w:p>
    <w:p w:rsidR="00952970" w:rsidRDefault="00BA01A5">
      <w:pPr>
        <w:ind w:left="431" w:right="4"/>
      </w:pPr>
      <w:r>
        <w:rPr>
          <w:b/>
        </w:rPr>
        <w:t>Art. 214.</w:t>
      </w:r>
      <w:r>
        <w:t xml:space="preserve"> W zał</w:t>
      </w:r>
      <w:r>
        <w:t>ą</w:t>
      </w:r>
      <w:r>
        <w:t>cznikach do uchwały bud</w:t>
      </w:r>
      <w:r>
        <w:t>ż</w:t>
      </w:r>
      <w:r>
        <w:t>etowej zamieszcza si</w:t>
      </w:r>
      <w:r>
        <w:t>ę</w:t>
      </w:r>
      <w:r>
        <w:t xml:space="preserve">: </w:t>
      </w:r>
    </w:p>
    <w:p w:rsidR="00952970" w:rsidRDefault="00BA01A5">
      <w:pPr>
        <w:numPr>
          <w:ilvl w:val="0"/>
          <w:numId w:val="246"/>
        </w:numPr>
        <w:spacing w:after="73"/>
        <w:ind w:right="4" w:hanging="420"/>
      </w:pPr>
      <w:r>
        <w:t>zestawienie planowanych kwot dotacji udzielanych z bud</w:t>
      </w:r>
      <w:r>
        <w:t>ż</w:t>
      </w:r>
      <w:r>
        <w:t>etu jednostki samorz</w:t>
      </w:r>
      <w:r>
        <w:t>ą</w:t>
      </w:r>
      <w:r>
        <w:t xml:space="preserve">du terytorialnego; </w:t>
      </w:r>
    </w:p>
    <w:p w:rsidR="00952970" w:rsidRDefault="00BA01A5">
      <w:pPr>
        <w:numPr>
          <w:ilvl w:val="0"/>
          <w:numId w:val="246"/>
        </w:numPr>
        <w:ind w:right="4" w:hanging="420"/>
      </w:pPr>
      <w:r>
        <w:t xml:space="preserve">plan dochodów rachunku dochodów jednostek, o których mowa w art. 223 ust. 1, oraz wydatków nimi finansowanych; </w:t>
      </w:r>
    </w:p>
    <w:p w:rsidR="00952970" w:rsidRDefault="00BA01A5">
      <w:pPr>
        <w:numPr>
          <w:ilvl w:val="0"/>
          <w:numId w:val="246"/>
        </w:numPr>
        <w:ind w:right="4" w:hanging="420"/>
      </w:pPr>
      <w:r>
        <w:t>plany przychodów i kosztów samorz</w:t>
      </w:r>
      <w:r>
        <w:t>ą</w:t>
      </w:r>
      <w:r>
        <w:t>dowych zakładó</w:t>
      </w:r>
      <w:r>
        <w:t>w bud</w:t>
      </w:r>
      <w:r>
        <w:t>ż</w:t>
      </w:r>
      <w:r>
        <w:t xml:space="preserve">etowych. </w:t>
      </w:r>
    </w:p>
    <w:p w:rsidR="00952970" w:rsidRDefault="00BA01A5">
      <w:pPr>
        <w:spacing w:after="69"/>
        <w:ind w:left="-12" w:right="4" w:firstLine="420"/>
      </w:pPr>
      <w:r>
        <w:rPr>
          <w:b/>
        </w:rPr>
        <w:t>Art. 215.</w:t>
      </w:r>
      <w:r>
        <w:t xml:space="preserve"> 1. Zestawienie, o którym mowa w art. 214 pkt 1, sporz</w:t>
      </w:r>
      <w:r>
        <w:t>ą</w:t>
      </w:r>
      <w:r>
        <w:t>dza si</w:t>
      </w:r>
      <w:r>
        <w:t>ę</w:t>
      </w:r>
      <w:r>
        <w:t xml:space="preserve"> w podziale na dotacje dla jednostek sektora finansów publicznych i dotacje dla jednostek spoza sektora finansów publicznych. </w:t>
      </w:r>
    </w:p>
    <w:p w:rsidR="00952970" w:rsidRDefault="00BA01A5">
      <w:pPr>
        <w:ind w:left="-12" w:right="4" w:firstLine="420"/>
      </w:pPr>
      <w:r>
        <w:t>2. W zestawieniu, o którym mowa w art. 214</w:t>
      </w:r>
      <w:r>
        <w:t xml:space="preserve"> pkt 1, wyodr</w:t>
      </w:r>
      <w:r>
        <w:t>ę</w:t>
      </w:r>
      <w:r>
        <w:t>bnia si</w:t>
      </w:r>
      <w:r>
        <w:t>ę</w:t>
      </w:r>
      <w:r>
        <w:t xml:space="preserve"> dotacje przedmiotowe, podmiotowe i celowe zwi</w:t>
      </w:r>
      <w:r>
        <w:t>ą</w:t>
      </w:r>
      <w:r>
        <w:t>zane z realizacj</w:t>
      </w:r>
      <w:r>
        <w:t>ą</w:t>
      </w:r>
      <w:r>
        <w:t xml:space="preserve"> zada</w:t>
      </w:r>
      <w:r>
        <w:t>ń</w:t>
      </w:r>
      <w:r>
        <w:t xml:space="preserve"> jednostki samorz</w:t>
      </w:r>
      <w:r>
        <w:t>ą</w:t>
      </w:r>
      <w:r>
        <w:t xml:space="preserve">du terytorialnego. </w:t>
      </w:r>
    </w:p>
    <w:p w:rsidR="00952970" w:rsidRDefault="00BA01A5">
      <w:pPr>
        <w:spacing w:after="86"/>
        <w:ind w:left="431" w:right="4"/>
      </w:pPr>
      <w:r>
        <w:rPr>
          <w:b/>
        </w:rPr>
        <w:t>Art. 216.</w:t>
      </w:r>
      <w:r>
        <w:t xml:space="preserve"> 1. </w:t>
      </w:r>
      <w:r>
        <w:t>Ź</w:t>
      </w:r>
      <w:r>
        <w:t>ródła dochodów jednostek samorz</w:t>
      </w:r>
      <w:r>
        <w:t>ą</w:t>
      </w:r>
      <w:r>
        <w:t>du terytorialnego okre</w:t>
      </w:r>
      <w:r>
        <w:t>ś</w:t>
      </w:r>
      <w:r>
        <w:t>la odr</w:t>
      </w:r>
      <w:r>
        <w:t>ę</w:t>
      </w:r>
      <w:r>
        <w:t xml:space="preserve">bna ustawa. </w:t>
      </w:r>
    </w:p>
    <w:p w:rsidR="00952970" w:rsidRDefault="00BA01A5">
      <w:pPr>
        <w:ind w:left="-12" w:right="4" w:firstLine="420"/>
      </w:pPr>
      <w:r>
        <w:t>2. Wydatki bud</w:t>
      </w:r>
      <w:r>
        <w:t>ż</w:t>
      </w:r>
      <w:r>
        <w:t>etu jednostki samorz</w:t>
      </w:r>
      <w:r>
        <w:t>ą</w:t>
      </w:r>
      <w:r>
        <w:t>d</w:t>
      </w:r>
      <w:r>
        <w:t>u terytorialnego s</w:t>
      </w:r>
      <w:r>
        <w:t>ą</w:t>
      </w:r>
      <w:r>
        <w:t xml:space="preserve"> przeznaczone na realizacj</w:t>
      </w:r>
      <w:r>
        <w:t>ę</w:t>
      </w:r>
      <w:r>
        <w:t xml:space="preserve"> zada</w:t>
      </w:r>
      <w:r>
        <w:t>ń</w:t>
      </w:r>
      <w:r>
        <w:t xml:space="preserve"> okre</w:t>
      </w:r>
      <w:r>
        <w:t>ś</w:t>
      </w:r>
      <w:r>
        <w:t>lonych w odr</w:t>
      </w:r>
      <w:r>
        <w:t>ę</w:t>
      </w:r>
      <w:r>
        <w:t>bnych przepisach, a w szczególno</w:t>
      </w:r>
      <w:r>
        <w:t>ś</w:t>
      </w:r>
      <w:r>
        <w:t xml:space="preserve">ci na: </w:t>
      </w:r>
    </w:p>
    <w:p w:rsidR="00952970" w:rsidRDefault="00BA01A5">
      <w:pPr>
        <w:numPr>
          <w:ilvl w:val="0"/>
          <w:numId w:val="247"/>
        </w:numPr>
        <w:ind w:right="4" w:hanging="420"/>
      </w:pPr>
      <w:r>
        <w:t>zadania własne jednostek samorz</w:t>
      </w:r>
      <w:r>
        <w:t>ą</w:t>
      </w:r>
      <w:r>
        <w:t xml:space="preserve">du terytorialnego; </w:t>
      </w:r>
    </w:p>
    <w:p w:rsidR="00952970" w:rsidRDefault="00BA01A5">
      <w:pPr>
        <w:numPr>
          <w:ilvl w:val="0"/>
          <w:numId w:val="247"/>
        </w:numPr>
        <w:ind w:right="4" w:hanging="420"/>
      </w:pPr>
      <w:r>
        <w:t>zadania z zakresu administracji rz</w:t>
      </w:r>
      <w:r>
        <w:t>ą</w:t>
      </w:r>
      <w:r>
        <w:t>dowej i inne zadania zlecone ustawami jednostkom samorz</w:t>
      </w:r>
      <w:r>
        <w:t>ą</w:t>
      </w:r>
      <w:r>
        <w:t xml:space="preserve">du terytorialnego; </w:t>
      </w:r>
    </w:p>
    <w:p w:rsidR="00952970" w:rsidRDefault="00BA01A5">
      <w:pPr>
        <w:numPr>
          <w:ilvl w:val="0"/>
          <w:numId w:val="247"/>
        </w:numPr>
        <w:ind w:right="4" w:hanging="420"/>
      </w:pPr>
      <w:r>
        <w:t>zadania przej</w:t>
      </w:r>
      <w:r>
        <w:t>ę</w:t>
      </w:r>
      <w:r>
        <w:t>te przez jednostki samorz</w:t>
      </w:r>
      <w:r>
        <w:t>ą</w:t>
      </w:r>
      <w:r>
        <w:t xml:space="preserve">du terytorialnego do realizacji w drodze umowy lub porozumienia; </w:t>
      </w:r>
    </w:p>
    <w:p w:rsidR="00952970" w:rsidRDefault="00BA01A5">
      <w:pPr>
        <w:numPr>
          <w:ilvl w:val="0"/>
          <w:numId w:val="247"/>
        </w:numPr>
        <w:spacing w:after="90"/>
        <w:ind w:right="4" w:hanging="420"/>
      </w:pPr>
      <w:r>
        <w:t>zadania realizowane wspólnie z innymi jednostkami samorz</w:t>
      </w:r>
      <w:r>
        <w:t>ą</w:t>
      </w:r>
      <w:r>
        <w:t xml:space="preserve">du terytorialnego; </w:t>
      </w:r>
    </w:p>
    <w:p w:rsidR="00952970" w:rsidRDefault="00BA01A5">
      <w:pPr>
        <w:numPr>
          <w:ilvl w:val="0"/>
          <w:numId w:val="247"/>
        </w:numPr>
        <w:ind w:right="4" w:hanging="420"/>
      </w:pPr>
      <w:r>
        <w:t>pomoc rzeczow</w:t>
      </w:r>
      <w:r>
        <w:t>ą</w:t>
      </w:r>
      <w:r>
        <w:t xml:space="preserve"> lub finansow</w:t>
      </w:r>
      <w:r>
        <w:t>ą</w:t>
      </w:r>
      <w:r>
        <w:t xml:space="preserve"> dla innych jednostek sam</w:t>
      </w:r>
      <w:r>
        <w:t>orz</w:t>
      </w:r>
      <w:r>
        <w:t>ą</w:t>
      </w:r>
      <w:r>
        <w:t>du terytorialnego, okre</w:t>
      </w:r>
      <w:r>
        <w:t>ś</w:t>
      </w:r>
      <w:r>
        <w:t>lon</w:t>
      </w:r>
      <w:r>
        <w:t>ą</w:t>
      </w:r>
      <w:r>
        <w:t xml:space="preserve"> odr</w:t>
      </w:r>
      <w:r>
        <w:t>ę</w:t>
      </w:r>
      <w:r>
        <w:t>bn</w:t>
      </w:r>
      <w:r>
        <w:t>ą</w:t>
      </w:r>
      <w:r>
        <w:t xml:space="preserve"> uchwał</w:t>
      </w:r>
      <w:r>
        <w:t>ą</w:t>
      </w:r>
      <w:r>
        <w:t xml:space="preserve"> przez organ stanowi</w:t>
      </w:r>
      <w:r>
        <w:t>ą</w:t>
      </w:r>
      <w:r>
        <w:t>cy jednostki samorz</w:t>
      </w:r>
      <w:r>
        <w:t>ą</w:t>
      </w:r>
      <w:r>
        <w:t xml:space="preserve">du terytorialnego; </w:t>
      </w:r>
    </w:p>
    <w:p w:rsidR="00952970" w:rsidRDefault="00BA01A5">
      <w:pPr>
        <w:numPr>
          <w:ilvl w:val="0"/>
          <w:numId w:val="247"/>
        </w:numPr>
        <w:ind w:right="4" w:hanging="420"/>
      </w:pPr>
      <w:r>
        <w:lastRenderedPageBreak/>
        <w:t xml:space="preserve">programy finansowane z udziałem </w:t>
      </w:r>
      <w:r>
        <w:t>ś</w:t>
      </w:r>
      <w:r>
        <w:t xml:space="preserve">rodków, o których mowa w art. 5 ust. 1 pkt 2 i 3. </w:t>
      </w:r>
    </w:p>
    <w:p w:rsidR="00952970" w:rsidRDefault="00BA01A5">
      <w:pPr>
        <w:ind w:left="-12" w:right="4" w:firstLine="421"/>
      </w:pPr>
      <w:r>
        <w:t>3.</w:t>
      </w:r>
      <w:r>
        <w:rPr>
          <w:vertAlign w:val="superscript"/>
        </w:rPr>
        <w:footnoteReference w:id="70"/>
      </w:r>
      <w:r>
        <w:rPr>
          <w:vertAlign w:val="superscript"/>
        </w:rPr>
        <w:t>)</w:t>
      </w:r>
      <w:r>
        <w:t xml:space="preserve"> Wydatki bud</w:t>
      </w:r>
      <w:r>
        <w:t>ż</w:t>
      </w:r>
      <w:r>
        <w:t>etu jednostki samorz</w:t>
      </w:r>
      <w:r>
        <w:t>ą</w:t>
      </w:r>
      <w:r>
        <w:t>du terytorialnego mog</w:t>
      </w:r>
      <w:r>
        <w:t>ą</w:t>
      </w:r>
      <w:r>
        <w:t xml:space="preserve"> by</w:t>
      </w:r>
      <w:r>
        <w:t>ć</w:t>
      </w:r>
      <w:r>
        <w:t xml:space="preserve"> przeznaczone na realizacj</w:t>
      </w:r>
      <w:r>
        <w:t>ę</w:t>
      </w:r>
      <w:r>
        <w:t xml:space="preserve"> zada</w:t>
      </w:r>
      <w:r>
        <w:t>ń</w:t>
      </w:r>
      <w:r>
        <w:t xml:space="preserve"> wynikaj</w:t>
      </w:r>
      <w:r>
        <w:t>ą</w:t>
      </w:r>
      <w:r>
        <w:t>cych z porozumie</w:t>
      </w:r>
      <w:r>
        <w:t>ń</w:t>
      </w:r>
      <w:r>
        <w:t xml:space="preserve">, o których mowa w art. 19 ust. 4 ustawy z dnia 21 marca 1985 r. o drogach publicznych. </w:t>
      </w:r>
    </w:p>
    <w:p w:rsidR="00952970" w:rsidRDefault="00BA01A5">
      <w:pPr>
        <w:ind w:left="-12" w:right="4" w:firstLine="420"/>
      </w:pPr>
      <w:r>
        <w:rPr>
          <w:b/>
        </w:rPr>
        <w:t>Art. 217.</w:t>
      </w:r>
      <w:r>
        <w:t xml:space="preserve"> 1. Ró</w:t>
      </w:r>
      <w:r>
        <w:t>ż</w:t>
      </w:r>
      <w:r>
        <w:t>nica mi</w:t>
      </w:r>
      <w:r>
        <w:t>ę</w:t>
      </w:r>
      <w:r>
        <w:t>dzy dochodami a wydatkami bud</w:t>
      </w:r>
      <w:r>
        <w:t>ż</w:t>
      </w:r>
      <w:r>
        <w:t>etu jednostki samorz</w:t>
      </w:r>
      <w:r>
        <w:t>ą</w:t>
      </w:r>
      <w:r>
        <w:t>du terytorialnego stanowi odpowi</w:t>
      </w:r>
      <w:r>
        <w:t>ednio nadwy</w:t>
      </w:r>
      <w:r>
        <w:t>ż</w:t>
      </w:r>
      <w:r>
        <w:t>k</w:t>
      </w:r>
      <w:r>
        <w:t>ę</w:t>
      </w:r>
      <w:r>
        <w:t xml:space="preserve"> bud</w:t>
      </w:r>
      <w:r>
        <w:t>ż</w:t>
      </w:r>
      <w:r>
        <w:t>etu jednostki samorz</w:t>
      </w:r>
      <w:r>
        <w:t>ą</w:t>
      </w:r>
      <w:r>
        <w:t>du terytorialnego albo deficyt bud</w:t>
      </w:r>
      <w:r>
        <w:t>ż</w:t>
      </w:r>
      <w:r>
        <w:t>etu jednostki samorz</w:t>
      </w:r>
      <w:r>
        <w:t>ą</w:t>
      </w:r>
      <w:r>
        <w:t xml:space="preserve">du terytorialnego. </w:t>
      </w:r>
    </w:p>
    <w:p w:rsidR="00952970" w:rsidRDefault="00BA01A5">
      <w:pPr>
        <w:spacing w:after="135"/>
        <w:ind w:left="430" w:right="4"/>
      </w:pPr>
      <w:r>
        <w:t>2. Deficyt bud</w:t>
      </w:r>
      <w:r>
        <w:t>ż</w:t>
      </w:r>
      <w:r>
        <w:t>etu jednostki samorz</w:t>
      </w:r>
      <w:r>
        <w:t>ą</w:t>
      </w:r>
      <w:r>
        <w:t>du terytorialnego mo</w:t>
      </w:r>
      <w:r>
        <w:t>ż</w:t>
      </w:r>
      <w:r>
        <w:t>e by</w:t>
      </w:r>
      <w:r>
        <w:t>ć</w:t>
      </w:r>
      <w:r>
        <w:t xml:space="preserve"> sfinansowany przychodami pochodz</w:t>
      </w:r>
      <w:r>
        <w:t>ą</w:t>
      </w:r>
      <w:r>
        <w:t xml:space="preserve">cymi z: </w:t>
      </w:r>
    </w:p>
    <w:p w:rsidR="00952970" w:rsidRDefault="00BA01A5">
      <w:pPr>
        <w:numPr>
          <w:ilvl w:val="0"/>
          <w:numId w:val="248"/>
        </w:numPr>
        <w:spacing w:after="140"/>
        <w:ind w:right="8433" w:hanging="420"/>
      </w:pPr>
      <w:r>
        <w:t>sprzeda</w:t>
      </w:r>
      <w:r>
        <w:t>ż</w:t>
      </w:r>
      <w:r>
        <w:t>y papierów warto</w:t>
      </w:r>
      <w:r>
        <w:t>ś</w:t>
      </w:r>
      <w:r>
        <w:t>ciowych wyemitowanych przez jednostk</w:t>
      </w:r>
      <w:r>
        <w:t>ę</w:t>
      </w:r>
      <w:r>
        <w:t xml:space="preserve"> samorz</w:t>
      </w:r>
      <w:r>
        <w:t>ą</w:t>
      </w:r>
      <w:r>
        <w:t xml:space="preserve">du terytorialnego; </w:t>
      </w:r>
    </w:p>
    <w:p w:rsidR="00952970" w:rsidRDefault="00BA01A5">
      <w:pPr>
        <w:numPr>
          <w:ilvl w:val="0"/>
          <w:numId w:val="248"/>
        </w:numPr>
        <w:spacing w:after="0" w:line="406" w:lineRule="auto"/>
        <w:ind w:right="8433" w:hanging="420"/>
      </w:pPr>
      <w:r>
        <w:t xml:space="preserve">kredytów; 3) </w:t>
      </w:r>
      <w:r>
        <w:tab/>
        <w:t>po</w:t>
      </w:r>
      <w:r>
        <w:t>ż</w:t>
      </w:r>
      <w:r>
        <w:t xml:space="preserve">yczek; </w:t>
      </w:r>
    </w:p>
    <w:p w:rsidR="00952970" w:rsidRDefault="00BA01A5">
      <w:pPr>
        <w:numPr>
          <w:ilvl w:val="0"/>
          <w:numId w:val="249"/>
        </w:numPr>
        <w:spacing w:after="140"/>
        <w:ind w:right="4" w:hanging="420"/>
      </w:pPr>
      <w:r>
        <w:t>prywatyzacji maj</w:t>
      </w:r>
      <w:r>
        <w:t>ą</w:t>
      </w:r>
      <w:r>
        <w:t>tku jednostki samorz</w:t>
      </w:r>
      <w:r>
        <w:t>ą</w:t>
      </w:r>
      <w:r>
        <w:t xml:space="preserve">du terytorialnego; </w:t>
      </w:r>
    </w:p>
    <w:p w:rsidR="00952970" w:rsidRDefault="00BA01A5">
      <w:pPr>
        <w:numPr>
          <w:ilvl w:val="0"/>
          <w:numId w:val="249"/>
        </w:numPr>
        <w:ind w:right="4" w:hanging="420"/>
      </w:pPr>
      <w:r>
        <w:t>nadwy</w:t>
      </w:r>
      <w:r>
        <w:t>ż</w:t>
      </w:r>
      <w:r>
        <w:t>ki bud</w:t>
      </w:r>
      <w:r>
        <w:t>ż</w:t>
      </w:r>
      <w:r>
        <w:t>etu jednostki samorz</w:t>
      </w:r>
      <w:r>
        <w:t>ą</w:t>
      </w:r>
      <w:r>
        <w:t xml:space="preserve">du terytorialnego z lat ubiegłych; </w:t>
      </w:r>
    </w:p>
    <w:p w:rsidR="00952970" w:rsidRDefault="00BA01A5">
      <w:pPr>
        <w:numPr>
          <w:ilvl w:val="0"/>
          <w:numId w:val="249"/>
        </w:numPr>
        <w:spacing w:after="151"/>
        <w:ind w:right="4" w:hanging="420"/>
      </w:pPr>
      <w:r>
        <w:t xml:space="preserve">wolnych </w:t>
      </w:r>
      <w:r>
        <w:t>ś</w:t>
      </w:r>
      <w:r>
        <w:t>rodków jako nadwy</w:t>
      </w:r>
      <w:r>
        <w:t>ż</w:t>
      </w:r>
      <w:r>
        <w:t xml:space="preserve">ki </w:t>
      </w:r>
      <w:r>
        <w:t>ś</w:t>
      </w:r>
      <w:r>
        <w:t xml:space="preserve">rodków </w:t>
      </w:r>
      <w:r>
        <w:t>pieni</w:t>
      </w:r>
      <w:r>
        <w:t>ęż</w:t>
      </w:r>
      <w:r>
        <w:t>nych na rachunku bie</w:t>
      </w:r>
      <w:r>
        <w:t>żą</w:t>
      </w:r>
      <w:r>
        <w:t>cym bud</w:t>
      </w:r>
      <w:r>
        <w:t>ż</w:t>
      </w:r>
      <w:r>
        <w:t>etu jednostki samorz</w:t>
      </w:r>
      <w:r>
        <w:t>ą</w:t>
      </w:r>
      <w:r>
        <w:t>du terytorialnego, wynikaj</w:t>
      </w:r>
      <w:r>
        <w:t>ą</w:t>
      </w:r>
      <w:r>
        <w:t>cych z rozlicze</w:t>
      </w:r>
      <w:r>
        <w:t>ń</w:t>
      </w:r>
      <w:r>
        <w:t xml:space="preserve"> wyemitowanych papierów warto</w:t>
      </w:r>
      <w:r>
        <w:t>ś</w:t>
      </w:r>
      <w:r>
        <w:t>ciowych, kredytów i po</w:t>
      </w:r>
      <w:r>
        <w:t>ż</w:t>
      </w:r>
      <w:r>
        <w:t xml:space="preserve">yczek z lat ubiegłych. </w:t>
      </w:r>
    </w:p>
    <w:p w:rsidR="00952970" w:rsidRDefault="00BA01A5">
      <w:pPr>
        <w:spacing w:after="151"/>
        <w:ind w:left="-12" w:right="4" w:firstLine="420"/>
      </w:pPr>
      <w:r>
        <w:rPr>
          <w:b/>
        </w:rPr>
        <w:t>Art. 218.</w:t>
      </w:r>
      <w:r>
        <w:t xml:space="preserve"> Z bud</w:t>
      </w:r>
      <w:r>
        <w:t>ż</w:t>
      </w:r>
      <w:r>
        <w:t>etu jednostki samorz</w:t>
      </w:r>
      <w:r>
        <w:t>ą</w:t>
      </w:r>
      <w:r>
        <w:t>du terytorialnego mog</w:t>
      </w:r>
      <w:r>
        <w:t>ą</w:t>
      </w:r>
      <w:r>
        <w:t xml:space="preserve"> by</w:t>
      </w:r>
      <w:r>
        <w:t>ć</w:t>
      </w:r>
      <w:r>
        <w:t xml:space="preserve"> udzielane dota</w:t>
      </w:r>
      <w:r>
        <w:t>cje podmiotowe, o ile odr</w:t>
      </w:r>
      <w:r>
        <w:t>ę</w:t>
      </w:r>
      <w:r>
        <w:t>bne ustawy tak stanowi</w:t>
      </w:r>
      <w:r>
        <w:t>ą</w:t>
      </w:r>
      <w:r>
        <w:t xml:space="preserve">. </w:t>
      </w:r>
    </w:p>
    <w:p w:rsidR="00952970" w:rsidRDefault="00BA01A5">
      <w:pPr>
        <w:ind w:left="-12" w:right="4" w:firstLine="420"/>
      </w:pPr>
      <w:r>
        <w:rPr>
          <w:b/>
        </w:rPr>
        <w:t>Art. 219.</w:t>
      </w:r>
      <w:r>
        <w:t xml:space="preserve"> 1. Z bud</w:t>
      </w:r>
      <w:r>
        <w:t>ż</w:t>
      </w:r>
      <w:r>
        <w:t>etu jednostki samorz</w:t>
      </w:r>
      <w:r>
        <w:t>ą</w:t>
      </w:r>
      <w:r>
        <w:t>du terytorialnego mog</w:t>
      </w:r>
      <w:r>
        <w:t>ą</w:t>
      </w:r>
      <w:r>
        <w:t xml:space="preserve"> by</w:t>
      </w:r>
      <w:r>
        <w:t>ć</w:t>
      </w:r>
      <w:r>
        <w:t xml:space="preserve"> udzielane dotacje przedmiotowe dla samorz</w:t>
      </w:r>
      <w:r>
        <w:t>ą</w:t>
      </w:r>
      <w:r>
        <w:t>dowych zakładów bud</w:t>
      </w:r>
      <w:r>
        <w:t>ż</w:t>
      </w:r>
      <w:r>
        <w:t xml:space="preserve">etowych, kalkulowane według stawek jednostkowych. </w:t>
      </w:r>
    </w:p>
    <w:p w:rsidR="00952970" w:rsidRDefault="00BA01A5">
      <w:pPr>
        <w:numPr>
          <w:ilvl w:val="1"/>
          <w:numId w:val="249"/>
        </w:numPr>
        <w:ind w:right="4" w:firstLine="420"/>
      </w:pPr>
      <w:r>
        <w:t>Z bud</w:t>
      </w:r>
      <w:r>
        <w:t>ż</w:t>
      </w:r>
      <w:r>
        <w:t>etu jednostki samo</w:t>
      </w:r>
      <w:r>
        <w:t>rz</w:t>
      </w:r>
      <w:r>
        <w:t>ą</w:t>
      </w:r>
      <w:r>
        <w:t>du terytorialnego mog</w:t>
      </w:r>
      <w:r>
        <w:t>ą</w:t>
      </w:r>
      <w:r>
        <w:t xml:space="preserve"> by</w:t>
      </w:r>
      <w:r>
        <w:t>ć</w:t>
      </w:r>
      <w:r>
        <w:t xml:space="preserve"> udzielane dotacje przedmiotowe równie</w:t>
      </w:r>
      <w:r>
        <w:t>ż</w:t>
      </w:r>
      <w:r>
        <w:t xml:space="preserve"> innym podmiotom ni</w:t>
      </w:r>
      <w:r>
        <w:t>ż</w:t>
      </w:r>
      <w:r>
        <w:t xml:space="preserve"> wymienione w ust. 1, o ile odr</w:t>
      </w:r>
      <w:r>
        <w:t>ę</w:t>
      </w:r>
      <w:r>
        <w:t>bne przepisy tak stanowi</w:t>
      </w:r>
      <w:r>
        <w:t>ą</w:t>
      </w:r>
      <w:r>
        <w:t xml:space="preserve">. </w:t>
      </w:r>
    </w:p>
    <w:p w:rsidR="00952970" w:rsidRDefault="00BA01A5">
      <w:pPr>
        <w:numPr>
          <w:ilvl w:val="1"/>
          <w:numId w:val="249"/>
        </w:numPr>
        <w:ind w:right="4" w:firstLine="420"/>
      </w:pPr>
      <w:r>
        <w:t>Kwoty i zakres dotacji, o których mowa w ust. 1 i 2, okre</w:t>
      </w:r>
      <w:r>
        <w:t>ś</w:t>
      </w:r>
      <w:r>
        <w:t>la uchwała bud</w:t>
      </w:r>
      <w:r>
        <w:t>ż</w:t>
      </w:r>
      <w:r>
        <w:t xml:space="preserve">etowa. </w:t>
      </w:r>
    </w:p>
    <w:p w:rsidR="00952970" w:rsidRDefault="00BA01A5">
      <w:pPr>
        <w:numPr>
          <w:ilvl w:val="1"/>
          <w:numId w:val="249"/>
        </w:numPr>
        <w:spacing w:after="149"/>
        <w:ind w:right="4" w:firstLine="420"/>
      </w:pPr>
      <w:r>
        <w:t>Stawki dotacji przedmiotowych ustala organ stanowi</w:t>
      </w:r>
      <w:r>
        <w:t>ą</w:t>
      </w:r>
      <w:r>
        <w:t>cy jednostki samorz</w:t>
      </w:r>
      <w:r>
        <w:t>ą</w:t>
      </w:r>
      <w:r>
        <w:t xml:space="preserve">du terytorialnego. </w:t>
      </w:r>
    </w:p>
    <w:p w:rsidR="00952970" w:rsidRDefault="00BA01A5">
      <w:pPr>
        <w:ind w:left="-12" w:right="4" w:firstLine="420"/>
      </w:pPr>
      <w:r>
        <w:rPr>
          <w:b/>
        </w:rPr>
        <w:t>Art. 220.</w:t>
      </w:r>
      <w:r>
        <w:t xml:space="preserve"> 1. Z bud</w:t>
      </w:r>
      <w:r>
        <w:t>ż</w:t>
      </w:r>
      <w:r>
        <w:t>etu jednostki samorz</w:t>
      </w:r>
      <w:r>
        <w:t>ą</w:t>
      </w:r>
      <w:r>
        <w:t>du terytorialnego mo</w:t>
      </w:r>
      <w:r>
        <w:t>ż</w:t>
      </w:r>
      <w:r>
        <w:t>e by</w:t>
      </w:r>
      <w:r>
        <w:t>ć</w:t>
      </w:r>
      <w:r>
        <w:t xml:space="preserve"> udzielona innym jednostkom samorz</w:t>
      </w:r>
      <w:r>
        <w:t>ą</w:t>
      </w:r>
      <w:r>
        <w:t>du terytorialnego pomoc finansowa w formie dotacji celowej lub p</w:t>
      </w:r>
      <w:r>
        <w:t xml:space="preserve">omoc rzeczowa. </w:t>
      </w:r>
    </w:p>
    <w:p w:rsidR="00952970" w:rsidRDefault="00BA01A5">
      <w:pPr>
        <w:numPr>
          <w:ilvl w:val="1"/>
          <w:numId w:val="250"/>
        </w:numPr>
        <w:ind w:left="621" w:right="4" w:hanging="201"/>
      </w:pPr>
      <w:r>
        <w:t>Podstaw</w:t>
      </w:r>
      <w:r>
        <w:t>ą</w:t>
      </w:r>
      <w:r>
        <w:t xml:space="preserve"> udzielenia pomocy, o której mowa w ust. 1, jest umowa. </w:t>
      </w:r>
    </w:p>
    <w:p w:rsidR="00952970" w:rsidRDefault="00BA01A5">
      <w:pPr>
        <w:numPr>
          <w:ilvl w:val="1"/>
          <w:numId w:val="250"/>
        </w:numPr>
        <w:spacing w:after="149"/>
        <w:ind w:left="621" w:right="4" w:hanging="201"/>
      </w:pPr>
      <w:r>
        <w:t>Spory w zakresie zwrotu dotacji rozstrzygaj</w:t>
      </w:r>
      <w:r>
        <w:t>ą</w:t>
      </w:r>
      <w:r>
        <w:t xml:space="preserve"> s</w:t>
      </w:r>
      <w:r>
        <w:t>ą</w:t>
      </w:r>
      <w:r>
        <w:t xml:space="preserve">dy powszechne. </w:t>
      </w:r>
    </w:p>
    <w:p w:rsidR="00952970" w:rsidRDefault="00BA01A5">
      <w:pPr>
        <w:ind w:left="-12" w:right="4" w:firstLine="420"/>
      </w:pPr>
      <w:r>
        <w:rPr>
          <w:b/>
        </w:rPr>
        <w:t>Art. 221.</w:t>
      </w:r>
      <w:r>
        <w:t xml:space="preserve"> 1. Podmioty niezaliczane do sektora finansów publicznych i niedziałaj</w:t>
      </w:r>
      <w:r>
        <w:t>ą</w:t>
      </w:r>
      <w:r>
        <w:t>ce w celu osi</w:t>
      </w:r>
      <w:r>
        <w:t>ą</w:t>
      </w:r>
      <w:r>
        <w:t>gni</w:t>
      </w:r>
      <w:r>
        <w:t>ę</w:t>
      </w:r>
      <w:r>
        <w:t>cia zysku mog</w:t>
      </w:r>
      <w:r>
        <w:t>ą</w:t>
      </w:r>
      <w:r>
        <w:t xml:space="preserve"> otrzymywa</w:t>
      </w:r>
      <w:r>
        <w:t>ć</w:t>
      </w:r>
      <w:r>
        <w:t xml:space="preserve"> z bud</w:t>
      </w:r>
      <w:r>
        <w:t>ż</w:t>
      </w:r>
      <w:r>
        <w:t>etu jednostki samorz</w:t>
      </w:r>
      <w:r>
        <w:t>ą</w:t>
      </w:r>
      <w:r>
        <w:t>du terytorialnego dotacje celowe na cele publiczne, zwi</w:t>
      </w:r>
      <w:r>
        <w:t>ą</w:t>
      </w:r>
      <w:r>
        <w:t>zane z realizacj</w:t>
      </w:r>
      <w:r>
        <w:t>ą</w:t>
      </w:r>
      <w:r>
        <w:t xml:space="preserve"> zada</w:t>
      </w:r>
      <w:r>
        <w:t>ń</w:t>
      </w:r>
      <w:r>
        <w:t xml:space="preserve"> tej jednostki, a tak</w:t>
      </w:r>
      <w:r>
        <w:t>ż</w:t>
      </w:r>
      <w:r>
        <w:t>e na dofinansowanie inwestycji zwi</w:t>
      </w:r>
      <w:r>
        <w:t>ą</w:t>
      </w:r>
      <w:r>
        <w:t>zanych z realizacj</w:t>
      </w:r>
      <w:r>
        <w:t>ą</w:t>
      </w:r>
      <w:r>
        <w:t xml:space="preserve"> tych zada</w:t>
      </w:r>
      <w:r>
        <w:t>ń</w:t>
      </w:r>
      <w:r>
        <w:t xml:space="preserve">. </w:t>
      </w:r>
    </w:p>
    <w:p w:rsidR="00952970" w:rsidRDefault="00BA01A5">
      <w:pPr>
        <w:spacing w:after="0"/>
        <w:ind w:left="431" w:right="4"/>
      </w:pPr>
      <w:r>
        <w:t>2. Zlecenie zadania i udzielenie dotacji nast</w:t>
      </w:r>
      <w:r>
        <w:t>ę</w:t>
      </w:r>
      <w:r>
        <w:t>pu</w:t>
      </w:r>
      <w:r>
        <w:t xml:space="preserve">je zgodnie z przepisami ustawy z dnia 24 kwietnia 2003 r. </w:t>
      </w:r>
    </w:p>
    <w:p w:rsidR="00952970" w:rsidRDefault="00BA01A5">
      <w:pPr>
        <w:ind w:left="-2" w:right="4"/>
      </w:pPr>
      <w:r>
        <w:lastRenderedPageBreak/>
        <w:t>o działalno</w:t>
      </w:r>
      <w:r>
        <w:t>ś</w:t>
      </w:r>
      <w:r>
        <w:t>ci po</w:t>
      </w:r>
      <w:r>
        <w:t>ż</w:t>
      </w:r>
      <w:r>
        <w:t>ytku publicznego i o wolontariacie, a je</w:t>
      </w:r>
      <w:r>
        <w:t>ż</w:t>
      </w:r>
      <w:r>
        <w:t>eli dotyczy ono innych zada</w:t>
      </w:r>
      <w:r>
        <w:t>ń</w:t>
      </w:r>
      <w:r>
        <w:t xml:space="preserve"> ni</w:t>
      </w:r>
      <w:r>
        <w:t>ż</w:t>
      </w:r>
      <w:r>
        <w:t xml:space="preserve"> okre</w:t>
      </w:r>
      <w:r>
        <w:t>ś</w:t>
      </w:r>
      <w:r>
        <w:t>lone w tej ustawie – na podstawie umowy jednostki samorz</w:t>
      </w:r>
      <w:r>
        <w:t>ą</w:t>
      </w:r>
      <w:r>
        <w:t xml:space="preserve">du terytorialnego z podmiotem, o którym mowa w ust. 1. </w:t>
      </w:r>
    </w:p>
    <w:p w:rsidR="00952970" w:rsidRDefault="00BA01A5">
      <w:pPr>
        <w:spacing w:after="135"/>
        <w:ind w:left="431" w:right="4"/>
      </w:pPr>
      <w:r>
        <w:t>3. Umowa, o której mowa w ust. 2, powinna okre</w:t>
      </w:r>
      <w:r>
        <w:t>ś</w:t>
      </w:r>
      <w:r>
        <w:t>la</w:t>
      </w:r>
      <w:r>
        <w:t>ć</w:t>
      </w:r>
      <w:r>
        <w:t xml:space="preserve">: </w:t>
      </w:r>
    </w:p>
    <w:p w:rsidR="00952970" w:rsidRDefault="00BA01A5">
      <w:pPr>
        <w:numPr>
          <w:ilvl w:val="0"/>
          <w:numId w:val="251"/>
        </w:numPr>
        <w:spacing w:after="140"/>
        <w:ind w:right="4" w:hanging="420"/>
      </w:pPr>
      <w:r>
        <w:t xml:space="preserve">szczegółowy opis zadania, w tym cel, na jaki dotacja została przyznana, i termin jego wykonania; </w:t>
      </w:r>
    </w:p>
    <w:p w:rsidR="00952970" w:rsidRDefault="00BA01A5">
      <w:pPr>
        <w:numPr>
          <w:ilvl w:val="0"/>
          <w:numId w:val="251"/>
        </w:numPr>
        <w:spacing w:after="140"/>
        <w:ind w:right="4" w:hanging="420"/>
      </w:pPr>
      <w:r>
        <w:t>wysoko</w:t>
      </w:r>
      <w:r>
        <w:t>ść</w:t>
      </w:r>
      <w:r>
        <w:t xml:space="preserve"> dotacji udzielanej podmiotowi wykonuj</w:t>
      </w:r>
      <w:r>
        <w:t>ą</w:t>
      </w:r>
      <w:r>
        <w:t>ce</w:t>
      </w:r>
      <w:r>
        <w:t>mu zadanie i tryb płatno</w:t>
      </w:r>
      <w:r>
        <w:t>ś</w:t>
      </w:r>
      <w:r>
        <w:t xml:space="preserve">ci; </w:t>
      </w:r>
    </w:p>
    <w:p w:rsidR="00952970" w:rsidRDefault="00BA01A5">
      <w:pPr>
        <w:numPr>
          <w:ilvl w:val="0"/>
          <w:numId w:val="251"/>
        </w:numPr>
        <w:spacing w:after="140"/>
        <w:ind w:right="4" w:hanging="420"/>
      </w:pPr>
      <w:r>
        <w:t>termin wykorzystania dotacji, nie dłu</w:t>
      </w:r>
      <w:r>
        <w:t>ż</w:t>
      </w:r>
      <w:r>
        <w:t>szy ni</w:t>
      </w:r>
      <w:r>
        <w:t>ż</w:t>
      </w:r>
      <w:r>
        <w:t xml:space="preserve"> do dnia 31 grudnia danego roku bud</w:t>
      </w:r>
      <w:r>
        <w:t>ż</w:t>
      </w:r>
      <w:r>
        <w:t xml:space="preserve">etowego; </w:t>
      </w:r>
    </w:p>
    <w:p w:rsidR="00952970" w:rsidRDefault="00BA01A5">
      <w:pPr>
        <w:numPr>
          <w:ilvl w:val="0"/>
          <w:numId w:val="251"/>
        </w:numPr>
        <w:spacing w:after="139"/>
        <w:ind w:right="4" w:hanging="420"/>
      </w:pPr>
      <w:r>
        <w:t xml:space="preserve">tryb kontroli wykonywania zadania; </w:t>
      </w:r>
    </w:p>
    <w:p w:rsidR="00952970" w:rsidRDefault="00BA01A5">
      <w:pPr>
        <w:numPr>
          <w:ilvl w:val="0"/>
          <w:numId w:val="251"/>
        </w:numPr>
        <w:spacing w:after="140"/>
        <w:ind w:right="4" w:hanging="420"/>
      </w:pPr>
      <w:r>
        <w:t xml:space="preserve">termin i sposób rozliczenia udzielonej dotacji; </w:t>
      </w:r>
    </w:p>
    <w:p w:rsidR="00952970" w:rsidRDefault="00BA01A5">
      <w:pPr>
        <w:numPr>
          <w:ilvl w:val="0"/>
          <w:numId w:val="251"/>
        </w:numPr>
        <w:ind w:right="4" w:hanging="420"/>
      </w:pPr>
      <w:r>
        <w:t>termin zwrotu niewykorzystanej cz</w:t>
      </w:r>
      <w:r>
        <w:t>ęś</w:t>
      </w:r>
      <w:r>
        <w:t>ci dotacji, nie</w:t>
      </w:r>
      <w:r>
        <w:t xml:space="preserve"> dłu</w:t>
      </w:r>
      <w:r>
        <w:t>ż</w:t>
      </w:r>
      <w:r>
        <w:t>szy ni</w:t>
      </w:r>
      <w:r>
        <w:t>ż</w:t>
      </w:r>
      <w:r>
        <w:t xml:space="preserve"> terminy zwrotu dotacji okre</w:t>
      </w:r>
      <w:r>
        <w:t>ś</w:t>
      </w:r>
      <w:r>
        <w:t xml:space="preserve">lone w niniejszym dziale. </w:t>
      </w:r>
    </w:p>
    <w:p w:rsidR="00952970" w:rsidRDefault="00BA01A5">
      <w:pPr>
        <w:spacing w:after="151"/>
        <w:ind w:left="-12" w:right="4" w:firstLine="420"/>
      </w:pPr>
      <w:r>
        <w:t>4. Tryb post</w:t>
      </w:r>
      <w:r>
        <w:t>ę</w:t>
      </w:r>
      <w:r>
        <w:t>powania o udzielenie dotacji na inne zadania ni</w:t>
      </w:r>
      <w:r>
        <w:t>ż</w:t>
      </w:r>
      <w:r>
        <w:t xml:space="preserve"> okre</w:t>
      </w:r>
      <w:r>
        <w:t>ś</w:t>
      </w:r>
      <w:r>
        <w:t>lone w ustawie, o której mowa w ust. 2, sposób jej rozliczania oraz sposób kontroli wykonywania zleconego zadania okre</w:t>
      </w:r>
      <w:r>
        <w:t>ś</w:t>
      </w:r>
      <w:r>
        <w:t>la, w drodze uchwały, organ stanowi</w:t>
      </w:r>
      <w:r>
        <w:t>ą</w:t>
      </w:r>
      <w:r>
        <w:t>cy jednostki samorz</w:t>
      </w:r>
      <w:r>
        <w:t>ą</w:t>
      </w:r>
      <w:r>
        <w:t>du terytorialnego, maj</w:t>
      </w:r>
      <w:r>
        <w:t>ą</w:t>
      </w:r>
      <w:r>
        <w:t>c na uwadze zapewnienie jawno</w:t>
      </w:r>
      <w:r>
        <w:t>ś</w:t>
      </w:r>
      <w:r>
        <w:t>ci post</w:t>
      </w:r>
      <w:r>
        <w:t>ę</w:t>
      </w:r>
      <w:r>
        <w:t xml:space="preserve">powania o udzielenie dotacji i jej rozliczenia. </w:t>
      </w:r>
    </w:p>
    <w:p w:rsidR="00952970" w:rsidRDefault="00BA01A5">
      <w:pPr>
        <w:ind w:left="-12" w:right="4" w:firstLine="420"/>
      </w:pPr>
      <w:r>
        <w:rPr>
          <w:b/>
        </w:rPr>
        <w:t>Art. 222.</w:t>
      </w:r>
      <w:r>
        <w:t xml:space="preserve"> 1. W bud</w:t>
      </w:r>
      <w:r>
        <w:t>ż</w:t>
      </w:r>
      <w:r>
        <w:t>ecie jednostki samorz</w:t>
      </w:r>
      <w:r>
        <w:t>ą</w:t>
      </w:r>
      <w:r>
        <w:t>du terytorialnego tworzy si</w:t>
      </w:r>
      <w:r>
        <w:t>ę</w:t>
      </w:r>
      <w:r>
        <w:t xml:space="preserve"> rezerw</w:t>
      </w:r>
      <w:r>
        <w:t>ę</w:t>
      </w:r>
      <w:r>
        <w:t xml:space="preserve"> ogóln</w:t>
      </w:r>
      <w:r>
        <w:t>ą</w:t>
      </w:r>
      <w:r>
        <w:t>, w wy</w:t>
      </w:r>
      <w:r>
        <w:t>soko</w:t>
      </w:r>
      <w:r>
        <w:t>ś</w:t>
      </w:r>
      <w:r>
        <w:t>ci nie ni</w:t>
      </w:r>
      <w:r>
        <w:t>ż</w:t>
      </w:r>
      <w:r>
        <w:t>szej ni</w:t>
      </w:r>
      <w:r>
        <w:t>ż</w:t>
      </w:r>
      <w:r>
        <w:t xml:space="preserve"> 0,1% i nie wy</w:t>
      </w:r>
      <w:r>
        <w:t>ż</w:t>
      </w:r>
      <w:r>
        <w:t>szej ni</w:t>
      </w:r>
      <w:r>
        <w:t>ż</w:t>
      </w:r>
      <w:r>
        <w:t xml:space="preserve"> 1% wydatków bud</w:t>
      </w:r>
      <w:r>
        <w:t>ż</w:t>
      </w:r>
      <w:r>
        <w:t xml:space="preserve">etu. </w:t>
      </w:r>
    </w:p>
    <w:p w:rsidR="00952970" w:rsidRDefault="00BA01A5">
      <w:pPr>
        <w:ind w:left="431" w:right="4"/>
      </w:pPr>
      <w:r>
        <w:t>2. W bud</w:t>
      </w:r>
      <w:r>
        <w:t>ż</w:t>
      </w:r>
      <w:r>
        <w:t>ecie jednostki samorz</w:t>
      </w:r>
      <w:r>
        <w:t>ą</w:t>
      </w:r>
      <w:r>
        <w:t>du terytorialnego mog</w:t>
      </w:r>
      <w:r>
        <w:t>ą</w:t>
      </w:r>
      <w:r>
        <w:t xml:space="preserve"> by</w:t>
      </w:r>
      <w:r>
        <w:t>ć</w:t>
      </w:r>
      <w:r>
        <w:t xml:space="preserve"> tworzone rezerwy celowe: </w:t>
      </w:r>
    </w:p>
    <w:p w:rsidR="00952970" w:rsidRDefault="00BA01A5">
      <w:pPr>
        <w:numPr>
          <w:ilvl w:val="0"/>
          <w:numId w:val="252"/>
        </w:numPr>
        <w:ind w:right="4" w:hanging="420"/>
      </w:pPr>
      <w:r>
        <w:t>na wydatki, których szczegółowy podział na pozycje klasyfikacji bud</w:t>
      </w:r>
      <w:r>
        <w:t>ż</w:t>
      </w:r>
      <w:r>
        <w:t>etowej nie mo</w:t>
      </w:r>
      <w:r>
        <w:t>ż</w:t>
      </w:r>
      <w:r>
        <w:t>e by</w:t>
      </w:r>
      <w:r>
        <w:t>ć</w:t>
      </w:r>
      <w:r>
        <w:t xml:space="preserve"> dokonany w okresie opracowywania bud</w:t>
      </w:r>
      <w:r>
        <w:t>ż</w:t>
      </w:r>
      <w:r>
        <w:t>etu jednostki samorz</w:t>
      </w:r>
      <w:r>
        <w:t>ą</w:t>
      </w:r>
      <w:r>
        <w:t xml:space="preserve">du terytorialnego; </w:t>
      </w:r>
    </w:p>
    <w:p w:rsidR="00952970" w:rsidRDefault="00BA01A5">
      <w:pPr>
        <w:numPr>
          <w:ilvl w:val="0"/>
          <w:numId w:val="252"/>
        </w:numPr>
        <w:spacing w:after="0"/>
        <w:ind w:right="4" w:hanging="420"/>
      </w:pPr>
      <w:r>
        <w:t>na wydatki zwi</w:t>
      </w:r>
      <w:r>
        <w:t>ą</w:t>
      </w:r>
      <w:r>
        <w:t>zane z realizacj</w:t>
      </w:r>
      <w:r>
        <w:t>ą</w:t>
      </w:r>
      <w:r>
        <w:t xml:space="preserve"> programów finansowanych z udziałem </w:t>
      </w:r>
      <w:r>
        <w:t>ś</w:t>
      </w:r>
      <w:r>
        <w:t xml:space="preserve">rodków, o których mowa w art. 5 ust. 1 </w:t>
      </w:r>
    </w:p>
    <w:p w:rsidR="00952970" w:rsidRDefault="00BA01A5">
      <w:pPr>
        <w:spacing w:after="135"/>
        <w:ind w:left="430" w:right="4"/>
      </w:pPr>
      <w:r>
        <w:t xml:space="preserve">pkt 2; </w:t>
      </w:r>
    </w:p>
    <w:p w:rsidR="00952970" w:rsidRDefault="00BA01A5">
      <w:pPr>
        <w:numPr>
          <w:ilvl w:val="0"/>
          <w:numId w:val="252"/>
        </w:numPr>
        <w:ind w:right="4" w:hanging="420"/>
      </w:pPr>
      <w:r>
        <w:t>gdy odr</w:t>
      </w:r>
      <w:r>
        <w:t>ę</w:t>
      </w:r>
      <w:r>
        <w:t>bne ustawy tak stanowi</w:t>
      </w:r>
      <w:r>
        <w:t>ą</w:t>
      </w:r>
      <w:r>
        <w:t xml:space="preserve">. </w:t>
      </w:r>
    </w:p>
    <w:p w:rsidR="00952970" w:rsidRDefault="00BA01A5">
      <w:pPr>
        <w:numPr>
          <w:ilvl w:val="1"/>
          <w:numId w:val="252"/>
        </w:numPr>
        <w:ind w:right="4" w:firstLine="420"/>
      </w:pPr>
      <w:r>
        <w:t>Suma rezerw celowych, o kt</w:t>
      </w:r>
      <w:r>
        <w:t>órych mowa w ust. 2 pkt 1 i 3, nie mo</w:t>
      </w:r>
      <w:r>
        <w:t>ż</w:t>
      </w:r>
      <w:r>
        <w:t>e przekroczy</w:t>
      </w:r>
      <w:r>
        <w:t>ć</w:t>
      </w:r>
      <w:r>
        <w:t xml:space="preserve"> 5% wydatków bud</w:t>
      </w:r>
      <w:r>
        <w:t>ż</w:t>
      </w:r>
      <w:r>
        <w:t>etu jednostki samorz</w:t>
      </w:r>
      <w:r>
        <w:t>ą</w:t>
      </w:r>
      <w:r>
        <w:t xml:space="preserve">du terytorialnego. </w:t>
      </w:r>
    </w:p>
    <w:p w:rsidR="00952970" w:rsidRDefault="00BA01A5">
      <w:pPr>
        <w:numPr>
          <w:ilvl w:val="1"/>
          <w:numId w:val="252"/>
        </w:numPr>
        <w:spacing w:after="149"/>
        <w:ind w:right="4" w:firstLine="420"/>
      </w:pPr>
      <w:r>
        <w:t>Zarz</w:t>
      </w:r>
      <w:r>
        <w:t>ą</w:t>
      </w:r>
      <w:r>
        <w:t>d jednostki samorz</w:t>
      </w:r>
      <w:r>
        <w:t>ą</w:t>
      </w:r>
      <w:r>
        <w:t xml:space="preserve">du terytorialnego dokonuje podziału rezerw, o których mowa w ust. 1 i 2. </w:t>
      </w:r>
    </w:p>
    <w:p w:rsidR="00952970" w:rsidRDefault="00BA01A5">
      <w:pPr>
        <w:spacing w:after="156"/>
        <w:ind w:left="-12" w:right="4" w:firstLine="420"/>
      </w:pPr>
      <w:r>
        <w:rPr>
          <w:b/>
        </w:rPr>
        <w:t>Art. 223.</w:t>
      </w:r>
      <w:r>
        <w:t xml:space="preserve"> 1. Samorz</w:t>
      </w:r>
      <w:r>
        <w:t>ą</w:t>
      </w:r>
      <w:r>
        <w:t>dowe jednostki bud</w:t>
      </w:r>
      <w:r>
        <w:t>ż</w:t>
      </w:r>
      <w:r>
        <w:t>etowe prow</w:t>
      </w:r>
      <w:r>
        <w:t>adz</w:t>
      </w:r>
      <w:r>
        <w:t>ą</w:t>
      </w:r>
      <w:r>
        <w:t>ce działalno</w:t>
      </w:r>
      <w:r>
        <w:t>ść</w:t>
      </w:r>
      <w:r>
        <w:t xml:space="preserve"> okre</w:t>
      </w:r>
      <w:r>
        <w:t>ś</w:t>
      </w:r>
      <w:r>
        <w:t>lon</w:t>
      </w:r>
      <w:r>
        <w:t>ą</w:t>
      </w:r>
      <w:r>
        <w:t xml:space="preserve"> w ustawie z dnia 14 grudnia 2016 r. – Prawo o</w:t>
      </w:r>
      <w:r>
        <w:t>ś</w:t>
      </w:r>
      <w:r>
        <w:t>wiatowe gromadz</w:t>
      </w:r>
      <w:r>
        <w:t>ą</w:t>
      </w:r>
      <w:r>
        <w:t xml:space="preserve"> na wydzielonym rachunku dochody okre</w:t>
      </w:r>
      <w:r>
        <w:t>ś</w:t>
      </w:r>
      <w:r>
        <w:t>lone w uchwale przez organ stanowi</w:t>
      </w:r>
      <w:r>
        <w:t>ą</w:t>
      </w:r>
      <w:r>
        <w:t>cy jednostki samorz</w:t>
      </w:r>
      <w:r>
        <w:t>ą</w:t>
      </w:r>
      <w:r>
        <w:t>du terytorialnego, pochodz</w:t>
      </w:r>
      <w:r>
        <w:t>ą</w:t>
      </w:r>
      <w:r>
        <w:t>ce w szczególno</w:t>
      </w:r>
      <w:r>
        <w:t>ś</w:t>
      </w:r>
      <w:r>
        <w:t>ci:</w:t>
      </w:r>
      <w:r>
        <w:rPr>
          <w:vertAlign w:val="superscript"/>
        </w:rPr>
        <w:footnoteReference w:id="71"/>
      </w:r>
      <w:r>
        <w:rPr>
          <w:vertAlign w:val="superscript"/>
        </w:rPr>
        <w:t>)</w:t>
      </w:r>
      <w:r>
        <w:t xml:space="preserve"> </w:t>
      </w:r>
    </w:p>
    <w:p w:rsidR="00952970" w:rsidRDefault="00BA01A5">
      <w:pPr>
        <w:numPr>
          <w:ilvl w:val="0"/>
          <w:numId w:val="253"/>
        </w:numPr>
        <w:ind w:right="4" w:hanging="420"/>
      </w:pPr>
      <w:r>
        <w:t xml:space="preserve">ze spadków, zapisów i </w:t>
      </w:r>
      <w:r>
        <w:t>darowizn w postaci pieni</w:t>
      </w:r>
      <w:r>
        <w:t>ęż</w:t>
      </w:r>
      <w:r>
        <w:t>nej na rzecz jednostki bud</w:t>
      </w:r>
      <w:r>
        <w:t>ż</w:t>
      </w:r>
      <w:r>
        <w:t xml:space="preserve">etowej; </w:t>
      </w:r>
    </w:p>
    <w:p w:rsidR="00952970" w:rsidRDefault="00BA01A5">
      <w:pPr>
        <w:numPr>
          <w:ilvl w:val="0"/>
          <w:numId w:val="253"/>
        </w:numPr>
        <w:ind w:right="4" w:hanging="420"/>
      </w:pPr>
      <w:r>
        <w:t>z odszkodowa</w:t>
      </w:r>
      <w:r>
        <w:t>ń</w:t>
      </w:r>
      <w:r>
        <w:t xml:space="preserve"> i wpłat za utracone lub uszkodzone mienie b</w:t>
      </w:r>
      <w:r>
        <w:t>ę</w:t>
      </w:r>
      <w:r>
        <w:t>d</w:t>
      </w:r>
      <w:r>
        <w:t>ą</w:t>
      </w:r>
      <w:r>
        <w:t>ce w zarz</w:t>
      </w:r>
      <w:r>
        <w:t>ą</w:t>
      </w:r>
      <w:r>
        <w:t>dzie albo u</w:t>
      </w:r>
      <w:r>
        <w:t>ż</w:t>
      </w:r>
      <w:r>
        <w:t>ytkowaniu jednostki bud</w:t>
      </w:r>
      <w:r>
        <w:t>ż</w:t>
      </w:r>
      <w:r>
        <w:t xml:space="preserve">etowej. </w:t>
      </w:r>
    </w:p>
    <w:p w:rsidR="00952970" w:rsidRDefault="00BA01A5">
      <w:pPr>
        <w:spacing w:after="135"/>
        <w:ind w:left="430" w:right="4"/>
      </w:pPr>
      <w:r>
        <w:t>2. Organ stanowi</w:t>
      </w:r>
      <w:r>
        <w:t>ą</w:t>
      </w:r>
      <w:r>
        <w:t>cy jednostki samorz</w:t>
      </w:r>
      <w:r>
        <w:t>ą</w:t>
      </w:r>
      <w:r>
        <w:t>du terytorialnego okre</w:t>
      </w:r>
      <w:r>
        <w:t>ś</w:t>
      </w:r>
      <w:r>
        <w:t>li w szczególno</w:t>
      </w:r>
      <w:r>
        <w:t>ś</w:t>
      </w:r>
      <w:r>
        <w:t xml:space="preserve">ci: </w:t>
      </w:r>
    </w:p>
    <w:p w:rsidR="00952970" w:rsidRDefault="00BA01A5">
      <w:pPr>
        <w:numPr>
          <w:ilvl w:val="0"/>
          <w:numId w:val="254"/>
        </w:numPr>
        <w:ind w:right="4" w:hanging="420"/>
      </w:pPr>
      <w:r>
        <w:t>jednostki bud</w:t>
      </w:r>
      <w:r>
        <w:t>ż</w:t>
      </w:r>
      <w:r>
        <w:t>etowe, które gromadz</w:t>
      </w:r>
      <w:r>
        <w:t>ą</w:t>
      </w:r>
      <w:r>
        <w:t xml:space="preserve"> dochody; </w:t>
      </w:r>
    </w:p>
    <w:p w:rsidR="00952970" w:rsidRDefault="00BA01A5">
      <w:pPr>
        <w:numPr>
          <w:ilvl w:val="0"/>
          <w:numId w:val="254"/>
        </w:numPr>
        <w:ind w:right="4" w:hanging="420"/>
      </w:pPr>
      <w:r>
        <w:t>ź</w:t>
      </w:r>
      <w:r>
        <w:t>ródła, z których dochody s</w:t>
      </w:r>
      <w:r>
        <w:t>ą</w:t>
      </w:r>
      <w:r>
        <w:t xml:space="preserve"> gromadzone na rachunku; </w:t>
      </w:r>
    </w:p>
    <w:p w:rsidR="00952970" w:rsidRDefault="00BA01A5">
      <w:pPr>
        <w:numPr>
          <w:ilvl w:val="0"/>
          <w:numId w:val="254"/>
        </w:numPr>
        <w:spacing w:after="136"/>
        <w:ind w:right="4" w:hanging="420"/>
      </w:pPr>
      <w:r>
        <w:t xml:space="preserve">przeznaczenie dochodów, z tym </w:t>
      </w:r>
      <w:r>
        <w:t>ż</w:t>
      </w:r>
      <w:r>
        <w:t>e dochody wraz z odsetkami nie mog</w:t>
      </w:r>
      <w:r>
        <w:t>ą</w:t>
      </w:r>
      <w:r>
        <w:t xml:space="preserve"> by</w:t>
      </w:r>
      <w:r>
        <w:t>ć</w:t>
      </w:r>
      <w:r>
        <w:t xml:space="preserve"> przeznaczone na finansowanie wynagrodze</w:t>
      </w:r>
      <w:r>
        <w:t>ń</w:t>
      </w:r>
      <w:r>
        <w:t xml:space="preserve"> osobowych; </w:t>
      </w:r>
    </w:p>
    <w:p w:rsidR="00952970" w:rsidRDefault="00BA01A5">
      <w:pPr>
        <w:numPr>
          <w:ilvl w:val="0"/>
          <w:numId w:val="254"/>
        </w:numPr>
        <w:ind w:right="4" w:hanging="420"/>
      </w:pPr>
      <w:r>
        <w:t>sposób i tryb sporz</w:t>
      </w:r>
      <w:r>
        <w:t>ą</w:t>
      </w:r>
      <w:r>
        <w:t xml:space="preserve">dzania planu finansowego dochodów i wydatków nimi finansowanych, dokonywania zmian w tym planie oraz ich zatwierdzania. </w:t>
      </w:r>
    </w:p>
    <w:p w:rsidR="00952970" w:rsidRDefault="00BA01A5">
      <w:pPr>
        <w:numPr>
          <w:ilvl w:val="1"/>
          <w:numId w:val="254"/>
        </w:numPr>
        <w:ind w:right="4" w:firstLine="420"/>
      </w:pPr>
      <w:r>
        <w:t>Wydatki z rachunku, o którym mowa w ust. 1, mog</w:t>
      </w:r>
      <w:r>
        <w:t>ą</w:t>
      </w:r>
      <w:r>
        <w:t xml:space="preserve"> by</w:t>
      </w:r>
      <w:r>
        <w:t>ć</w:t>
      </w:r>
      <w:r>
        <w:t xml:space="preserve"> dokonywane do wysoko</w:t>
      </w:r>
      <w:r>
        <w:t>ś</w:t>
      </w:r>
      <w:r>
        <w:t xml:space="preserve">ci kwot zgromadzonych dochodów, w ramach planu finansowego. </w:t>
      </w:r>
    </w:p>
    <w:p w:rsidR="00952970" w:rsidRDefault="00BA01A5">
      <w:pPr>
        <w:numPr>
          <w:ilvl w:val="1"/>
          <w:numId w:val="254"/>
        </w:numPr>
        <w:spacing w:after="151"/>
        <w:ind w:right="4" w:firstLine="420"/>
      </w:pPr>
      <w:r>
        <w:t>Ś</w:t>
      </w:r>
      <w:r>
        <w:t>rodki finansowe pozostaj</w:t>
      </w:r>
      <w:r>
        <w:t>ą</w:t>
      </w:r>
      <w:r>
        <w:t>ce na rachunku, o którym mowa w ust. 1, na dzie</w:t>
      </w:r>
      <w:r>
        <w:t>ń</w:t>
      </w:r>
      <w:r>
        <w:t xml:space="preserve"> 31 grudnia roku bud</w:t>
      </w:r>
      <w:r>
        <w:t>ż</w:t>
      </w:r>
      <w:r>
        <w:t>etowego, podlegaj</w:t>
      </w:r>
      <w:r>
        <w:t>ą</w:t>
      </w:r>
      <w:r>
        <w:t xml:space="preserve"> odprowadzeniu na rachunek bud</w:t>
      </w:r>
      <w:r>
        <w:t>ż</w:t>
      </w:r>
      <w:r>
        <w:t>etu jednostki samorz</w:t>
      </w:r>
      <w:r>
        <w:t>ą</w:t>
      </w:r>
      <w:r>
        <w:t>du terytorialnego w terminie do dnia 5 stycznia nast</w:t>
      </w:r>
      <w:r>
        <w:t>ę</w:t>
      </w:r>
      <w:r>
        <w:t xml:space="preserve">pnego roku. </w:t>
      </w:r>
    </w:p>
    <w:p w:rsidR="00952970" w:rsidRDefault="00BA01A5">
      <w:pPr>
        <w:spacing w:after="3" w:line="386" w:lineRule="auto"/>
        <w:ind w:left="-12" w:right="721" w:firstLine="410"/>
        <w:jc w:val="left"/>
      </w:pPr>
      <w:r>
        <w:rPr>
          <w:b/>
        </w:rPr>
        <w:lastRenderedPageBreak/>
        <w:t>Art. 224.</w:t>
      </w:r>
      <w:r>
        <w:t xml:space="preserve"> 1. Jednostce sa</w:t>
      </w:r>
      <w:r>
        <w:t>morz</w:t>
      </w:r>
      <w:r>
        <w:t>ą</w:t>
      </w:r>
      <w:r>
        <w:t>du terytorialnego mo</w:t>
      </w:r>
      <w:r>
        <w:t>ż</w:t>
      </w:r>
      <w:r>
        <w:t>e by</w:t>
      </w:r>
      <w:r>
        <w:t>ć</w:t>
      </w:r>
      <w:r>
        <w:t xml:space="preserve"> udzielona po</w:t>
      </w:r>
      <w:r>
        <w:t>ż</w:t>
      </w:r>
      <w:r>
        <w:t>yczka z bud</w:t>
      </w:r>
      <w:r>
        <w:t>ż</w:t>
      </w:r>
      <w:r>
        <w:t>etu pa</w:t>
      </w:r>
      <w:r>
        <w:t>ń</w:t>
      </w:r>
      <w:r>
        <w:t>stwa, je</w:t>
      </w:r>
      <w:r>
        <w:t>ż</w:t>
      </w:r>
      <w:r>
        <w:t xml:space="preserve">eli: 1) </w:t>
      </w:r>
      <w:r>
        <w:tab/>
        <w:t>jednostka samorz</w:t>
      </w:r>
      <w:r>
        <w:t>ą</w:t>
      </w:r>
      <w:r>
        <w:t>du terytorialnego realizuje post</w:t>
      </w:r>
      <w:r>
        <w:t>ę</w:t>
      </w:r>
      <w:r>
        <w:t>powanie naprawcze lub przyst</w:t>
      </w:r>
      <w:r>
        <w:t>ę</w:t>
      </w:r>
      <w:r>
        <w:t xml:space="preserve">puje do jego realizacji oraz 2) </w:t>
      </w:r>
      <w:r>
        <w:tab/>
        <w:t>z analizy programu post</w:t>
      </w:r>
      <w:r>
        <w:t>ę</w:t>
      </w:r>
      <w:r>
        <w:t xml:space="preserve">powania naprawczego wynika, </w:t>
      </w:r>
      <w:r>
        <w:t>ż</w:t>
      </w:r>
      <w:r>
        <w:t xml:space="preserve">e w stopniu wysoce prawdopodobnym: </w:t>
      </w:r>
    </w:p>
    <w:p w:rsidR="00952970" w:rsidRDefault="00BA01A5">
      <w:pPr>
        <w:numPr>
          <w:ilvl w:val="1"/>
          <w:numId w:val="255"/>
        </w:numPr>
        <w:ind w:right="4" w:hanging="360"/>
      </w:pPr>
      <w:r>
        <w:t>nast</w:t>
      </w:r>
      <w:r>
        <w:t>ą</w:t>
      </w:r>
      <w:r>
        <w:t>pi poprawa sytuacji finansowej tej jednostki oraz skuteczno</w:t>
      </w:r>
      <w:r>
        <w:t>ś</w:t>
      </w:r>
      <w:r>
        <w:t>ci w wykonywaniu jej ustawowych zada</w:t>
      </w:r>
      <w:r>
        <w:t>ń</w:t>
      </w:r>
      <w:r>
        <w:t xml:space="preserve">, </w:t>
      </w:r>
    </w:p>
    <w:p w:rsidR="00952970" w:rsidRDefault="00BA01A5">
      <w:pPr>
        <w:numPr>
          <w:ilvl w:val="1"/>
          <w:numId w:val="255"/>
        </w:numPr>
        <w:spacing w:after="0" w:line="401" w:lineRule="auto"/>
        <w:ind w:right="4" w:hanging="360"/>
      </w:pPr>
      <w:r>
        <w:t>zachowane zostan</w:t>
      </w:r>
      <w:r>
        <w:t>ą</w:t>
      </w:r>
      <w:r>
        <w:t xml:space="preserve"> zasady okre</w:t>
      </w:r>
      <w:r>
        <w:t>ś</w:t>
      </w:r>
      <w:r>
        <w:t>lone w art. 242–244, na koniec roku, w którym upływa termin spłaty po</w:t>
      </w:r>
      <w:r>
        <w:t>ż</w:t>
      </w:r>
      <w:r>
        <w:t xml:space="preserve">yczki, c) </w:t>
      </w:r>
      <w:r>
        <w:tab/>
        <w:t>zape</w:t>
      </w:r>
      <w:r>
        <w:t>wniona zostanie spłata po</w:t>
      </w:r>
      <w:r>
        <w:t>ż</w:t>
      </w:r>
      <w:r>
        <w:t xml:space="preserve">yczki wraz z odsetkami. </w:t>
      </w:r>
    </w:p>
    <w:p w:rsidR="00952970" w:rsidRDefault="00BA01A5">
      <w:pPr>
        <w:numPr>
          <w:ilvl w:val="1"/>
          <w:numId w:val="256"/>
        </w:numPr>
        <w:ind w:right="4" w:firstLine="420"/>
      </w:pPr>
      <w:r>
        <w:t>Po</w:t>
      </w:r>
      <w:r>
        <w:t>ż</w:t>
      </w:r>
      <w:r>
        <w:t>yczka i odsetki nie podlegaj</w:t>
      </w:r>
      <w:r>
        <w:t>ą</w:t>
      </w:r>
      <w:r>
        <w:t xml:space="preserve"> umorzeniu. </w:t>
      </w:r>
    </w:p>
    <w:p w:rsidR="00952970" w:rsidRDefault="00BA01A5">
      <w:pPr>
        <w:numPr>
          <w:ilvl w:val="1"/>
          <w:numId w:val="256"/>
        </w:numPr>
        <w:ind w:right="4" w:firstLine="420"/>
      </w:pPr>
      <w:r>
        <w:t>Wniosek o udzielenie po</w:t>
      </w:r>
      <w:r>
        <w:t>ż</w:t>
      </w:r>
      <w:r>
        <w:t>yczki jednostka samorz</w:t>
      </w:r>
      <w:r>
        <w:t>ą</w:t>
      </w:r>
      <w:r>
        <w:t>du terytorialnego składa do Ministra Finansów, a w przypadku zlecenia przez Ministra Finansów Bankowi Gospodarstw</w:t>
      </w:r>
      <w:r>
        <w:t>a Krajowego czynno</w:t>
      </w:r>
      <w:r>
        <w:t>ś</w:t>
      </w:r>
      <w:r>
        <w:t>ci, o których mowa w art. 225 ust. 1, do Banku Gospodarstwa Krajowego. Do wniosku o udzielenie po</w:t>
      </w:r>
      <w:r>
        <w:t>ż</w:t>
      </w:r>
      <w:r>
        <w:t>yczki jednostka samorz</w:t>
      </w:r>
      <w:r>
        <w:t>ą</w:t>
      </w:r>
      <w:r>
        <w:t>du terytorialnego zał</w:t>
      </w:r>
      <w:r>
        <w:t>ą</w:t>
      </w:r>
      <w:r>
        <w:t>cza program post</w:t>
      </w:r>
      <w:r>
        <w:t>ę</w:t>
      </w:r>
      <w:r>
        <w:t>powania naprawczego, dokumenty zawieraj</w:t>
      </w:r>
      <w:r>
        <w:t>ą</w:t>
      </w:r>
      <w:r>
        <w:t>ce dane umo</w:t>
      </w:r>
      <w:r>
        <w:t>ż</w:t>
      </w:r>
      <w:r>
        <w:t>liwiaj</w:t>
      </w:r>
      <w:r>
        <w:t>ą</w:t>
      </w:r>
      <w:r>
        <w:t>ce dokonanie bie</w:t>
      </w:r>
      <w:r>
        <w:t>żą</w:t>
      </w:r>
      <w:r>
        <w:t>cej i prognozowanej oceny sytuacji finansowej tej jednostki oraz propozycje zabezpiecze</w:t>
      </w:r>
      <w:r>
        <w:t>ń</w:t>
      </w:r>
      <w:r>
        <w:t xml:space="preserve"> spłaty po</w:t>
      </w:r>
      <w:r>
        <w:t>ż</w:t>
      </w:r>
      <w:r>
        <w:t xml:space="preserve">yczki. </w:t>
      </w:r>
    </w:p>
    <w:p w:rsidR="00952970" w:rsidRDefault="00BA01A5">
      <w:pPr>
        <w:numPr>
          <w:ilvl w:val="1"/>
          <w:numId w:val="256"/>
        </w:numPr>
        <w:ind w:right="4" w:firstLine="420"/>
      </w:pPr>
      <w:r>
        <w:t>W przypadku niedokonania spłaty po</w:t>
      </w:r>
      <w:r>
        <w:t>ż</w:t>
      </w:r>
      <w:r>
        <w:t>yczki w terminie okre</w:t>
      </w:r>
      <w:r>
        <w:t>ś</w:t>
      </w:r>
      <w:r>
        <w:t>lonym w umowie po</w:t>
      </w:r>
      <w:r>
        <w:t>ż</w:t>
      </w:r>
      <w:r>
        <w:t>yczki Minister Finansów mo</w:t>
      </w:r>
      <w:r>
        <w:t>ż</w:t>
      </w:r>
      <w:r>
        <w:t>e potr</w:t>
      </w:r>
      <w:r>
        <w:t>ą</w:t>
      </w:r>
      <w:r>
        <w:t>ci</w:t>
      </w:r>
      <w:r>
        <w:t>ć</w:t>
      </w:r>
      <w:r>
        <w:t xml:space="preserve"> niespłacon</w:t>
      </w:r>
      <w:r>
        <w:t>ą</w:t>
      </w:r>
      <w:r>
        <w:t xml:space="preserve"> kwot</w:t>
      </w:r>
      <w:r>
        <w:t>ę</w:t>
      </w:r>
      <w:r>
        <w:t xml:space="preserve"> po</w:t>
      </w:r>
      <w:r>
        <w:t>ż</w:t>
      </w:r>
      <w:r>
        <w:t>yczki wraz z od</w:t>
      </w:r>
      <w:r>
        <w:t>setkami z nale</w:t>
      </w:r>
      <w:r>
        <w:t>ż</w:t>
      </w:r>
      <w:r>
        <w:t>nej subwencji ogólnej ustalonej dla tej jednostki samorz</w:t>
      </w:r>
      <w:r>
        <w:t>ą</w:t>
      </w:r>
      <w:r>
        <w:t xml:space="preserve">du terytorialnego. </w:t>
      </w:r>
    </w:p>
    <w:p w:rsidR="00952970" w:rsidRDefault="00BA01A5">
      <w:pPr>
        <w:numPr>
          <w:ilvl w:val="1"/>
          <w:numId w:val="256"/>
        </w:numPr>
        <w:ind w:right="4" w:firstLine="420"/>
      </w:pPr>
      <w:r>
        <w:t>Przepisy ust. 1–4 stosuje si</w:t>
      </w:r>
      <w:r>
        <w:t>ę</w:t>
      </w:r>
      <w:r>
        <w:t xml:space="preserve"> odpowiednio do po</w:t>
      </w:r>
      <w:r>
        <w:t>ż</w:t>
      </w:r>
      <w:r>
        <w:t>yczki udzielanej jednostce samorz</w:t>
      </w:r>
      <w:r>
        <w:t>ą</w:t>
      </w:r>
      <w:r>
        <w:t>du terytorialnego realizuj</w:t>
      </w:r>
      <w:r>
        <w:t>ą</w:t>
      </w:r>
      <w:r>
        <w:t>cej program post</w:t>
      </w:r>
      <w:r>
        <w:t>ę</w:t>
      </w:r>
      <w:r>
        <w:t>powania ostro</w:t>
      </w:r>
      <w:r>
        <w:t>ż</w:t>
      </w:r>
      <w:r>
        <w:t>no</w:t>
      </w:r>
      <w:r>
        <w:t>ś</w:t>
      </w:r>
      <w:r>
        <w:t>ciowego lub przyst</w:t>
      </w:r>
      <w:r>
        <w:t>ę</w:t>
      </w:r>
      <w:r>
        <w:t>puj</w:t>
      </w:r>
      <w:r>
        <w:t>ą</w:t>
      </w:r>
      <w:r>
        <w:t>cej do jego realizacji, je</w:t>
      </w:r>
      <w:r>
        <w:t>ż</w:t>
      </w:r>
      <w:r>
        <w:t>eli zagro</w:t>
      </w:r>
      <w:r>
        <w:t>ż</w:t>
      </w:r>
      <w:r>
        <w:t>enie wykonania zada</w:t>
      </w:r>
      <w:r>
        <w:t>ń</w:t>
      </w:r>
      <w:r>
        <w:t xml:space="preserve"> publicznych powstało z przyczyn niezale</w:t>
      </w:r>
      <w:r>
        <w:t>ż</w:t>
      </w:r>
      <w:r>
        <w:t xml:space="preserve">nych od tej jednostki. </w:t>
      </w:r>
    </w:p>
    <w:p w:rsidR="00952970" w:rsidRDefault="00BA01A5">
      <w:pPr>
        <w:numPr>
          <w:ilvl w:val="1"/>
          <w:numId w:val="256"/>
        </w:numPr>
        <w:ind w:right="4" w:firstLine="420"/>
      </w:pPr>
      <w:r>
        <w:t>Minister Finansów okre</w:t>
      </w:r>
      <w:r>
        <w:t>ś</w:t>
      </w:r>
      <w:r>
        <w:t>li, w drodze rozporz</w:t>
      </w:r>
      <w:r>
        <w:t>ą</w:t>
      </w:r>
      <w:r>
        <w:t xml:space="preserve">dzenia: </w:t>
      </w:r>
    </w:p>
    <w:p w:rsidR="00952970" w:rsidRDefault="00BA01A5">
      <w:pPr>
        <w:numPr>
          <w:ilvl w:val="0"/>
          <w:numId w:val="257"/>
        </w:numPr>
        <w:ind w:right="4" w:hanging="420"/>
      </w:pPr>
      <w:r>
        <w:t>szczegółowy zakres danych zawartych we wniosku o udzielenie po</w:t>
      </w:r>
      <w:r>
        <w:t>ż</w:t>
      </w:r>
      <w:r>
        <w:t xml:space="preserve">yczki, </w:t>
      </w:r>
    </w:p>
    <w:p w:rsidR="00952970" w:rsidRDefault="00BA01A5">
      <w:pPr>
        <w:numPr>
          <w:ilvl w:val="0"/>
          <w:numId w:val="257"/>
        </w:numPr>
        <w:ind w:right="4" w:hanging="420"/>
      </w:pPr>
      <w:r>
        <w:t>wykaz dokumentów doł</w:t>
      </w:r>
      <w:r>
        <w:t>ą</w:t>
      </w:r>
      <w:r>
        <w:t xml:space="preserve">czonych do wniosku, </w:t>
      </w:r>
    </w:p>
    <w:p w:rsidR="00952970" w:rsidRDefault="00BA01A5">
      <w:pPr>
        <w:numPr>
          <w:ilvl w:val="0"/>
          <w:numId w:val="257"/>
        </w:numPr>
        <w:ind w:right="4" w:hanging="420"/>
      </w:pPr>
      <w:r>
        <w:t>rodzaje i zakres przyjmowanych zabezpiecze</w:t>
      </w:r>
      <w:r>
        <w:t>ń</w:t>
      </w:r>
      <w:r>
        <w:t xml:space="preserve"> </w:t>
      </w:r>
    </w:p>
    <w:p w:rsidR="00952970" w:rsidRDefault="00BA01A5">
      <w:pPr>
        <w:spacing w:after="136"/>
        <w:ind w:left="-2" w:right="4"/>
      </w:pPr>
      <w:r>
        <w:t>– bior</w:t>
      </w:r>
      <w:r>
        <w:t>ą</w:t>
      </w:r>
      <w:r>
        <w:t>c pod uwag</w:t>
      </w:r>
      <w:r>
        <w:t>ę</w:t>
      </w:r>
      <w:r>
        <w:t xml:space="preserve"> rodzaj prowadzonego przez jednostk</w:t>
      </w:r>
      <w:r>
        <w:t>ę</w:t>
      </w:r>
      <w:r>
        <w:t xml:space="preserve"> samorz</w:t>
      </w:r>
      <w:r>
        <w:t>ą</w:t>
      </w:r>
      <w:r>
        <w:t>du terytorialnego post</w:t>
      </w:r>
      <w:r>
        <w:t>ę</w:t>
      </w:r>
      <w:r>
        <w:t>powania, zakres informacji niezb</w:t>
      </w:r>
      <w:r>
        <w:t>ę</w:t>
      </w:r>
      <w:r>
        <w:t>dnych do dokonania oceny, o której mowa w ust. 3, o</w:t>
      </w:r>
      <w:r>
        <w:t>raz zapewnienie sprawno</w:t>
      </w:r>
      <w:r>
        <w:t>ś</w:t>
      </w:r>
      <w:r>
        <w:t xml:space="preserve">ci rozpatrywania wniosków. </w:t>
      </w:r>
    </w:p>
    <w:p w:rsidR="00952970" w:rsidRDefault="00BA01A5">
      <w:pPr>
        <w:ind w:left="-12" w:right="4" w:firstLine="420"/>
      </w:pPr>
      <w:r>
        <w:rPr>
          <w:b/>
        </w:rPr>
        <w:t>Art. 225.</w:t>
      </w:r>
      <w:r>
        <w:t xml:space="preserve"> 1. Minister Finansów mo</w:t>
      </w:r>
      <w:r>
        <w:t>ż</w:t>
      </w:r>
      <w:r>
        <w:t>e, w drodze umowy, zleci</w:t>
      </w:r>
      <w:r>
        <w:t>ć</w:t>
      </w:r>
      <w:r>
        <w:t xml:space="preserve"> Bankowi Gospodarstwa Krajowego dokonywanie czynno</w:t>
      </w:r>
      <w:r>
        <w:t>ś</w:t>
      </w:r>
      <w:r>
        <w:t>ci zwi</w:t>
      </w:r>
      <w:r>
        <w:t>ą</w:t>
      </w:r>
      <w:r>
        <w:t>zanych z udzielaniem jednostce samorz</w:t>
      </w:r>
      <w:r>
        <w:t>ą</w:t>
      </w:r>
      <w:r>
        <w:t>du terytorialnego po</w:t>
      </w:r>
      <w:r>
        <w:t>ż</w:t>
      </w:r>
      <w:r>
        <w:t xml:space="preserve">yczki oraz jej rozliczaniem </w:t>
      </w:r>
      <w:r>
        <w:t>i egzekucj</w:t>
      </w:r>
      <w:r>
        <w:t>ą</w:t>
      </w:r>
      <w:r>
        <w:t>, polegaj</w:t>
      </w:r>
      <w:r>
        <w:t>ą</w:t>
      </w:r>
      <w:r>
        <w:t>cych w szczególno</w:t>
      </w:r>
      <w:r>
        <w:t>ś</w:t>
      </w:r>
      <w:r>
        <w:t xml:space="preserve">ci na: </w:t>
      </w:r>
    </w:p>
    <w:p w:rsidR="00952970" w:rsidRDefault="00BA01A5">
      <w:pPr>
        <w:numPr>
          <w:ilvl w:val="0"/>
          <w:numId w:val="258"/>
        </w:numPr>
        <w:ind w:right="4" w:hanging="420"/>
      </w:pPr>
      <w:r>
        <w:t>przyjmowaniu od jednostki samorz</w:t>
      </w:r>
      <w:r>
        <w:t>ą</w:t>
      </w:r>
      <w:r>
        <w:t>du terytorialnego wniosku o udzielenie po</w:t>
      </w:r>
      <w:r>
        <w:t>ż</w:t>
      </w:r>
      <w:r>
        <w:t>yczki oraz weryfikacji czy wniosek spełnia wymogi okre</w:t>
      </w:r>
      <w:r>
        <w:t>ś</w:t>
      </w:r>
      <w:r>
        <w:t xml:space="preserve">lone w przepisach wydanych na podstawie art. 224 ust. 6; </w:t>
      </w:r>
    </w:p>
    <w:p w:rsidR="00952970" w:rsidRDefault="00BA01A5">
      <w:pPr>
        <w:numPr>
          <w:ilvl w:val="0"/>
          <w:numId w:val="258"/>
        </w:numPr>
        <w:ind w:right="4" w:hanging="420"/>
      </w:pPr>
      <w:r>
        <w:t>dokonywaniu ocen i an</w:t>
      </w:r>
      <w:r>
        <w:t>aliz programu post</w:t>
      </w:r>
      <w:r>
        <w:t>ę</w:t>
      </w:r>
      <w:r>
        <w:t>powania ostro</w:t>
      </w:r>
      <w:r>
        <w:t>ż</w:t>
      </w:r>
      <w:r>
        <w:t>no</w:t>
      </w:r>
      <w:r>
        <w:t>ś</w:t>
      </w:r>
      <w:r>
        <w:t xml:space="preserve">ciowego lub naprawczego; </w:t>
      </w:r>
    </w:p>
    <w:p w:rsidR="00952970" w:rsidRDefault="00BA01A5">
      <w:pPr>
        <w:numPr>
          <w:ilvl w:val="0"/>
          <w:numId w:val="258"/>
        </w:numPr>
        <w:ind w:right="4" w:hanging="420"/>
      </w:pPr>
      <w:r>
        <w:t>przygotowaniu i zawieraniu, w imieniu Ministra Finansów, umowy po</w:t>
      </w:r>
      <w:r>
        <w:t>ż</w:t>
      </w:r>
      <w:r>
        <w:t>yczki z jednostk</w:t>
      </w:r>
      <w:r>
        <w:t>ą</w:t>
      </w:r>
      <w:r>
        <w:t xml:space="preserve"> samorz</w:t>
      </w:r>
      <w:r>
        <w:t>ą</w:t>
      </w:r>
      <w:r>
        <w:t xml:space="preserve">du terytorialnego; </w:t>
      </w:r>
    </w:p>
    <w:p w:rsidR="00952970" w:rsidRDefault="00BA01A5">
      <w:pPr>
        <w:numPr>
          <w:ilvl w:val="0"/>
          <w:numId w:val="258"/>
        </w:numPr>
        <w:ind w:right="4" w:hanging="420"/>
      </w:pPr>
      <w:r>
        <w:t>kontroli spłaty po</w:t>
      </w:r>
      <w:r>
        <w:t>ż</w:t>
      </w:r>
      <w:r>
        <w:t>yczki i ocenie sytuacji finansowej jednostki samorz</w:t>
      </w:r>
      <w:r>
        <w:t>ą</w:t>
      </w:r>
      <w:r>
        <w:t xml:space="preserve">du terytorialnego w okresie spłaty; </w:t>
      </w:r>
    </w:p>
    <w:p w:rsidR="00952970" w:rsidRDefault="00BA01A5">
      <w:pPr>
        <w:numPr>
          <w:ilvl w:val="0"/>
          <w:numId w:val="258"/>
        </w:numPr>
        <w:ind w:right="4" w:hanging="420"/>
      </w:pPr>
      <w:r>
        <w:t>podejmowaniu czynno</w:t>
      </w:r>
      <w:r>
        <w:t>ś</w:t>
      </w:r>
      <w:r>
        <w:t>ci zmierzaj</w:t>
      </w:r>
      <w:r>
        <w:t>ą</w:t>
      </w:r>
      <w:r>
        <w:t>cych do odzyskania kwot niespłaconej po</w:t>
      </w:r>
      <w:r>
        <w:t>ż</w:t>
      </w:r>
      <w:r>
        <w:t>yczki lub odsetek od tej po</w:t>
      </w:r>
      <w:r>
        <w:t>ż</w:t>
      </w:r>
      <w:r>
        <w:t>yczki i nale</w:t>
      </w:r>
      <w:r>
        <w:t>ż</w:t>
      </w:r>
      <w:r>
        <w:t>nych opłat, w tym czynno</w:t>
      </w:r>
      <w:r>
        <w:t>ś</w:t>
      </w:r>
      <w:r>
        <w:t>ci s</w:t>
      </w:r>
      <w:r>
        <w:t>ą</w:t>
      </w:r>
      <w:r>
        <w:t xml:space="preserve">dowych i egzekucyjnych. </w:t>
      </w:r>
    </w:p>
    <w:p w:rsidR="00952970" w:rsidRDefault="00BA01A5">
      <w:pPr>
        <w:numPr>
          <w:ilvl w:val="1"/>
          <w:numId w:val="258"/>
        </w:numPr>
        <w:ind w:right="4" w:firstLine="420"/>
      </w:pPr>
      <w:r>
        <w:t>Umowa okre</w:t>
      </w:r>
      <w:r>
        <w:t>ś</w:t>
      </w:r>
      <w:r>
        <w:t>la wysoko</w:t>
      </w:r>
      <w:r>
        <w:t>ść</w:t>
      </w:r>
      <w:r>
        <w:t xml:space="preserve"> wynagrodzenia za czynno</w:t>
      </w:r>
      <w:r>
        <w:t>ś</w:t>
      </w:r>
      <w:r>
        <w:t>ci d</w:t>
      </w:r>
      <w:r>
        <w:t>okonywane przez Bank Gospodarstwa Krajowego oraz zakres czynno</w:t>
      </w:r>
      <w:r>
        <w:t>ś</w:t>
      </w:r>
      <w:r>
        <w:t xml:space="preserve">ci zleconych Bankowi. </w:t>
      </w:r>
    </w:p>
    <w:p w:rsidR="00952970" w:rsidRDefault="00BA01A5">
      <w:pPr>
        <w:numPr>
          <w:ilvl w:val="1"/>
          <w:numId w:val="258"/>
        </w:numPr>
        <w:ind w:right="4" w:firstLine="420"/>
      </w:pPr>
      <w:r>
        <w:t>W przypadku zlecenia Bankowi Gospodarstwa Krajowego dokonywania czynno</w:t>
      </w:r>
      <w:r>
        <w:t>ś</w:t>
      </w:r>
      <w:r>
        <w:t>ci zwi</w:t>
      </w:r>
      <w:r>
        <w:t>ą</w:t>
      </w:r>
      <w:r>
        <w:t>zanych z udzielaniem jednostkom samorz</w:t>
      </w:r>
      <w:r>
        <w:t>ą</w:t>
      </w:r>
      <w:r>
        <w:t>du terytorialnego po</w:t>
      </w:r>
      <w:r>
        <w:t>ż</w:t>
      </w:r>
      <w:r>
        <w:t>yczek oraz ich rozliczaniem i eg</w:t>
      </w:r>
      <w:r>
        <w:t>zekucj</w:t>
      </w:r>
      <w:r>
        <w:t>ą</w:t>
      </w:r>
      <w:r>
        <w:t xml:space="preserve"> Minister Finansów mo</w:t>
      </w:r>
      <w:r>
        <w:t>ż</w:t>
      </w:r>
      <w:r>
        <w:t>e otworzy</w:t>
      </w:r>
      <w:r>
        <w:t>ć</w:t>
      </w:r>
      <w:r>
        <w:t xml:space="preserve"> w Banku Gospodarstwa Krajowego rachunek bankowy do obsługi po</w:t>
      </w:r>
      <w:r>
        <w:t>ż</w:t>
      </w:r>
      <w:r>
        <w:t>yczek, na który b</w:t>
      </w:r>
      <w:r>
        <w:t>ę</w:t>
      </w:r>
      <w:r>
        <w:t>d</w:t>
      </w:r>
      <w:r>
        <w:t>ą</w:t>
      </w:r>
      <w:r>
        <w:t xml:space="preserve"> przekazywane </w:t>
      </w:r>
      <w:r>
        <w:t>ś</w:t>
      </w:r>
      <w:r>
        <w:t>rodki przewidziane na ten cel w ustawie bud</w:t>
      </w:r>
      <w:r>
        <w:t>ż</w:t>
      </w:r>
      <w:r>
        <w:t xml:space="preserve">etowej. </w:t>
      </w:r>
    </w:p>
    <w:p w:rsidR="00952970" w:rsidRDefault="00BA01A5">
      <w:pPr>
        <w:numPr>
          <w:ilvl w:val="1"/>
          <w:numId w:val="258"/>
        </w:numPr>
        <w:ind w:right="4" w:firstLine="420"/>
      </w:pPr>
      <w:r>
        <w:t>Rachunek bankowy, o którym mowa w ust. 3, jest oprocentowany. Opro</w:t>
      </w:r>
      <w:r>
        <w:t xml:space="preserve">centowanie rachunku ustalone zostanie w umowie, o której mowa w ust. 1. </w:t>
      </w:r>
    </w:p>
    <w:p w:rsidR="00952970" w:rsidRDefault="00BA01A5">
      <w:pPr>
        <w:numPr>
          <w:ilvl w:val="1"/>
          <w:numId w:val="258"/>
        </w:numPr>
        <w:spacing w:after="277"/>
        <w:ind w:right="4" w:firstLine="420"/>
      </w:pPr>
      <w:r>
        <w:t xml:space="preserve">(uchylony) </w:t>
      </w:r>
    </w:p>
    <w:p w:rsidR="00952970" w:rsidRDefault="00BA01A5">
      <w:pPr>
        <w:spacing w:after="55" w:line="257" w:lineRule="auto"/>
        <w:ind w:left="160" w:right="156"/>
        <w:jc w:val="center"/>
      </w:pPr>
      <w:r>
        <w:lastRenderedPageBreak/>
        <w:t xml:space="preserve">Rozdział 2 </w:t>
      </w:r>
    </w:p>
    <w:p w:rsidR="00952970" w:rsidRDefault="00BA01A5">
      <w:pPr>
        <w:pStyle w:val="Nagwek2"/>
        <w:ind w:right="8"/>
      </w:pPr>
      <w:r>
        <w:t>Wieloletnia prognoza finansowa jednostki samorz</w:t>
      </w:r>
      <w:r>
        <w:t>ą</w:t>
      </w:r>
      <w:r>
        <w:t xml:space="preserve">du terytorialnego </w:t>
      </w:r>
    </w:p>
    <w:p w:rsidR="00952970" w:rsidRDefault="00BA01A5">
      <w:pPr>
        <w:ind w:left="-12" w:right="4" w:firstLine="420"/>
      </w:pPr>
      <w:r>
        <w:rPr>
          <w:b/>
        </w:rPr>
        <w:t>Art. 226.</w:t>
      </w:r>
      <w:r>
        <w:t xml:space="preserve"> 1. Wieloletnia prognoza finansowa powinna by</w:t>
      </w:r>
      <w:r>
        <w:t>ć</w:t>
      </w:r>
      <w:r>
        <w:t xml:space="preserve"> realistyczna i okre</w:t>
      </w:r>
      <w:r>
        <w:t>ś</w:t>
      </w:r>
      <w:r>
        <w:t>la</w:t>
      </w:r>
      <w:r>
        <w:t>ć</w:t>
      </w:r>
      <w:r>
        <w:t xml:space="preserve"> dla ka</w:t>
      </w:r>
      <w:r>
        <w:t>ż</w:t>
      </w:r>
      <w:r>
        <w:t xml:space="preserve">dego </w:t>
      </w:r>
      <w:r>
        <w:t>roku obj</w:t>
      </w:r>
      <w:r>
        <w:t>ę</w:t>
      </w:r>
      <w:r>
        <w:t>tego prognoz</w:t>
      </w:r>
      <w:r>
        <w:t>ą</w:t>
      </w:r>
      <w:r>
        <w:t xml:space="preserve"> co najmniej: </w:t>
      </w:r>
    </w:p>
    <w:p w:rsidR="00952970" w:rsidRDefault="00BA01A5">
      <w:pPr>
        <w:numPr>
          <w:ilvl w:val="0"/>
          <w:numId w:val="259"/>
        </w:numPr>
        <w:ind w:right="4" w:hanging="470"/>
      </w:pPr>
      <w:r>
        <w:t>dochody bie</w:t>
      </w:r>
      <w:r>
        <w:t>żą</w:t>
      </w:r>
      <w:r>
        <w:t>ce oraz wydatki bie</w:t>
      </w:r>
      <w:r>
        <w:t>żą</w:t>
      </w:r>
      <w:r>
        <w:t>ce bud</w:t>
      </w:r>
      <w:r>
        <w:t>ż</w:t>
      </w:r>
      <w:r>
        <w:t>etu jednostki samorz</w:t>
      </w:r>
      <w:r>
        <w:t>ą</w:t>
      </w:r>
      <w:r>
        <w:t>du terytorialnego, w tym na obsług</w:t>
      </w:r>
      <w:r>
        <w:t>ę</w:t>
      </w:r>
      <w:r>
        <w:t xml:space="preserve"> długu, gwarancje i por</w:t>
      </w:r>
      <w:r>
        <w:t>ę</w:t>
      </w:r>
      <w:r>
        <w:t xml:space="preserve">czenia; </w:t>
      </w:r>
    </w:p>
    <w:p w:rsidR="00952970" w:rsidRDefault="00BA01A5">
      <w:pPr>
        <w:numPr>
          <w:ilvl w:val="0"/>
          <w:numId w:val="259"/>
        </w:numPr>
        <w:ind w:right="4" w:hanging="470"/>
      </w:pPr>
      <w:r>
        <w:t>dochody maj</w:t>
      </w:r>
      <w:r>
        <w:t>ą</w:t>
      </w:r>
      <w:r>
        <w:t>tkowe, w tym dochody ze sprzeda</w:t>
      </w:r>
      <w:r>
        <w:t>ż</w:t>
      </w:r>
      <w:r>
        <w:t>y maj</w:t>
      </w:r>
      <w:r>
        <w:t>ą</w:t>
      </w:r>
      <w:r>
        <w:t>tku, oraz wydatki maj</w:t>
      </w:r>
      <w:r>
        <w:t>ą</w:t>
      </w:r>
      <w:r>
        <w:t>tkowe bud</w:t>
      </w:r>
      <w:r>
        <w:t>ż</w:t>
      </w:r>
      <w:r>
        <w:t>etu jednostki samorz</w:t>
      </w:r>
      <w:r>
        <w:t>ą</w:t>
      </w:r>
      <w:r>
        <w:t xml:space="preserve">du terytorialnego; </w:t>
      </w:r>
    </w:p>
    <w:p w:rsidR="00952970" w:rsidRDefault="00BA01A5">
      <w:pPr>
        <w:numPr>
          <w:ilvl w:val="0"/>
          <w:numId w:val="259"/>
        </w:numPr>
        <w:ind w:right="4" w:hanging="470"/>
      </w:pPr>
      <w:r>
        <w:t>wynik bud</w:t>
      </w:r>
      <w:r>
        <w:t>ż</w:t>
      </w:r>
      <w:r>
        <w:t>etu jednostki samorz</w:t>
      </w:r>
      <w:r>
        <w:t>ą</w:t>
      </w:r>
      <w:r>
        <w:t xml:space="preserve">du terytorialnego; </w:t>
      </w:r>
    </w:p>
    <w:p w:rsidR="00952970" w:rsidRDefault="00BA01A5">
      <w:pPr>
        <w:numPr>
          <w:ilvl w:val="0"/>
          <w:numId w:val="259"/>
        </w:numPr>
        <w:ind w:right="4" w:hanging="470"/>
      </w:pPr>
      <w:r>
        <w:t>przeznaczenie nadwy</w:t>
      </w:r>
      <w:r>
        <w:t>ż</w:t>
      </w:r>
      <w:r>
        <w:t xml:space="preserve">ki albo sposób sfinansowania deficytu; </w:t>
      </w:r>
    </w:p>
    <w:p w:rsidR="00952970" w:rsidRDefault="00BA01A5">
      <w:pPr>
        <w:numPr>
          <w:ilvl w:val="0"/>
          <w:numId w:val="259"/>
        </w:numPr>
        <w:ind w:right="4" w:hanging="470"/>
      </w:pPr>
      <w:r>
        <w:t>przychody i rozchody bud</w:t>
      </w:r>
      <w:r>
        <w:t>ż</w:t>
      </w:r>
      <w:r>
        <w:t>etu jednostki samorz</w:t>
      </w:r>
      <w:r>
        <w:t>ą</w:t>
      </w:r>
      <w:r>
        <w:t>du terytorialnego, z uwzgl</w:t>
      </w:r>
      <w:r>
        <w:t>ę</w:t>
      </w:r>
      <w:r>
        <w:t>dnieniem długu zaci</w:t>
      </w:r>
      <w:r>
        <w:t>ą</w:t>
      </w:r>
      <w:r>
        <w:t>gni</w:t>
      </w:r>
      <w:r>
        <w:t>ę</w:t>
      </w:r>
      <w:r>
        <w:t>tego or</w:t>
      </w:r>
      <w:r>
        <w:t>az planowanego do zaci</w:t>
      </w:r>
      <w:r>
        <w:t>ą</w:t>
      </w:r>
      <w:r>
        <w:t>gni</w:t>
      </w:r>
      <w:r>
        <w:t>ę</w:t>
      </w:r>
      <w:r>
        <w:t xml:space="preserve">cia; </w:t>
      </w:r>
    </w:p>
    <w:p w:rsidR="00952970" w:rsidRDefault="00BA01A5">
      <w:pPr>
        <w:numPr>
          <w:ilvl w:val="0"/>
          <w:numId w:val="259"/>
        </w:numPr>
        <w:ind w:right="4" w:hanging="470"/>
      </w:pPr>
      <w:r>
        <w:t>kwot</w:t>
      </w:r>
      <w:r>
        <w:t>ę</w:t>
      </w:r>
      <w:r>
        <w:t xml:space="preserve"> długu jednostki samorz</w:t>
      </w:r>
      <w:r>
        <w:t>ą</w:t>
      </w:r>
      <w:r>
        <w:t xml:space="preserve">du terytorialnego oraz sposób sfinansowania jego spłaty; </w:t>
      </w:r>
    </w:p>
    <w:p w:rsidR="00952970" w:rsidRDefault="00BA01A5">
      <w:pPr>
        <w:ind w:left="408" w:right="4" w:hanging="420"/>
      </w:pPr>
      <w:r>
        <w:t>6a)  relacje, o których mowa w art. 242–244, w tym informacj</w:t>
      </w:r>
      <w:r>
        <w:t>ę</w:t>
      </w:r>
      <w:r>
        <w:t xml:space="preserve"> o stopniu niezachowania tych relacji w przypadkach, o których mowa w art. </w:t>
      </w:r>
      <w:r>
        <w:t xml:space="preserve">240a ust. 4 i 8 oraz art. 240b; </w:t>
      </w:r>
    </w:p>
    <w:p w:rsidR="00952970" w:rsidRDefault="00BA01A5">
      <w:pPr>
        <w:numPr>
          <w:ilvl w:val="0"/>
          <w:numId w:val="259"/>
        </w:numPr>
        <w:ind w:right="4" w:hanging="470"/>
      </w:pPr>
      <w:r>
        <w:t xml:space="preserve">(uchylony) </w:t>
      </w:r>
    </w:p>
    <w:p w:rsidR="00952970" w:rsidRDefault="00BA01A5">
      <w:pPr>
        <w:numPr>
          <w:ilvl w:val="0"/>
          <w:numId w:val="259"/>
        </w:numPr>
        <w:ind w:right="4" w:hanging="470"/>
      </w:pPr>
      <w:r>
        <w:t>kwoty wydatków bie</w:t>
      </w:r>
      <w:r>
        <w:t>żą</w:t>
      </w:r>
      <w:r>
        <w:t>cych i maj</w:t>
      </w:r>
      <w:r>
        <w:t>ą</w:t>
      </w:r>
      <w:r>
        <w:t>tkowych wynikaj</w:t>
      </w:r>
      <w:r>
        <w:t>ą</w:t>
      </w:r>
      <w:r>
        <w:t>cych z limitów wydatków na planowane i realizowane przedsi</w:t>
      </w:r>
      <w:r>
        <w:t>ę</w:t>
      </w:r>
      <w:r>
        <w:t>wzi</w:t>
      </w:r>
      <w:r>
        <w:t>ę</w:t>
      </w:r>
      <w:r>
        <w:t xml:space="preserve">cia, o których mowa w ust. 3. </w:t>
      </w:r>
    </w:p>
    <w:p w:rsidR="00952970" w:rsidRDefault="00BA01A5">
      <w:pPr>
        <w:numPr>
          <w:ilvl w:val="1"/>
          <w:numId w:val="259"/>
        </w:numPr>
        <w:ind w:right="4" w:firstLine="420"/>
      </w:pPr>
      <w:r>
        <w:t xml:space="preserve">(uchylony) </w:t>
      </w:r>
    </w:p>
    <w:p w:rsidR="00952970" w:rsidRDefault="00BA01A5">
      <w:pPr>
        <w:ind w:left="-12" w:right="4" w:firstLine="420"/>
      </w:pPr>
      <w:r>
        <w:t>2a. Do wieloletniej prognozy finansowej doł</w:t>
      </w:r>
      <w:r>
        <w:t>ą</w:t>
      </w:r>
      <w:r>
        <w:t>cza si</w:t>
      </w:r>
      <w:r>
        <w:t>ę</w:t>
      </w:r>
      <w:r>
        <w:t xml:space="preserve"> obja</w:t>
      </w:r>
      <w:r>
        <w:t>ś</w:t>
      </w:r>
      <w:r>
        <w:t>n</w:t>
      </w:r>
      <w:r>
        <w:t>ienia przyj</w:t>
      </w:r>
      <w:r>
        <w:t>ę</w:t>
      </w:r>
      <w:r>
        <w:t>tych warto</w:t>
      </w:r>
      <w:r>
        <w:t>ś</w:t>
      </w:r>
      <w:r>
        <w:t>ci. W obja</w:t>
      </w:r>
      <w:r>
        <w:t>ś</w:t>
      </w:r>
      <w:r>
        <w:t>nieniach mog</w:t>
      </w:r>
      <w:r>
        <w:t>ą</w:t>
      </w:r>
      <w:r>
        <w:t xml:space="preserve"> by</w:t>
      </w:r>
      <w:r>
        <w:t>ć</w:t>
      </w:r>
      <w:r>
        <w:t xml:space="preserve"> zawarte tak</w:t>
      </w:r>
      <w:r>
        <w:t>ż</w:t>
      </w:r>
      <w:r>
        <w:t>e informacje uszczegóławiaj</w:t>
      </w:r>
      <w:r>
        <w:t>ą</w:t>
      </w:r>
      <w:r>
        <w:t xml:space="preserve">ce dane, o których mowa w ust. 1. </w:t>
      </w:r>
    </w:p>
    <w:p w:rsidR="00952970" w:rsidRDefault="00BA01A5">
      <w:pPr>
        <w:numPr>
          <w:ilvl w:val="1"/>
          <w:numId w:val="259"/>
        </w:numPr>
        <w:spacing w:after="136"/>
        <w:ind w:right="4" w:firstLine="420"/>
      </w:pPr>
      <w:r>
        <w:t>W zał</w:t>
      </w:r>
      <w:r>
        <w:t>ą</w:t>
      </w:r>
      <w:r>
        <w:t>czniku do uchwały w sprawie wieloletniej prognozy finansowej okre</w:t>
      </w:r>
      <w:r>
        <w:t>ś</w:t>
      </w:r>
      <w:r>
        <w:t>la si</w:t>
      </w:r>
      <w:r>
        <w:t>ę</w:t>
      </w:r>
      <w:r>
        <w:t xml:space="preserve"> odr</w:t>
      </w:r>
      <w:r>
        <w:t>ę</w:t>
      </w:r>
      <w:r>
        <w:t>bnie dla ka</w:t>
      </w:r>
      <w:r>
        <w:t>ż</w:t>
      </w:r>
      <w:r>
        <w:t>dego przedsi</w:t>
      </w:r>
      <w:r>
        <w:t>ę</w:t>
      </w:r>
      <w:r>
        <w:t>wzi</w:t>
      </w:r>
      <w:r>
        <w:t>ę</w:t>
      </w:r>
      <w:r>
        <w:t xml:space="preserve">cia: </w:t>
      </w:r>
    </w:p>
    <w:p w:rsidR="00952970" w:rsidRDefault="00BA01A5">
      <w:pPr>
        <w:numPr>
          <w:ilvl w:val="0"/>
          <w:numId w:val="260"/>
        </w:numPr>
        <w:spacing w:after="140"/>
        <w:ind w:right="4" w:hanging="420"/>
      </w:pPr>
      <w:r>
        <w:t>nazw</w:t>
      </w:r>
      <w:r>
        <w:t>ę</w:t>
      </w:r>
      <w:r>
        <w:t xml:space="preserve"> i cel; </w:t>
      </w:r>
    </w:p>
    <w:p w:rsidR="00952970" w:rsidRDefault="00BA01A5">
      <w:pPr>
        <w:numPr>
          <w:ilvl w:val="0"/>
          <w:numId w:val="260"/>
        </w:numPr>
        <w:spacing w:after="140"/>
        <w:ind w:right="4" w:hanging="420"/>
      </w:pPr>
      <w:r>
        <w:t>jednostk</w:t>
      </w:r>
      <w:r>
        <w:t>ę</w:t>
      </w:r>
      <w:r>
        <w:t xml:space="preserve"> organizacyjn</w:t>
      </w:r>
      <w:r>
        <w:t>ą</w:t>
      </w:r>
      <w:r>
        <w:t xml:space="preserve"> odpowiedzialn</w:t>
      </w:r>
      <w:r>
        <w:t>ą</w:t>
      </w:r>
      <w:r>
        <w:t xml:space="preserve"> za realizacj</w:t>
      </w:r>
      <w:r>
        <w:t>ę</w:t>
      </w:r>
      <w:r>
        <w:t xml:space="preserve"> lub koordynuj</w:t>
      </w:r>
      <w:r>
        <w:t>ą</w:t>
      </w:r>
      <w:r>
        <w:t>c</w:t>
      </w:r>
      <w:r>
        <w:t>ą</w:t>
      </w:r>
      <w:r>
        <w:t xml:space="preserve"> wykonywanie przedsi</w:t>
      </w:r>
      <w:r>
        <w:t>ę</w:t>
      </w:r>
      <w:r>
        <w:t>wzi</w:t>
      </w:r>
      <w:r>
        <w:t>ę</w:t>
      </w:r>
      <w:r>
        <w:t xml:space="preserve">cia; </w:t>
      </w:r>
    </w:p>
    <w:p w:rsidR="00952970" w:rsidRDefault="00BA01A5">
      <w:pPr>
        <w:numPr>
          <w:ilvl w:val="0"/>
          <w:numId w:val="260"/>
        </w:numPr>
        <w:spacing w:after="139"/>
        <w:ind w:right="4" w:hanging="420"/>
      </w:pPr>
      <w:r>
        <w:t>okres realizacji i ł</w:t>
      </w:r>
      <w:r>
        <w:t>ą</w:t>
      </w:r>
      <w:r>
        <w:t xml:space="preserve">czne nakłady finansowe; </w:t>
      </w:r>
    </w:p>
    <w:p w:rsidR="00952970" w:rsidRDefault="00BA01A5">
      <w:pPr>
        <w:numPr>
          <w:ilvl w:val="0"/>
          <w:numId w:val="260"/>
        </w:numPr>
        <w:spacing w:after="140"/>
        <w:ind w:right="4" w:hanging="420"/>
      </w:pPr>
      <w:r>
        <w:t xml:space="preserve">limity wydatków w poszczególnych latach; </w:t>
      </w:r>
    </w:p>
    <w:p w:rsidR="00952970" w:rsidRDefault="00BA01A5">
      <w:pPr>
        <w:numPr>
          <w:ilvl w:val="0"/>
          <w:numId w:val="260"/>
        </w:numPr>
        <w:ind w:right="4" w:hanging="420"/>
      </w:pPr>
      <w:r>
        <w:t>limit zobowi</w:t>
      </w:r>
      <w:r>
        <w:t>ą</w:t>
      </w:r>
      <w:r>
        <w:t>za</w:t>
      </w:r>
      <w:r>
        <w:t>ń</w:t>
      </w:r>
      <w:r>
        <w:t xml:space="preserve">. </w:t>
      </w:r>
    </w:p>
    <w:p w:rsidR="00952970" w:rsidRDefault="00BA01A5">
      <w:pPr>
        <w:spacing w:after="136"/>
        <w:ind w:left="-12" w:right="4" w:firstLine="420"/>
      </w:pPr>
      <w:r>
        <w:t>4. Przez przedsi</w:t>
      </w:r>
      <w:r>
        <w:t>ę</w:t>
      </w:r>
      <w:r>
        <w:t>wzi</w:t>
      </w:r>
      <w:r>
        <w:t>ę</w:t>
      </w:r>
      <w:r>
        <w:t>cia, o których mowa w ust. 3, nale</w:t>
      </w:r>
      <w:r>
        <w:t>ż</w:t>
      </w:r>
      <w:r>
        <w:t>y rozumie</w:t>
      </w:r>
      <w:r>
        <w:t>ć</w:t>
      </w:r>
      <w:r>
        <w:t xml:space="preserve"> wieloletnie programy, projekty lub zadania, w tym zwi</w:t>
      </w:r>
      <w:r>
        <w:t>ą</w:t>
      </w:r>
      <w:r>
        <w:t xml:space="preserve">zane z: </w:t>
      </w:r>
    </w:p>
    <w:p w:rsidR="00952970" w:rsidRDefault="00BA01A5">
      <w:pPr>
        <w:numPr>
          <w:ilvl w:val="0"/>
          <w:numId w:val="261"/>
        </w:numPr>
        <w:spacing w:after="139"/>
        <w:ind w:right="4" w:hanging="420"/>
      </w:pPr>
      <w:r>
        <w:t xml:space="preserve">programami finansowanymi z udziałem </w:t>
      </w:r>
      <w:r>
        <w:t>ś</w:t>
      </w:r>
      <w:r>
        <w:t xml:space="preserve">rodków, o których mowa w art. 5 ust. 1 pkt 2 i 3; </w:t>
      </w:r>
    </w:p>
    <w:p w:rsidR="00952970" w:rsidRDefault="00BA01A5">
      <w:pPr>
        <w:numPr>
          <w:ilvl w:val="0"/>
          <w:numId w:val="261"/>
        </w:numPr>
        <w:spacing w:after="154"/>
        <w:ind w:right="4" w:hanging="420"/>
      </w:pPr>
      <w:r>
        <w:t xml:space="preserve">umowami o partnerstwie publiczno-prywatnym. </w:t>
      </w:r>
    </w:p>
    <w:p w:rsidR="00952970" w:rsidRDefault="00BA01A5">
      <w:pPr>
        <w:ind w:left="-12" w:right="4" w:firstLine="420"/>
      </w:pPr>
      <w:r>
        <w:rPr>
          <w:b/>
        </w:rPr>
        <w:t>Art. 227.</w:t>
      </w:r>
      <w:r>
        <w:t xml:space="preserve"> 1. W</w:t>
      </w:r>
      <w:r>
        <w:t>ieloletnia prognoza finansowa obejmuje okres roku bud</w:t>
      </w:r>
      <w:r>
        <w:t>ż</w:t>
      </w:r>
      <w:r>
        <w:t>etowego oraz co najmniej trzech kolejnych lat bud</w:t>
      </w:r>
      <w:r>
        <w:t>ż</w:t>
      </w:r>
      <w:r>
        <w:t xml:space="preserve">etowych. </w:t>
      </w:r>
    </w:p>
    <w:p w:rsidR="00952970" w:rsidRDefault="00BA01A5">
      <w:pPr>
        <w:spacing w:after="151"/>
        <w:ind w:left="-12" w:right="4" w:firstLine="420"/>
      </w:pPr>
      <w:r>
        <w:t>2. Prognoz</w:t>
      </w:r>
      <w:r>
        <w:t>ę</w:t>
      </w:r>
      <w:r>
        <w:t xml:space="preserve"> kwoty długu, stanowi</w:t>
      </w:r>
      <w:r>
        <w:t>ą</w:t>
      </w:r>
      <w:r>
        <w:t>c</w:t>
      </w:r>
      <w:r>
        <w:t>ą</w:t>
      </w:r>
      <w:r>
        <w:t xml:space="preserve"> cz</w:t>
      </w:r>
      <w:r>
        <w:t>ęść</w:t>
      </w:r>
      <w:r>
        <w:t xml:space="preserve"> wieloletniej prognozy finansowej, sporz</w:t>
      </w:r>
      <w:r>
        <w:t>ą</w:t>
      </w:r>
      <w:r>
        <w:t>dza si</w:t>
      </w:r>
      <w:r>
        <w:t>ę</w:t>
      </w:r>
      <w:r>
        <w:t xml:space="preserve"> na okres, na który zaci</w:t>
      </w:r>
      <w:r>
        <w:t>ą</w:t>
      </w:r>
      <w:r>
        <w:t>gni</w:t>
      </w:r>
      <w:r>
        <w:t>ę</w:t>
      </w:r>
      <w:r>
        <w:t>to oraz planuje si</w:t>
      </w:r>
      <w:r>
        <w:t>ę</w:t>
      </w:r>
      <w:r>
        <w:t xml:space="preserve"> zaci</w:t>
      </w:r>
      <w:r>
        <w:t>ą</w:t>
      </w:r>
      <w:r>
        <w:t>gn</w:t>
      </w:r>
      <w:r>
        <w:t>ąć</w:t>
      </w:r>
      <w:r>
        <w:t xml:space="preserve"> zobowi</w:t>
      </w:r>
      <w:r>
        <w:t>ą</w:t>
      </w:r>
      <w:r>
        <w:t xml:space="preserve">zania. </w:t>
      </w:r>
    </w:p>
    <w:p w:rsidR="00952970" w:rsidRDefault="00BA01A5">
      <w:pPr>
        <w:spacing w:after="136"/>
        <w:ind w:left="-12" w:right="4" w:firstLine="420"/>
      </w:pPr>
      <w:r>
        <w:rPr>
          <w:b/>
        </w:rPr>
        <w:t>Art. 228.</w:t>
      </w:r>
      <w:r>
        <w:t xml:space="preserve"> 1. Uchwała w sprawie wieloletniej prognozy finansowej mo</w:t>
      </w:r>
      <w:r>
        <w:t>ż</w:t>
      </w:r>
      <w:r>
        <w:t>e zawiera</w:t>
      </w:r>
      <w:r>
        <w:t>ć</w:t>
      </w:r>
      <w:r>
        <w:t xml:space="preserve"> upowa</w:t>
      </w:r>
      <w:r>
        <w:t>ż</w:t>
      </w:r>
      <w:r>
        <w:t>nienie dla zarz</w:t>
      </w:r>
      <w:r>
        <w:t>ą</w:t>
      </w:r>
      <w:r>
        <w:t>du jednostki samorz</w:t>
      </w:r>
      <w:r>
        <w:t>ą</w:t>
      </w:r>
      <w:r>
        <w:t>du terytorialnego do zaci</w:t>
      </w:r>
      <w:r>
        <w:t>ą</w:t>
      </w:r>
      <w:r>
        <w:t>gania zobowi</w:t>
      </w:r>
      <w:r>
        <w:t>ą</w:t>
      </w:r>
      <w:r>
        <w:t>za</w:t>
      </w:r>
      <w:r>
        <w:t>ń</w:t>
      </w:r>
      <w:r>
        <w:t xml:space="preserve">: </w:t>
      </w:r>
    </w:p>
    <w:p w:rsidR="00952970" w:rsidRDefault="00BA01A5">
      <w:pPr>
        <w:numPr>
          <w:ilvl w:val="0"/>
          <w:numId w:val="262"/>
        </w:numPr>
        <w:ind w:right="4" w:hanging="420"/>
      </w:pPr>
      <w:r>
        <w:t>zwi</w:t>
      </w:r>
      <w:r>
        <w:t>ą</w:t>
      </w:r>
      <w:r>
        <w:t>zanych z realizacj</w:t>
      </w:r>
      <w:r>
        <w:t>ą</w:t>
      </w:r>
      <w:r>
        <w:t xml:space="preserve"> zamieszczonych w niej przedsi</w:t>
      </w:r>
      <w:r>
        <w:t>ę</w:t>
      </w:r>
      <w:r>
        <w:t>wzi</w:t>
      </w:r>
      <w:r>
        <w:t>ęć</w:t>
      </w:r>
      <w:r>
        <w:t xml:space="preserve">; </w:t>
      </w:r>
    </w:p>
    <w:p w:rsidR="00952970" w:rsidRDefault="00BA01A5">
      <w:pPr>
        <w:numPr>
          <w:ilvl w:val="0"/>
          <w:numId w:val="262"/>
        </w:numPr>
        <w:ind w:right="4" w:hanging="420"/>
      </w:pPr>
      <w:r>
        <w:t>z tytułu</w:t>
      </w:r>
      <w:r>
        <w:t xml:space="preserve"> umów, których realizacja w roku bud</w:t>
      </w:r>
      <w:r>
        <w:t>ż</w:t>
      </w:r>
      <w:r>
        <w:t>etowym i w latach nast</w:t>
      </w:r>
      <w:r>
        <w:t>ę</w:t>
      </w:r>
      <w:r>
        <w:t>pnych jest niezb</w:t>
      </w:r>
      <w:r>
        <w:t>ę</w:t>
      </w:r>
      <w:r>
        <w:t>dna do zapewnienia ci</w:t>
      </w:r>
      <w:r>
        <w:t>ą</w:t>
      </w:r>
      <w:r>
        <w:t>gło</w:t>
      </w:r>
      <w:r>
        <w:t>ś</w:t>
      </w:r>
      <w:r>
        <w:t>ci działania jednostki i z których wynikaj</w:t>
      </w:r>
      <w:r>
        <w:t>ą</w:t>
      </w:r>
      <w:r>
        <w:t>ce płatno</w:t>
      </w:r>
      <w:r>
        <w:t>ś</w:t>
      </w:r>
      <w:r>
        <w:t>ci wykraczaj</w:t>
      </w:r>
      <w:r>
        <w:t>ą</w:t>
      </w:r>
      <w:r>
        <w:t xml:space="preserve"> poza rok bud</w:t>
      </w:r>
      <w:r>
        <w:t>ż</w:t>
      </w:r>
      <w:r>
        <w:t xml:space="preserve">etowy. </w:t>
      </w:r>
    </w:p>
    <w:p w:rsidR="00952970" w:rsidRDefault="00BA01A5">
      <w:pPr>
        <w:spacing w:after="151"/>
        <w:ind w:left="-12" w:right="4" w:firstLine="420"/>
      </w:pPr>
      <w:r>
        <w:lastRenderedPageBreak/>
        <w:t>2. Organ stanowi</w:t>
      </w:r>
      <w:r>
        <w:t>ą</w:t>
      </w:r>
      <w:r>
        <w:t>cy jednostki samorz</w:t>
      </w:r>
      <w:r>
        <w:t>ą</w:t>
      </w:r>
      <w:r>
        <w:t>du terytorialnego mo</w:t>
      </w:r>
      <w:r>
        <w:t>ż</w:t>
      </w:r>
      <w:r>
        <w:t>e upowa</w:t>
      </w:r>
      <w:r>
        <w:t>ż</w:t>
      </w:r>
      <w:r>
        <w:t>ni</w:t>
      </w:r>
      <w:r>
        <w:t>ć</w:t>
      </w:r>
      <w:r>
        <w:t xml:space="preserve"> zarz</w:t>
      </w:r>
      <w:r>
        <w:t>ą</w:t>
      </w:r>
      <w:r>
        <w:t>d do przekazania uprawnie</w:t>
      </w:r>
      <w:r>
        <w:t>ń</w:t>
      </w:r>
      <w:r>
        <w:t xml:space="preserve"> kierownikom jednostek organizacyjnych jednostki samorz</w:t>
      </w:r>
      <w:r>
        <w:t>ą</w:t>
      </w:r>
      <w:r>
        <w:t>du terytorialnego do zaci</w:t>
      </w:r>
      <w:r>
        <w:t>ą</w:t>
      </w:r>
      <w:r>
        <w:t>gania zobowi</w:t>
      </w:r>
      <w:r>
        <w:t>ą</w:t>
      </w:r>
      <w:r>
        <w:t>za</w:t>
      </w:r>
      <w:r>
        <w:t>ń</w:t>
      </w:r>
      <w:r>
        <w:t xml:space="preserve">, o których mowa w ust. 1. </w:t>
      </w:r>
    </w:p>
    <w:p w:rsidR="00952970" w:rsidRDefault="00BA01A5">
      <w:pPr>
        <w:spacing w:after="151"/>
        <w:ind w:left="-12" w:right="4" w:firstLine="420"/>
      </w:pPr>
      <w:r>
        <w:rPr>
          <w:b/>
        </w:rPr>
        <w:t>Art. 229.</w:t>
      </w:r>
      <w:r>
        <w:t xml:space="preserve"> Warto</w:t>
      </w:r>
      <w:r>
        <w:t>ś</w:t>
      </w:r>
      <w:r>
        <w:t>ci przyj</w:t>
      </w:r>
      <w:r>
        <w:t>ę</w:t>
      </w:r>
      <w:r>
        <w:t>te w wieloletniej prognozie finansowej i bud</w:t>
      </w:r>
      <w:r>
        <w:t>ż</w:t>
      </w:r>
      <w:r>
        <w:t>ecie jednostki samorz</w:t>
      </w:r>
      <w:r>
        <w:t>ą</w:t>
      </w:r>
      <w:r>
        <w:t>du terytorialnego powinny by</w:t>
      </w:r>
      <w:r>
        <w:t>ć</w:t>
      </w:r>
      <w:r>
        <w:t xml:space="preserve"> zgodne co najmniej w zakresie wyniku bud</w:t>
      </w:r>
      <w:r>
        <w:t>ż</w:t>
      </w:r>
      <w:r>
        <w:t>etu i zwi</w:t>
      </w:r>
      <w:r>
        <w:t>ą</w:t>
      </w:r>
      <w:r>
        <w:t>zanych z nim kwot przychodów i rozchodów oraz długu jednostki samorz</w:t>
      </w:r>
      <w:r>
        <w:t>ą</w:t>
      </w:r>
      <w:r>
        <w:t xml:space="preserve">du terytorialnego. </w:t>
      </w:r>
    </w:p>
    <w:p w:rsidR="00952970" w:rsidRDefault="00BA01A5">
      <w:pPr>
        <w:ind w:left="-12" w:right="4" w:firstLine="420"/>
      </w:pPr>
      <w:r>
        <w:rPr>
          <w:b/>
        </w:rPr>
        <w:t>Art. 230.</w:t>
      </w:r>
      <w:r>
        <w:t xml:space="preserve"> 1. Inicjatywa w sprawie sporz</w:t>
      </w:r>
      <w:r>
        <w:t>ą</w:t>
      </w:r>
      <w:r>
        <w:t>dzenia projektu uchwały w sprawie wieloletniej</w:t>
      </w:r>
      <w:r>
        <w:t xml:space="preserve"> prognozy finansowej i jej zmiany nale</w:t>
      </w:r>
      <w:r>
        <w:t>ż</w:t>
      </w:r>
      <w:r>
        <w:t>y wył</w:t>
      </w:r>
      <w:r>
        <w:t>ą</w:t>
      </w:r>
      <w:r>
        <w:t>cznie do zarz</w:t>
      </w:r>
      <w:r>
        <w:t>ą</w:t>
      </w:r>
      <w:r>
        <w:t>du jednostki samorz</w:t>
      </w:r>
      <w:r>
        <w:t>ą</w:t>
      </w:r>
      <w:r>
        <w:t xml:space="preserve">du terytorialnego. </w:t>
      </w:r>
    </w:p>
    <w:p w:rsidR="00952970" w:rsidRDefault="00BA01A5">
      <w:pPr>
        <w:spacing w:after="136"/>
        <w:ind w:left="-12" w:right="4" w:firstLine="420"/>
      </w:pPr>
      <w:r>
        <w:t>2. Projekt uchwały w sprawie wieloletniej prognozy finansowej lub jej zmiany zarz</w:t>
      </w:r>
      <w:r>
        <w:t>ą</w:t>
      </w:r>
      <w:r>
        <w:t>d jednostki samorz</w:t>
      </w:r>
      <w:r>
        <w:t>ą</w:t>
      </w:r>
      <w:r>
        <w:t>du terytorialnego przedstawia wraz z projektem uchwały b</w:t>
      </w:r>
      <w:r>
        <w:t>ud</w:t>
      </w:r>
      <w:r>
        <w:t>ż</w:t>
      </w:r>
      <w:r>
        <w:t xml:space="preserve">etowej: </w:t>
      </w:r>
    </w:p>
    <w:p w:rsidR="00952970" w:rsidRDefault="00BA01A5">
      <w:pPr>
        <w:numPr>
          <w:ilvl w:val="0"/>
          <w:numId w:val="263"/>
        </w:numPr>
        <w:spacing w:after="140"/>
        <w:ind w:right="4" w:hanging="420"/>
      </w:pPr>
      <w:r>
        <w:t xml:space="preserve">regionalnej izbie obrachunkowej – celem zaopiniowania; </w:t>
      </w:r>
    </w:p>
    <w:p w:rsidR="00952970" w:rsidRDefault="00BA01A5">
      <w:pPr>
        <w:numPr>
          <w:ilvl w:val="0"/>
          <w:numId w:val="263"/>
        </w:numPr>
        <w:ind w:right="4" w:hanging="420"/>
      </w:pPr>
      <w:r>
        <w:t>organowi stanowi</w:t>
      </w:r>
      <w:r>
        <w:t>ą</w:t>
      </w:r>
      <w:r>
        <w:t>cemu jednostki samorz</w:t>
      </w:r>
      <w:r>
        <w:t>ą</w:t>
      </w:r>
      <w:r>
        <w:t xml:space="preserve">du terytorialnego. </w:t>
      </w:r>
    </w:p>
    <w:p w:rsidR="00952970" w:rsidRDefault="00BA01A5">
      <w:pPr>
        <w:numPr>
          <w:ilvl w:val="1"/>
          <w:numId w:val="263"/>
        </w:numPr>
        <w:ind w:right="4" w:firstLine="420"/>
      </w:pPr>
      <w:r>
        <w:t>Opini</w:t>
      </w:r>
      <w:r>
        <w:t>ę</w:t>
      </w:r>
      <w:r>
        <w:t xml:space="preserve"> do projektu uchwały w sprawie wieloletniej prognozy finansowej lub jej zmiany, przedstawionego wraz z projektem uchwały bud</w:t>
      </w:r>
      <w:r>
        <w:t>ż</w:t>
      </w:r>
      <w:r>
        <w:t>etowej, regionalna izba obrachunkowa wydaje ze szczególnym uwzgl</w:t>
      </w:r>
      <w:r>
        <w:t>ę</w:t>
      </w:r>
      <w:r>
        <w:t>dnieniem zapewnienia przestrzegania przepisów ustawy dotycz</w:t>
      </w:r>
      <w:r>
        <w:t>ą</w:t>
      </w:r>
      <w:r>
        <w:t>cych u</w:t>
      </w:r>
      <w:r>
        <w:t>chwalania i wykonywania bud</w:t>
      </w:r>
      <w:r>
        <w:t>ż</w:t>
      </w:r>
      <w:r>
        <w:t>etów w nast</w:t>
      </w:r>
      <w:r>
        <w:t>ę</w:t>
      </w:r>
      <w:r>
        <w:t>pnych latach, na które zaci</w:t>
      </w:r>
      <w:r>
        <w:t>ą</w:t>
      </w:r>
      <w:r>
        <w:t>gni</w:t>
      </w:r>
      <w:r>
        <w:t>ę</w:t>
      </w:r>
      <w:r>
        <w:t>to i planuje si</w:t>
      </w:r>
      <w:r>
        <w:t>ę</w:t>
      </w:r>
      <w:r>
        <w:t xml:space="preserve"> zaci</w:t>
      </w:r>
      <w:r>
        <w:t>ą</w:t>
      </w:r>
      <w:r>
        <w:t>gn</w:t>
      </w:r>
      <w:r>
        <w:t>ąć</w:t>
      </w:r>
      <w:r>
        <w:t xml:space="preserve"> zobowi</w:t>
      </w:r>
      <w:r>
        <w:t>ą</w:t>
      </w:r>
      <w:r>
        <w:t>zania. Przepis art. 246 ust. 2 stosuje si</w:t>
      </w:r>
      <w:r>
        <w:t>ę</w:t>
      </w:r>
      <w:r>
        <w:t xml:space="preserve"> odpowiednio. </w:t>
      </w:r>
    </w:p>
    <w:p w:rsidR="00952970" w:rsidRDefault="00BA01A5">
      <w:pPr>
        <w:numPr>
          <w:ilvl w:val="1"/>
          <w:numId w:val="263"/>
        </w:numPr>
        <w:ind w:right="4" w:firstLine="420"/>
      </w:pPr>
      <w:r>
        <w:t>Regionalna izba obrachunkowa na podstawie przyj</w:t>
      </w:r>
      <w:r>
        <w:t>ę</w:t>
      </w:r>
      <w:r>
        <w:t>tej przez jednostk</w:t>
      </w:r>
      <w:r>
        <w:t>ę</w:t>
      </w:r>
      <w:r>
        <w:t xml:space="preserve"> samorz</w:t>
      </w:r>
      <w:r>
        <w:t>ą</w:t>
      </w:r>
      <w:r>
        <w:t xml:space="preserve">du terytorialnego </w:t>
      </w:r>
      <w:r>
        <w:t>wieloletniej prognozy finansowej oraz uchwały bud</w:t>
      </w:r>
      <w:r>
        <w:t>ż</w:t>
      </w:r>
      <w:r>
        <w:t>etowej przedstawia opini</w:t>
      </w:r>
      <w:r>
        <w:t>ę</w:t>
      </w:r>
      <w:r>
        <w:t xml:space="preserve"> w sprawie prawidłowo</w:t>
      </w:r>
      <w:r>
        <w:t>ś</w:t>
      </w:r>
      <w:r>
        <w:t>ci planowanej kwoty długu jednostki samorz</w:t>
      </w:r>
      <w:r>
        <w:t>ą</w:t>
      </w:r>
      <w:r>
        <w:t>du terytorialnego wynikaj</w:t>
      </w:r>
      <w:r>
        <w:t>ą</w:t>
      </w:r>
      <w:r>
        <w:t>cej z planowanych i zaci</w:t>
      </w:r>
      <w:r>
        <w:t>ą</w:t>
      </w:r>
      <w:r>
        <w:t>gni</w:t>
      </w:r>
      <w:r>
        <w:t>ę</w:t>
      </w:r>
      <w:r>
        <w:t>tych zobowi</w:t>
      </w:r>
      <w:r>
        <w:t>ą</w:t>
      </w:r>
      <w:r>
        <w:t>za</w:t>
      </w:r>
      <w:r>
        <w:t>ń</w:t>
      </w:r>
      <w:r>
        <w:t>, o której mowa w art. 226 ust. 1 pkt 6. Przep</w:t>
      </w:r>
      <w:r>
        <w:t>is art. 246 ust. 2 stosuje si</w:t>
      </w:r>
      <w:r>
        <w:t>ę</w:t>
      </w:r>
      <w:r>
        <w:t xml:space="preserve"> odpowiednio. </w:t>
      </w:r>
    </w:p>
    <w:p w:rsidR="00952970" w:rsidRDefault="00BA01A5">
      <w:pPr>
        <w:numPr>
          <w:ilvl w:val="1"/>
          <w:numId w:val="263"/>
        </w:numPr>
        <w:ind w:right="4" w:firstLine="420"/>
      </w:pPr>
      <w:r>
        <w:t>W przypadku negatywnej opinii regionalnej izby obrachunkowej w zakresie, o którym mowa w ust. 4, jednostka samorz</w:t>
      </w:r>
      <w:r>
        <w:t>ą</w:t>
      </w:r>
      <w:r>
        <w:t>du terytorialnego dokonuje takich zmian uchwał, aby została zachowana relacja okre</w:t>
      </w:r>
      <w:r>
        <w:t>ś</w:t>
      </w:r>
      <w:r>
        <w:t xml:space="preserve">lona w art. 243. </w:t>
      </w:r>
    </w:p>
    <w:p w:rsidR="00952970" w:rsidRDefault="00BA01A5">
      <w:pPr>
        <w:numPr>
          <w:ilvl w:val="1"/>
          <w:numId w:val="263"/>
        </w:numPr>
        <w:ind w:right="4" w:firstLine="420"/>
      </w:pPr>
      <w:r>
        <w:t>Uchwał</w:t>
      </w:r>
      <w:r>
        <w:t>ę</w:t>
      </w:r>
      <w:r>
        <w:t>, o której mowa w ust. 2, organ stanowi</w:t>
      </w:r>
      <w:r>
        <w:t>ą</w:t>
      </w:r>
      <w:r>
        <w:t>cy jednostki samorz</w:t>
      </w:r>
      <w:r>
        <w:t>ą</w:t>
      </w:r>
      <w:r>
        <w:t>du terytorialnego podejmuje nie pó</w:t>
      </w:r>
      <w:r>
        <w:t>ź</w:t>
      </w:r>
      <w:r>
        <w:t>niej ni</w:t>
      </w:r>
      <w:r>
        <w:t>ż</w:t>
      </w:r>
      <w:r>
        <w:t xml:space="preserve"> uchwał</w:t>
      </w:r>
      <w:r>
        <w:t>ę</w:t>
      </w:r>
      <w:r>
        <w:t xml:space="preserve"> bud</w:t>
      </w:r>
      <w:r>
        <w:t>ż</w:t>
      </w:r>
      <w:r>
        <w:t>etow</w:t>
      </w:r>
      <w:r>
        <w:t>ą</w:t>
      </w:r>
      <w:r>
        <w:t xml:space="preserve">. </w:t>
      </w:r>
    </w:p>
    <w:p w:rsidR="00952970" w:rsidRDefault="00BA01A5">
      <w:pPr>
        <w:numPr>
          <w:ilvl w:val="1"/>
          <w:numId w:val="263"/>
        </w:numPr>
        <w:ind w:right="4" w:firstLine="420"/>
      </w:pPr>
      <w:r>
        <w:t>Organ stanowi</w:t>
      </w:r>
      <w:r>
        <w:t>ą</w:t>
      </w:r>
      <w:r>
        <w:t>cy jednostki samorz</w:t>
      </w:r>
      <w:r>
        <w:t>ą</w:t>
      </w:r>
      <w:r>
        <w:t>du terytorialnego nie mo</w:t>
      </w:r>
      <w:r>
        <w:t>ż</w:t>
      </w:r>
      <w:r>
        <w:t>e uchyli</w:t>
      </w:r>
      <w:r>
        <w:t>ć</w:t>
      </w:r>
      <w:r>
        <w:t xml:space="preserve"> obowi</w:t>
      </w:r>
      <w:r>
        <w:t>ą</w:t>
      </w:r>
      <w:r>
        <w:t>zuj</w:t>
      </w:r>
      <w:r>
        <w:t>ą</w:t>
      </w:r>
      <w:r>
        <w:t>cej uchwały w sprawie wielol</w:t>
      </w:r>
      <w:r>
        <w:t>etniej prognozy finansowej, jednocze</w:t>
      </w:r>
      <w:r>
        <w:t>ś</w:t>
      </w:r>
      <w:r>
        <w:t>nie nie podejmuj</w:t>
      </w:r>
      <w:r>
        <w:t>ą</w:t>
      </w:r>
      <w:r>
        <w:t xml:space="preserve">c nowej uchwały w tej sprawie. </w:t>
      </w:r>
    </w:p>
    <w:p w:rsidR="00952970" w:rsidRDefault="00BA01A5">
      <w:pPr>
        <w:numPr>
          <w:ilvl w:val="1"/>
          <w:numId w:val="263"/>
        </w:numPr>
        <w:ind w:right="4" w:firstLine="420"/>
      </w:pPr>
      <w:r>
        <w:t>Jednostka samorz</w:t>
      </w:r>
      <w:r>
        <w:t>ą</w:t>
      </w:r>
      <w:r>
        <w:t>du terytorialnego przekazuje regionalnej izbie obrachunkowej uchwały i zarz</w:t>
      </w:r>
      <w:r>
        <w:t>ą</w:t>
      </w:r>
      <w:r>
        <w:t xml:space="preserve">dzenia w sprawie wieloletniej prognozy finansowej. </w:t>
      </w:r>
    </w:p>
    <w:p w:rsidR="00952970" w:rsidRDefault="00BA01A5">
      <w:pPr>
        <w:numPr>
          <w:ilvl w:val="1"/>
          <w:numId w:val="263"/>
        </w:numPr>
        <w:spacing w:after="134"/>
        <w:ind w:right="4" w:firstLine="420"/>
      </w:pPr>
      <w:r>
        <w:t>Projekt uchwały w sprawie</w:t>
      </w:r>
      <w:r>
        <w:t xml:space="preserve"> wieloletniej prognozy finansowej lub jej zmiany, o którym mowa w ust. 2, oraz uchwała i zarz</w:t>
      </w:r>
      <w:r>
        <w:t>ą</w:t>
      </w:r>
      <w:r>
        <w:t>dzenie w sprawie wieloletniej prognozy finansowej s</w:t>
      </w:r>
      <w:r>
        <w:t>ą</w:t>
      </w:r>
      <w:r>
        <w:t xml:space="preserve"> przekazywane do regionalnej izby obrachunkowej w formie dokumentu elektronicznego. </w:t>
      </w:r>
    </w:p>
    <w:p w:rsidR="00952970" w:rsidRDefault="00BA01A5">
      <w:pPr>
        <w:spacing w:after="3" w:line="386" w:lineRule="auto"/>
        <w:ind w:left="-12" w:right="187" w:firstLine="410"/>
        <w:jc w:val="left"/>
      </w:pPr>
      <w:r>
        <w:rPr>
          <w:b/>
        </w:rPr>
        <w:t>Art. 230a.</w:t>
      </w:r>
      <w:r>
        <w:t xml:space="preserve"> Regionalna izb</w:t>
      </w:r>
      <w:r>
        <w:t xml:space="preserve">a obrachunkowa przekazuje, w formie dokumentu elektronicznego, Ministrowi Finansów: 1) </w:t>
      </w:r>
      <w:r>
        <w:tab/>
        <w:t xml:space="preserve">projekty wieloletnich prognoz finansowych, o których mowa w art. 230 ust. 2, wraz z wynikami opinii; 2) </w:t>
      </w:r>
      <w:r>
        <w:tab/>
        <w:t>wieloletnie prognozy finansowe wraz z wynikami rozstrzygni</w:t>
      </w:r>
      <w:r>
        <w:t>ęć</w:t>
      </w:r>
      <w:r>
        <w:t xml:space="preserve"> na</w:t>
      </w:r>
      <w:r>
        <w:t xml:space="preserve">dzorczych. </w:t>
      </w:r>
    </w:p>
    <w:p w:rsidR="00952970" w:rsidRDefault="00BA01A5">
      <w:pPr>
        <w:ind w:left="430" w:right="4"/>
      </w:pPr>
      <w:r>
        <w:rPr>
          <w:b/>
        </w:rPr>
        <w:t>Art. 230b.</w:t>
      </w:r>
      <w:r>
        <w:t xml:space="preserve"> Minister Finansów okre</w:t>
      </w:r>
      <w:r>
        <w:t>ś</w:t>
      </w:r>
      <w:r>
        <w:t>li, w drodze rozporz</w:t>
      </w:r>
      <w:r>
        <w:t>ą</w:t>
      </w:r>
      <w:r>
        <w:t xml:space="preserve">dzenia: </w:t>
      </w:r>
    </w:p>
    <w:p w:rsidR="00952970" w:rsidRDefault="00BA01A5">
      <w:pPr>
        <w:numPr>
          <w:ilvl w:val="0"/>
          <w:numId w:val="264"/>
        </w:numPr>
        <w:spacing w:after="0"/>
        <w:ind w:right="4" w:hanging="420"/>
      </w:pPr>
      <w:r>
        <w:t>wzór wieloletniej prognozy finansowej jednostki samorz</w:t>
      </w:r>
      <w:r>
        <w:t>ą</w:t>
      </w:r>
      <w:r>
        <w:t>du terytorialnego oraz zał</w:t>
      </w:r>
      <w:r>
        <w:t>ą</w:t>
      </w:r>
      <w:r>
        <w:t xml:space="preserve">cznika, o których mowa </w:t>
      </w:r>
    </w:p>
    <w:p w:rsidR="00952970" w:rsidRDefault="00BA01A5">
      <w:pPr>
        <w:ind w:left="430" w:right="4"/>
      </w:pPr>
      <w:r>
        <w:t xml:space="preserve">w art. 226 ust. 1 i 3, </w:t>
      </w:r>
    </w:p>
    <w:p w:rsidR="00952970" w:rsidRDefault="00BA01A5">
      <w:pPr>
        <w:numPr>
          <w:ilvl w:val="0"/>
          <w:numId w:val="264"/>
        </w:numPr>
        <w:ind w:right="4" w:hanging="420"/>
      </w:pPr>
      <w:r>
        <w:t>sposób przekazywania przez jednostk</w:t>
      </w:r>
      <w:r>
        <w:t>ę</w:t>
      </w:r>
      <w:r>
        <w:t xml:space="preserve"> samorz</w:t>
      </w:r>
      <w:r>
        <w:t>ą</w:t>
      </w:r>
      <w:r>
        <w:t>du ter</w:t>
      </w:r>
      <w:r>
        <w:t xml:space="preserve">ytorialnego regionalnej izbie obrachunkowej: </w:t>
      </w:r>
    </w:p>
    <w:p w:rsidR="00952970" w:rsidRDefault="00BA01A5">
      <w:pPr>
        <w:numPr>
          <w:ilvl w:val="1"/>
          <w:numId w:val="264"/>
        </w:numPr>
        <w:ind w:right="4" w:hanging="360"/>
      </w:pPr>
      <w:r>
        <w:t xml:space="preserve">projektów uchwał, o których mowa w art. 230 ust. 2, </w:t>
      </w:r>
    </w:p>
    <w:p w:rsidR="00952970" w:rsidRDefault="00BA01A5">
      <w:pPr>
        <w:numPr>
          <w:ilvl w:val="1"/>
          <w:numId w:val="264"/>
        </w:numPr>
        <w:ind w:right="4" w:hanging="360"/>
      </w:pPr>
      <w:r>
        <w:t>uchwał i zarz</w:t>
      </w:r>
      <w:r>
        <w:t>ą</w:t>
      </w:r>
      <w:r>
        <w:t>dze</w:t>
      </w:r>
      <w:r>
        <w:t>ń</w:t>
      </w:r>
      <w:r>
        <w:t xml:space="preserve"> w sprawie wieloletniej prognozy finansowej, </w:t>
      </w:r>
    </w:p>
    <w:p w:rsidR="00952970" w:rsidRDefault="00BA01A5">
      <w:pPr>
        <w:numPr>
          <w:ilvl w:val="0"/>
          <w:numId w:val="264"/>
        </w:numPr>
        <w:ind w:right="4" w:hanging="420"/>
      </w:pPr>
      <w:r>
        <w:t xml:space="preserve">sposób i terminy przekazywania przez regionalne izby obrachunkowe Ministrowi Finansów: </w:t>
      </w:r>
    </w:p>
    <w:p w:rsidR="00952970" w:rsidRDefault="00BA01A5">
      <w:pPr>
        <w:numPr>
          <w:ilvl w:val="1"/>
          <w:numId w:val="264"/>
        </w:numPr>
        <w:ind w:right="4" w:hanging="360"/>
      </w:pPr>
      <w:r>
        <w:t xml:space="preserve">projektów wieloletnich prognoz finansowych, o których mowa w art. 230 ust. 2, wraz z wynikami opinii, </w:t>
      </w:r>
    </w:p>
    <w:p w:rsidR="00952970" w:rsidRDefault="00BA01A5">
      <w:pPr>
        <w:numPr>
          <w:ilvl w:val="1"/>
          <w:numId w:val="264"/>
        </w:numPr>
        <w:ind w:right="4" w:hanging="360"/>
      </w:pPr>
      <w:r>
        <w:t>wieloletnich prognoz finansowych wraz z wynikami rozstrzygni</w:t>
      </w:r>
      <w:r>
        <w:t>ęć</w:t>
      </w:r>
      <w:r>
        <w:t xml:space="preserve"> nadzorczych </w:t>
      </w:r>
    </w:p>
    <w:p w:rsidR="00952970" w:rsidRDefault="00BA01A5">
      <w:pPr>
        <w:spacing w:after="136"/>
        <w:ind w:left="-2" w:right="4"/>
      </w:pPr>
      <w:r>
        <w:lastRenderedPageBreak/>
        <w:t>– maj</w:t>
      </w:r>
      <w:r>
        <w:t>ą</w:t>
      </w:r>
      <w:r>
        <w:t>c na wzgl</w:t>
      </w:r>
      <w:r>
        <w:t>ę</w:t>
      </w:r>
      <w:r>
        <w:t>dzie potrzeb</w:t>
      </w:r>
      <w:r>
        <w:t>ę</w:t>
      </w:r>
      <w:r>
        <w:t xml:space="preserve"> zapewnienia jawno</w:t>
      </w:r>
      <w:r>
        <w:t>ś</w:t>
      </w:r>
      <w:r>
        <w:t>ci i przejrzysto</w:t>
      </w:r>
      <w:r>
        <w:t>ś</w:t>
      </w:r>
      <w:r>
        <w:t xml:space="preserve">ci finansów </w:t>
      </w:r>
      <w:r>
        <w:t>publicznych, sporz</w:t>
      </w:r>
      <w:r>
        <w:t>ą</w:t>
      </w:r>
      <w:r>
        <w:t>dzenia realistycznych prognoz finansowych jednostek samorz</w:t>
      </w:r>
      <w:r>
        <w:t>ą</w:t>
      </w:r>
      <w:r>
        <w:t>du terytorialnego oraz uzyskania przez Ministra Finansów informacji umo</w:t>
      </w:r>
      <w:r>
        <w:t>ż</w:t>
      </w:r>
      <w:r>
        <w:t>liwiaj</w:t>
      </w:r>
      <w:r>
        <w:t>ą</w:t>
      </w:r>
      <w:r>
        <w:t>cych realizacj</w:t>
      </w:r>
      <w:r>
        <w:t>ę</w:t>
      </w:r>
      <w:r>
        <w:t xml:space="preserve"> zada</w:t>
      </w:r>
      <w:r>
        <w:t>ń</w:t>
      </w:r>
      <w:r>
        <w:t xml:space="preserve">, o których mowa w art. 74 i art. 174 pkt 4. </w:t>
      </w:r>
    </w:p>
    <w:p w:rsidR="00952970" w:rsidRDefault="00BA01A5">
      <w:pPr>
        <w:ind w:left="-12" w:right="4" w:firstLine="420"/>
      </w:pPr>
      <w:r>
        <w:rPr>
          <w:b/>
        </w:rPr>
        <w:t>Art. 231.</w:t>
      </w:r>
      <w:r>
        <w:t xml:space="preserve"> 1. Zmiana kwot wydatkó</w:t>
      </w:r>
      <w:r>
        <w:t>w na realizacj</w:t>
      </w:r>
      <w:r>
        <w:t>ę</w:t>
      </w:r>
      <w:r>
        <w:t xml:space="preserve"> przedsi</w:t>
      </w:r>
      <w:r>
        <w:t>ę</w:t>
      </w:r>
      <w:r>
        <w:t>wzi</w:t>
      </w:r>
      <w:r>
        <w:t>ęć</w:t>
      </w:r>
      <w:r>
        <w:t xml:space="preserve"> mo</w:t>
      </w:r>
      <w:r>
        <w:t>ż</w:t>
      </w:r>
      <w:r>
        <w:t>e nast</w:t>
      </w:r>
      <w:r>
        <w:t>ą</w:t>
      </w:r>
      <w:r>
        <w:t>pi</w:t>
      </w:r>
      <w:r>
        <w:t>ć</w:t>
      </w:r>
      <w:r>
        <w:t xml:space="preserve"> w wyniku podj</w:t>
      </w:r>
      <w:r>
        <w:t>ę</w:t>
      </w:r>
      <w:r>
        <w:t>cia uchwały organu stanowi</w:t>
      </w:r>
      <w:r>
        <w:t>ą</w:t>
      </w:r>
      <w:r>
        <w:t>cego jednostki samorz</w:t>
      </w:r>
      <w:r>
        <w:t>ą</w:t>
      </w:r>
      <w:r>
        <w:t>du terytorialnego, zmieniaj</w:t>
      </w:r>
      <w:r>
        <w:t>ą</w:t>
      </w:r>
      <w:r>
        <w:t>cej zakres wykonywania lub wstrzymuj</w:t>
      </w:r>
      <w:r>
        <w:t>ą</w:t>
      </w:r>
      <w:r>
        <w:t>cej wykonywanie przedsi</w:t>
      </w:r>
      <w:r>
        <w:t>ę</w:t>
      </w:r>
      <w:r>
        <w:t>wzi</w:t>
      </w:r>
      <w:r>
        <w:t>ę</w:t>
      </w:r>
      <w:r>
        <w:t xml:space="preserve">cia. </w:t>
      </w:r>
    </w:p>
    <w:p w:rsidR="00952970" w:rsidRDefault="00BA01A5">
      <w:pPr>
        <w:numPr>
          <w:ilvl w:val="0"/>
          <w:numId w:val="265"/>
        </w:numPr>
        <w:ind w:right="4" w:firstLine="420"/>
      </w:pPr>
      <w:r>
        <w:t>Uchwały bud</w:t>
      </w:r>
      <w:r>
        <w:t>ż</w:t>
      </w:r>
      <w:r>
        <w:t>etowe okre</w:t>
      </w:r>
      <w:r>
        <w:t>ś</w:t>
      </w:r>
      <w:r>
        <w:t>laj</w:t>
      </w:r>
      <w:r>
        <w:t>ą</w:t>
      </w:r>
      <w:r>
        <w:t xml:space="preserve"> wydatki na realizowane</w:t>
      </w:r>
      <w:r>
        <w:t xml:space="preserve"> przedsi</w:t>
      </w:r>
      <w:r>
        <w:t>ę</w:t>
      </w:r>
      <w:r>
        <w:t>wzi</w:t>
      </w:r>
      <w:r>
        <w:t>ę</w:t>
      </w:r>
      <w:r>
        <w:t>cia w wysoko</w:t>
      </w:r>
      <w:r>
        <w:t>ś</w:t>
      </w:r>
      <w:r>
        <w:t>ci umo</w:t>
      </w:r>
      <w:r>
        <w:t>ż</w:t>
      </w:r>
      <w:r>
        <w:t>liwiaj</w:t>
      </w:r>
      <w:r>
        <w:t>ą</w:t>
      </w:r>
      <w:r>
        <w:t>cej ich terminowe zako</w:t>
      </w:r>
      <w:r>
        <w:t>ń</w:t>
      </w:r>
      <w:r>
        <w:t xml:space="preserve">czenie. </w:t>
      </w:r>
    </w:p>
    <w:p w:rsidR="00952970" w:rsidRDefault="00BA01A5">
      <w:pPr>
        <w:numPr>
          <w:ilvl w:val="0"/>
          <w:numId w:val="265"/>
        </w:numPr>
        <w:spacing w:after="136"/>
        <w:ind w:right="4" w:firstLine="420"/>
      </w:pPr>
      <w:r>
        <w:t>Je</w:t>
      </w:r>
      <w:r>
        <w:t>ż</w:t>
      </w:r>
      <w:r>
        <w:t>eli organ stanowi</w:t>
      </w:r>
      <w:r>
        <w:t>ą</w:t>
      </w:r>
      <w:r>
        <w:t>cy jednostki samorz</w:t>
      </w:r>
      <w:r>
        <w:t>ą</w:t>
      </w:r>
      <w:r>
        <w:t>du terytorialnego nie postanowi o zaniechaniu realizacji, okresowym wstrzymaniu realizacji lub ograniczeniu rzeczowego zakresu przedsi</w:t>
      </w:r>
      <w:r>
        <w:t>ę</w:t>
      </w:r>
      <w:r>
        <w:t>wzi</w:t>
      </w:r>
      <w:r>
        <w:t>ę</w:t>
      </w:r>
      <w:r>
        <w:t>cia,</w:t>
      </w:r>
      <w:r>
        <w:t xml:space="preserve"> a wydatki zaplanowane w projekcie bud</w:t>
      </w:r>
      <w:r>
        <w:t>ż</w:t>
      </w:r>
      <w:r>
        <w:t>etu przez zarz</w:t>
      </w:r>
      <w:r>
        <w:t>ą</w:t>
      </w:r>
      <w:r>
        <w:t>d jednostki samorz</w:t>
      </w:r>
      <w:r>
        <w:t>ą</w:t>
      </w:r>
      <w:r>
        <w:t>du terytorialnego nie ró</w:t>
      </w:r>
      <w:r>
        <w:t>ż</w:t>
      </w:r>
      <w:r>
        <w:t>ni</w:t>
      </w:r>
      <w:r>
        <w:t>ą</w:t>
      </w:r>
      <w:r>
        <w:t xml:space="preserve"> si</w:t>
      </w:r>
      <w:r>
        <w:t>ę</w:t>
      </w:r>
      <w:r>
        <w:t xml:space="preserve"> od wydatków przewidzianych na realizacj</w:t>
      </w:r>
      <w:r>
        <w:t>ę</w:t>
      </w:r>
      <w:r>
        <w:t xml:space="preserve"> przedsi</w:t>
      </w:r>
      <w:r>
        <w:t>ę</w:t>
      </w:r>
      <w:r>
        <w:t>wzi</w:t>
      </w:r>
      <w:r>
        <w:t>ę</w:t>
      </w:r>
      <w:r>
        <w:t>cia, organ stanowi</w:t>
      </w:r>
      <w:r>
        <w:t>ą</w:t>
      </w:r>
      <w:r>
        <w:t>cy jednostki samorz</w:t>
      </w:r>
      <w:r>
        <w:t>ą</w:t>
      </w:r>
      <w:r>
        <w:t>du terytorialnego nie mo</w:t>
      </w:r>
      <w:r>
        <w:t>ż</w:t>
      </w:r>
      <w:r>
        <w:t>e, bez zgody zarz</w:t>
      </w:r>
      <w:r>
        <w:t>ą</w:t>
      </w:r>
      <w:r>
        <w:t>du jednostki samorz</w:t>
      </w:r>
      <w:r>
        <w:t>ą</w:t>
      </w:r>
      <w:r>
        <w:t>du terytorialnego, zmniejszy</w:t>
      </w:r>
      <w:r>
        <w:t>ć</w:t>
      </w:r>
      <w:r>
        <w:t xml:space="preserve"> wydatków zaplanowanych w uchwale bud</w:t>
      </w:r>
      <w:r>
        <w:t>ż</w:t>
      </w:r>
      <w:r>
        <w:t>etowej na realizacj</w:t>
      </w:r>
      <w:r>
        <w:t>ę</w:t>
      </w:r>
      <w:r>
        <w:t xml:space="preserve"> przedsi</w:t>
      </w:r>
      <w:r>
        <w:t>ę</w:t>
      </w:r>
      <w:r>
        <w:t>wzi</w:t>
      </w:r>
      <w:r>
        <w:t>ę</w:t>
      </w:r>
      <w:r>
        <w:t xml:space="preserve">cia. </w:t>
      </w:r>
    </w:p>
    <w:p w:rsidR="00952970" w:rsidRDefault="00BA01A5">
      <w:pPr>
        <w:spacing w:after="278"/>
        <w:ind w:left="-12" w:right="4" w:firstLine="420"/>
      </w:pPr>
      <w:r>
        <w:rPr>
          <w:b/>
        </w:rPr>
        <w:t>Art. 232.</w:t>
      </w:r>
      <w:r>
        <w:t xml:space="preserve"> Zmian w wieloletniej prognozie finansowej, z wył</w:t>
      </w:r>
      <w:r>
        <w:t>ą</w:t>
      </w:r>
      <w:r>
        <w:t>czeniem zmian limitów zobowi</w:t>
      </w:r>
      <w:r>
        <w:t>ą</w:t>
      </w:r>
      <w:r>
        <w:t>za</w:t>
      </w:r>
      <w:r>
        <w:t>ń</w:t>
      </w:r>
      <w:r>
        <w:t xml:space="preserve"> i kwot wydatków na przedsi</w:t>
      </w:r>
      <w:r>
        <w:t>ę</w:t>
      </w:r>
      <w:r>
        <w:t>wzi</w:t>
      </w:r>
      <w:r>
        <w:t>ę</w:t>
      </w:r>
      <w:r>
        <w:t>cia, do</w:t>
      </w:r>
      <w:r>
        <w:t>konuje zarz</w:t>
      </w:r>
      <w:r>
        <w:t>ą</w:t>
      </w:r>
      <w:r>
        <w:t>d jednostki samorz</w:t>
      </w:r>
      <w:r>
        <w:t>ą</w:t>
      </w:r>
      <w:r>
        <w:t xml:space="preserve">du terytorialnego. </w:t>
      </w:r>
    </w:p>
    <w:p w:rsidR="00952970" w:rsidRDefault="00BA01A5">
      <w:pPr>
        <w:pStyle w:val="Nagwek2"/>
        <w:ind w:left="4083" w:right="4079"/>
      </w:pPr>
      <w:r>
        <w:rPr>
          <w:b w:val="0"/>
        </w:rPr>
        <w:t xml:space="preserve">Rozdział 3 </w:t>
      </w:r>
      <w:r>
        <w:t>Uchwała bud</w:t>
      </w:r>
      <w:r>
        <w:t>ż</w:t>
      </w:r>
      <w:r>
        <w:t xml:space="preserve">etowa </w:t>
      </w:r>
    </w:p>
    <w:p w:rsidR="00952970" w:rsidRDefault="00BA01A5">
      <w:pPr>
        <w:ind w:left="431" w:right="4"/>
      </w:pPr>
      <w:r>
        <w:rPr>
          <w:b/>
        </w:rPr>
        <w:t>Art. 233.</w:t>
      </w:r>
      <w:r>
        <w:t xml:space="preserve"> Inicjatywa w sprawie sporz</w:t>
      </w:r>
      <w:r>
        <w:t>ą</w:t>
      </w:r>
      <w:r>
        <w:t xml:space="preserve">dzenia projektu uchwały: </w:t>
      </w:r>
    </w:p>
    <w:p w:rsidR="00952970" w:rsidRDefault="00BA01A5">
      <w:pPr>
        <w:numPr>
          <w:ilvl w:val="0"/>
          <w:numId w:val="266"/>
        </w:numPr>
        <w:ind w:right="4" w:hanging="420"/>
      </w:pPr>
      <w:r>
        <w:t>bud</w:t>
      </w:r>
      <w:r>
        <w:t>ż</w:t>
      </w:r>
      <w:r>
        <w:t xml:space="preserve">etowej, </w:t>
      </w:r>
    </w:p>
    <w:p w:rsidR="00952970" w:rsidRDefault="00BA01A5">
      <w:pPr>
        <w:numPr>
          <w:ilvl w:val="0"/>
          <w:numId w:val="266"/>
        </w:numPr>
        <w:ind w:right="4" w:hanging="420"/>
      </w:pPr>
      <w:r>
        <w:t>o prowizorium bud</w:t>
      </w:r>
      <w:r>
        <w:t>ż</w:t>
      </w:r>
      <w:r>
        <w:t xml:space="preserve">etowym, </w:t>
      </w:r>
    </w:p>
    <w:p w:rsidR="00952970" w:rsidRDefault="00BA01A5">
      <w:pPr>
        <w:numPr>
          <w:ilvl w:val="0"/>
          <w:numId w:val="266"/>
        </w:numPr>
        <w:ind w:right="4" w:hanging="420"/>
      </w:pPr>
      <w:r>
        <w:t>o zmianie uchwały bud</w:t>
      </w:r>
      <w:r>
        <w:t>ż</w:t>
      </w:r>
      <w:r>
        <w:t xml:space="preserve">etowej </w:t>
      </w:r>
    </w:p>
    <w:p w:rsidR="00952970" w:rsidRDefault="00BA01A5">
      <w:pPr>
        <w:ind w:left="-2" w:right="4"/>
      </w:pPr>
      <w:r>
        <w:t>– przysługuje wył</w:t>
      </w:r>
      <w:r>
        <w:t>ą</w:t>
      </w:r>
      <w:r>
        <w:t>cznie zarz</w:t>
      </w:r>
      <w:r>
        <w:t>ą</w:t>
      </w:r>
      <w:r>
        <w:t>dowi jednostk</w:t>
      </w:r>
      <w:r>
        <w:t>i samorz</w:t>
      </w:r>
      <w:r>
        <w:t>ą</w:t>
      </w:r>
      <w:r>
        <w:t xml:space="preserve">du terytorialnego. </w:t>
      </w:r>
    </w:p>
    <w:p w:rsidR="00952970" w:rsidRDefault="00BA01A5">
      <w:pPr>
        <w:ind w:left="-12" w:right="4" w:firstLine="420"/>
      </w:pPr>
      <w:r>
        <w:rPr>
          <w:b/>
        </w:rPr>
        <w:t>Art. 234.</w:t>
      </w:r>
      <w:r>
        <w:t xml:space="preserve"> Uchwała organu stanowi</w:t>
      </w:r>
      <w:r>
        <w:t>ą</w:t>
      </w:r>
      <w:r>
        <w:t>cego jednostki samorz</w:t>
      </w:r>
      <w:r>
        <w:t>ą</w:t>
      </w:r>
      <w:r>
        <w:t>du terytorialnego w sprawie trybu prac nad projektem uchwały bud</w:t>
      </w:r>
      <w:r>
        <w:t>ż</w:t>
      </w:r>
      <w:r>
        <w:t>etowej okre</w:t>
      </w:r>
      <w:r>
        <w:t>ś</w:t>
      </w:r>
      <w:r>
        <w:t>la w szczególno</w:t>
      </w:r>
      <w:r>
        <w:t>ś</w:t>
      </w:r>
      <w:r>
        <w:t xml:space="preserve">ci: </w:t>
      </w:r>
    </w:p>
    <w:p w:rsidR="00952970" w:rsidRDefault="00BA01A5">
      <w:pPr>
        <w:numPr>
          <w:ilvl w:val="0"/>
          <w:numId w:val="267"/>
        </w:numPr>
        <w:ind w:right="4" w:hanging="420"/>
      </w:pPr>
      <w:r>
        <w:t>wymagan</w:t>
      </w:r>
      <w:r>
        <w:t>ą</w:t>
      </w:r>
      <w:r>
        <w:t xml:space="preserve"> szczegółowo</w:t>
      </w:r>
      <w:r>
        <w:t>ść</w:t>
      </w:r>
      <w:r>
        <w:t xml:space="preserve"> projektu bud</w:t>
      </w:r>
      <w:r>
        <w:t>ż</w:t>
      </w:r>
      <w:r>
        <w:t>etu jednostki samorz</w:t>
      </w:r>
      <w:r>
        <w:t>ą</w:t>
      </w:r>
      <w:r>
        <w:t xml:space="preserve">du terytorialnego; </w:t>
      </w:r>
    </w:p>
    <w:p w:rsidR="00952970" w:rsidRDefault="00BA01A5">
      <w:pPr>
        <w:numPr>
          <w:ilvl w:val="0"/>
          <w:numId w:val="267"/>
        </w:numPr>
        <w:spacing w:after="81"/>
        <w:ind w:right="4" w:hanging="420"/>
      </w:pPr>
      <w:r>
        <w:t>terminy obowi</w:t>
      </w:r>
      <w:r>
        <w:t>ą</w:t>
      </w:r>
      <w:r>
        <w:t>zuj</w:t>
      </w:r>
      <w:r>
        <w:t>ą</w:t>
      </w:r>
      <w:r>
        <w:t>ce w toku prac nad projektem uchwały bud</w:t>
      </w:r>
      <w:r>
        <w:t>ż</w:t>
      </w:r>
      <w:r>
        <w:t>etowej jednostki samorz</w:t>
      </w:r>
      <w:r>
        <w:t>ą</w:t>
      </w:r>
      <w:r>
        <w:t xml:space="preserve">du terytorialnego; </w:t>
      </w:r>
    </w:p>
    <w:p w:rsidR="00952970" w:rsidRDefault="00BA01A5">
      <w:pPr>
        <w:numPr>
          <w:ilvl w:val="0"/>
          <w:numId w:val="267"/>
        </w:numPr>
        <w:ind w:right="4" w:hanging="420"/>
      </w:pPr>
      <w:r>
        <w:t>wymogi dotycz</w:t>
      </w:r>
      <w:r>
        <w:t>ą</w:t>
      </w:r>
      <w:r>
        <w:t>ce uzasadnienia i materiały informacyjne, które zarz</w:t>
      </w:r>
      <w:r>
        <w:t>ą</w:t>
      </w:r>
      <w:r>
        <w:t>d przedło</w:t>
      </w:r>
      <w:r>
        <w:t>ż</w:t>
      </w:r>
      <w:r>
        <w:t>y organowi stanowi</w:t>
      </w:r>
      <w:r>
        <w:t>ą</w:t>
      </w:r>
      <w:r>
        <w:t>cemu jednostki samorz</w:t>
      </w:r>
      <w:r>
        <w:t>ą</w:t>
      </w:r>
      <w:r>
        <w:t>du terytorialne</w:t>
      </w:r>
      <w:r>
        <w:t>go wraz z projektem uchwały bud</w:t>
      </w:r>
      <w:r>
        <w:t>ż</w:t>
      </w:r>
      <w:r>
        <w:t xml:space="preserve">etowej. </w:t>
      </w:r>
    </w:p>
    <w:p w:rsidR="00952970" w:rsidRDefault="00BA01A5">
      <w:pPr>
        <w:spacing w:after="77"/>
        <w:ind w:left="-12" w:right="4" w:firstLine="420"/>
      </w:pPr>
      <w:r>
        <w:rPr>
          <w:b/>
        </w:rPr>
        <w:t>Art. 235.</w:t>
      </w:r>
      <w:r>
        <w:t xml:space="preserve"> 1. W planie dochodów bud</w:t>
      </w:r>
      <w:r>
        <w:t>ż</w:t>
      </w:r>
      <w:r>
        <w:t>etu jednostki samorz</w:t>
      </w:r>
      <w:r>
        <w:t>ą</w:t>
      </w:r>
      <w:r>
        <w:t>du terytorialnego wyszczególnia si</w:t>
      </w:r>
      <w:r>
        <w:t>ę</w:t>
      </w:r>
      <w:r>
        <w:t>, w układzie działów klasyfikacji bud</w:t>
      </w:r>
      <w:r>
        <w:t>ż</w:t>
      </w:r>
      <w:r>
        <w:t>etowej, planowane kwoty dochodów bie</w:t>
      </w:r>
      <w:r>
        <w:t>żą</w:t>
      </w:r>
      <w:r>
        <w:t>cych i dochodów maj</w:t>
      </w:r>
      <w:r>
        <w:t>ą</w:t>
      </w:r>
      <w:r>
        <w:t xml:space="preserve">tkowych według ich </w:t>
      </w:r>
      <w:r>
        <w:t>ź</w:t>
      </w:r>
      <w:r>
        <w:t>ródeł, w</w:t>
      </w:r>
      <w:r>
        <w:t xml:space="preserve"> tym w szczególno</w:t>
      </w:r>
      <w:r>
        <w:t>ś</w:t>
      </w:r>
      <w:r>
        <w:t xml:space="preserve">ci z tytułu dotacji i </w:t>
      </w:r>
      <w:r>
        <w:t>ś</w:t>
      </w:r>
      <w:r>
        <w:t>rodków na finansowanie wydatków na realizacj</w:t>
      </w:r>
      <w:r>
        <w:t>ę</w:t>
      </w:r>
      <w:r>
        <w:t xml:space="preserve"> zada</w:t>
      </w:r>
      <w:r>
        <w:t>ń</w:t>
      </w:r>
      <w:r>
        <w:t xml:space="preserve"> finansowanych z udziałem </w:t>
      </w:r>
      <w:r>
        <w:t>ś</w:t>
      </w:r>
      <w:r>
        <w:t xml:space="preserve">rodków, o których mowa w art. 5 ust. 1 pkt 2 i 3. </w:t>
      </w:r>
    </w:p>
    <w:p w:rsidR="00952970" w:rsidRDefault="00BA01A5">
      <w:pPr>
        <w:numPr>
          <w:ilvl w:val="1"/>
          <w:numId w:val="267"/>
        </w:numPr>
        <w:spacing w:after="77"/>
        <w:ind w:right="4" w:firstLine="420"/>
      </w:pPr>
      <w:r>
        <w:t>Przez dochody bie</w:t>
      </w:r>
      <w:r>
        <w:t>żą</w:t>
      </w:r>
      <w:r>
        <w:t>ce bud</w:t>
      </w:r>
      <w:r>
        <w:t>ż</w:t>
      </w:r>
      <w:r>
        <w:t>etu jednostki samorz</w:t>
      </w:r>
      <w:r>
        <w:t>ą</w:t>
      </w:r>
      <w:r>
        <w:t>du terytorialnego rozumie si</w:t>
      </w:r>
      <w:r>
        <w:t>ę</w:t>
      </w:r>
      <w:r>
        <w:t xml:space="preserve"> dochody b</w:t>
      </w:r>
      <w:r>
        <w:t>ud</w:t>
      </w:r>
      <w:r>
        <w:t>ż</w:t>
      </w:r>
      <w:r>
        <w:t>etowe nieb</w:t>
      </w:r>
      <w:r>
        <w:t>ę</w:t>
      </w:r>
      <w:r>
        <w:t>d</w:t>
      </w:r>
      <w:r>
        <w:t>ą</w:t>
      </w:r>
      <w:r>
        <w:t>ce dochodami maj</w:t>
      </w:r>
      <w:r>
        <w:t>ą</w:t>
      </w:r>
      <w:r>
        <w:t xml:space="preserve">tkowymi. </w:t>
      </w:r>
    </w:p>
    <w:p w:rsidR="00952970" w:rsidRDefault="00BA01A5">
      <w:pPr>
        <w:numPr>
          <w:ilvl w:val="1"/>
          <w:numId w:val="267"/>
        </w:numPr>
        <w:ind w:right="4" w:firstLine="420"/>
      </w:pPr>
      <w:r>
        <w:t>Do dochodów maj</w:t>
      </w:r>
      <w:r>
        <w:t>ą</w:t>
      </w:r>
      <w:r>
        <w:t>tkowych zalicza si</w:t>
      </w:r>
      <w:r>
        <w:t>ę</w:t>
      </w:r>
      <w:r>
        <w:t xml:space="preserve">: </w:t>
      </w:r>
    </w:p>
    <w:p w:rsidR="00952970" w:rsidRDefault="00BA01A5">
      <w:pPr>
        <w:numPr>
          <w:ilvl w:val="0"/>
          <w:numId w:val="268"/>
        </w:numPr>
        <w:ind w:right="4" w:hanging="420"/>
      </w:pPr>
      <w:r>
        <w:t xml:space="preserve">dotacje i </w:t>
      </w:r>
      <w:r>
        <w:t>ś</w:t>
      </w:r>
      <w:r>
        <w:t xml:space="preserve">rodki przeznaczone na inwestycje; </w:t>
      </w:r>
    </w:p>
    <w:p w:rsidR="00952970" w:rsidRDefault="00BA01A5">
      <w:pPr>
        <w:numPr>
          <w:ilvl w:val="0"/>
          <w:numId w:val="268"/>
        </w:numPr>
        <w:ind w:right="4" w:hanging="420"/>
      </w:pPr>
      <w:r>
        <w:t>dochody ze sprzeda</w:t>
      </w:r>
      <w:r>
        <w:t>ż</w:t>
      </w:r>
      <w:r>
        <w:t>y maj</w:t>
      </w:r>
      <w:r>
        <w:t>ą</w:t>
      </w:r>
      <w:r>
        <w:t xml:space="preserve">tku; </w:t>
      </w:r>
    </w:p>
    <w:p w:rsidR="00952970" w:rsidRDefault="00BA01A5">
      <w:pPr>
        <w:numPr>
          <w:ilvl w:val="0"/>
          <w:numId w:val="268"/>
        </w:numPr>
        <w:spacing w:after="81"/>
        <w:ind w:right="4" w:hanging="420"/>
      </w:pPr>
      <w:r>
        <w:t>dochody z tytułu przekształcenia prawa u</w:t>
      </w:r>
      <w:r>
        <w:t>ż</w:t>
      </w:r>
      <w:r>
        <w:t>ytkowania wieczystego w prawo własno</w:t>
      </w:r>
      <w:r>
        <w:t>ś</w:t>
      </w:r>
      <w:r>
        <w:t xml:space="preserve">ci. </w:t>
      </w:r>
    </w:p>
    <w:p w:rsidR="00952970" w:rsidRDefault="00BA01A5">
      <w:pPr>
        <w:ind w:left="430" w:right="4"/>
      </w:pPr>
      <w:r>
        <w:t>4. Organ stanowi</w:t>
      </w:r>
      <w:r>
        <w:t>ą</w:t>
      </w:r>
      <w:r>
        <w:t>cy jednostki samorz</w:t>
      </w:r>
      <w:r>
        <w:t>ą</w:t>
      </w:r>
      <w:r>
        <w:t>du terytorialnego mo</w:t>
      </w:r>
      <w:r>
        <w:t>ż</w:t>
      </w:r>
      <w:r>
        <w:t>e ustali</w:t>
      </w:r>
      <w:r>
        <w:t>ć</w:t>
      </w:r>
      <w:r>
        <w:t xml:space="preserve"> wi</w:t>
      </w:r>
      <w:r>
        <w:t>ę</w:t>
      </w:r>
      <w:r>
        <w:t>ksz</w:t>
      </w:r>
      <w:r>
        <w:t>ą</w:t>
      </w:r>
      <w:r>
        <w:t xml:space="preserve"> szczegółowo</w:t>
      </w:r>
      <w:r>
        <w:t>ść</w:t>
      </w:r>
      <w:r>
        <w:t xml:space="preserve"> planu dochodów bud</w:t>
      </w:r>
      <w:r>
        <w:t>ż</w:t>
      </w:r>
      <w:r>
        <w:t xml:space="preserve">etu. </w:t>
      </w:r>
    </w:p>
    <w:p w:rsidR="00952970" w:rsidRDefault="00BA01A5">
      <w:pPr>
        <w:spacing w:after="77"/>
        <w:ind w:left="-12" w:right="4" w:firstLine="420"/>
      </w:pPr>
      <w:r>
        <w:rPr>
          <w:b/>
        </w:rPr>
        <w:t>Art. 236.</w:t>
      </w:r>
      <w:r>
        <w:t xml:space="preserve"> 1. W planie wydatków bud</w:t>
      </w:r>
      <w:r>
        <w:t>ż</w:t>
      </w:r>
      <w:r>
        <w:t>etu jednostki samorz</w:t>
      </w:r>
      <w:r>
        <w:t>ą</w:t>
      </w:r>
      <w:r>
        <w:t>du terytorialnego wyszczególnia si</w:t>
      </w:r>
      <w:r>
        <w:t>ę</w:t>
      </w:r>
      <w:r>
        <w:t>, w układzie działów i rozdziałów klasyfikacji bud</w:t>
      </w:r>
      <w:r>
        <w:t>ż</w:t>
      </w:r>
      <w:r>
        <w:t>etowej, planowane kwoty wydatków bie</w:t>
      </w:r>
      <w:r>
        <w:t>żą</w:t>
      </w:r>
      <w:r>
        <w:t>cych i wydatków maj</w:t>
      </w:r>
      <w:r>
        <w:t>ą</w:t>
      </w:r>
      <w:r>
        <w:t xml:space="preserve">tkowych. </w:t>
      </w:r>
    </w:p>
    <w:p w:rsidR="00952970" w:rsidRDefault="00BA01A5">
      <w:pPr>
        <w:numPr>
          <w:ilvl w:val="1"/>
          <w:numId w:val="269"/>
        </w:numPr>
        <w:spacing w:after="77"/>
        <w:ind w:right="4" w:firstLine="420"/>
      </w:pPr>
      <w:r>
        <w:t>Przez wydatki bie</w:t>
      </w:r>
      <w:r>
        <w:t>żą</w:t>
      </w:r>
      <w:r>
        <w:t>ce bud</w:t>
      </w:r>
      <w:r>
        <w:t>ż</w:t>
      </w:r>
      <w:r>
        <w:t>etu jednostki samorz</w:t>
      </w:r>
      <w:r>
        <w:t>ą</w:t>
      </w:r>
      <w:r>
        <w:t>du terytorialnego rozumie si</w:t>
      </w:r>
      <w:r>
        <w:t>ę</w:t>
      </w:r>
      <w:r>
        <w:t xml:space="preserve"> wydatki bud</w:t>
      </w:r>
      <w:r>
        <w:t>ż</w:t>
      </w:r>
      <w:r>
        <w:t>etowe nieb</w:t>
      </w:r>
      <w:r>
        <w:t>ę</w:t>
      </w:r>
      <w:r>
        <w:t>d</w:t>
      </w:r>
      <w:r>
        <w:t>ą</w:t>
      </w:r>
      <w:r>
        <w:t>ce wydatkami maj</w:t>
      </w:r>
      <w:r>
        <w:t>ą</w:t>
      </w:r>
      <w:r>
        <w:t xml:space="preserve">tkowymi. </w:t>
      </w:r>
    </w:p>
    <w:p w:rsidR="00952970" w:rsidRDefault="00BA01A5">
      <w:pPr>
        <w:numPr>
          <w:ilvl w:val="1"/>
          <w:numId w:val="269"/>
        </w:numPr>
        <w:ind w:right="4" w:firstLine="420"/>
      </w:pPr>
      <w:r>
        <w:lastRenderedPageBreak/>
        <w:t>W planie wydatków bie</w:t>
      </w:r>
      <w:r>
        <w:t>żą</w:t>
      </w:r>
      <w:r>
        <w:t>cych wyodr</w:t>
      </w:r>
      <w:r>
        <w:t>ę</w:t>
      </w:r>
      <w:r>
        <w:t>bnia si</w:t>
      </w:r>
      <w:r>
        <w:t>ę</w:t>
      </w:r>
      <w:r>
        <w:t xml:space="preserve"> w układzie dzia</w:t>
      </w:r>
      <w:r>
        <w:t>łów i rozdziałów planowane kwoty wydatków bie</w:t>
      </w:r>
      <w:r>
        <w:t>żą</w:t>
      </w:r>
      <w:r>
        <w:t>cych, w szczególno</w:t>
      </w:r>
      <w:r>
        <w:t>ś</w:t>
      </w:r>
      <w:r>
        <w:t xml:space="preserve">ci na: </w:t>
      </w:r>
    </w:p>
    <w:p w:rsidR="00952970" w:rsidRDefault="00BA01A5">
      <w:pPr>
        <w:numPr>
          <w:ilvl w:val="0"/>
          <w:numId w:val="270"/>
        </w:numPr>
        <w:ind w:right="4" w:hanging="420"/>
      </w:pPr>
      <w:r>
        <w:t>wydatki jednostek bud</w:t>
      </w:r>
      <w:r>
        <w:t>ż</w:t>
      </w:r>
      <w:r>
        <w:t xml:space="preserve">etowych, w tym na: </w:t>
      </w:r>
    </w:p>
    <w:p w:rsidR="00952970" w:rsidRDefault="00BA01A5">
      <w:pPr>
        <w:numPr>
          <w:ilvl w:val="1"/>
          <w:numId w:val="270"/>
        </w:numPr>
        <w:spacing w:after="80"/>
        <w:ind w:right="4" w:hanging="360"/>
      </w:pPr>
      <w:r>
        <w:t xml:space="preserve">wynagrodzenia i składki od nich naliczane, </w:t>
      </w:r>
    </w:p>
    <w:p w:rsidR="00952970" w:rsidRDefault="00BA01A5">
      <w:pPr>
        <w:numPr>
          <w:ilvl w:val="1"/>
          <w:numId w:val="270"/>
        </w:numPr>
        <w:ind w:right="4" w:hanging="360"/>
      </w:pPr>
      <w:r>
        <w:t>wydatki zwi</w:t>
      </w:r>
      <w:r>
        <w:t>ą</w:t>
      </w:r>
      <w:r>
        <w:t>zane z realizacj</w:t>
      </w:r>
      <w:r>
        <w:t>ą</w:t>
      </w:r>
      <w:r>
        <w:t xml:space="preserve"> ich statutowych zada</w:t>
      </w:r>
      <w:r>
        <w:t>ń</w:t>
      </w:r>
      <w:r>
        <w:t xml:space="preserve">; </w:t>
      </w:r>
    </w:p>
    <w:p w:rsidR="00952970" w:rsidRDefault="00BA01A5">
      <w:pPr>
        <w:numPr>
          <w:ilvl w:val="0"/>
          <w:numId w:val="270"/>
        </w:numPr>
        <w:spacing w:after="81"/>
        <w:ind w:right="4" w:hanging="420"/>
      </w:pPr>
      <w:r>
        <w:t>dotacje na zadania bie</w:t>
      </w:r>
      <w:r>
        <w:t>żą</w:t>
      </w:r>
      <w:r>
        <w:t xml:space="preserve">ce; </w:t>
      </w:r>
    </w:p>
    <w:p w:rsidR="00952970" w:rsidRDefault="00BA01A5">
      <w:pPr>
        <w:numPr>
          <w:ilvl w:val="0"/>
          <w:numId w:val="270"/>
        </w:numPr>
        <w:spacing w:after="75"/>
        <w:ind w:right="4" w:hanging="420"/>
      </w:pPr>
      <w:r>
        <w:t>ś</w:t>
      </w:r>
      <w:r>
        <w:t xml:space="preserve">wiadczenia na rzecz osób fizycznych; </w:t>
      </w:r>
    </w:p>
    <w:p w:rsidR="00952970" w:rsidRDefault="00BA01A5">
      <w:pPr>
        <w:numPr>
          <w:ilvl w:val="0"/>
          <w:numId w:val="270"/>
        </w:numPr>
        <w:spacing w:after="77"/>
        <w:ind w:right="4" w:hanging="420"/>
      </w:pPr>
      <w:r>
        <w:t xml:space="preserve">wydatki na programy finansowane z udziałem </w:t>
      </w:r>
      <w:r>
        <w:t>ś</w:t>
      </w:r>
      <w:r>
        <w:t>rodków, o których mowa w art. 5 ust. 1 pkt 2 i 3, w cz</w:t>
      </w:r>
      <w:r>
        <w:t>ęś</w:t>
      </w:r>
      <w:r>
        <w:t>ci zwi</w:t>
      </w:r>
      <w:r>
        <w:t>ą</w:t>
      </w:r>
      <w:r>
        <w:t>zanej z realizacj</w:t>
      </w:r>
      <w:r>
        <w:t>ą</w:t>
      </w:r>
      <w:r>
        <w:t xml:space="preserve"> zada</w:t>
      </w:r>
      <w:r>
        <w:t>ń</w:t>
      </w:r>
      <w:r>
        <w:t xml:space="preserve"> jednostki samorz</w:t>
      </w:r>
      <w:r>
        <w:t>ą</w:t>
      </w:r>
      <w:r>
        <w:t xml:space="preserve">du terytorialnego; </w:t>
      </w:r>
    </w:p>
    <w:p w:rsidR="00952970" w:rsidRDefault="00BA01A5">
      <w:pPr>
        <w:numPr>
          <w:ilvl w:val="0"/>
          <w:numId w:val="270"/>
        </w:numPr>
        <w:ind w:right="4" w:hanging="420"/>
      </w:pPr>
      <w:r>
        <w:t>wypłaty z tytułu por</w:t>
      </w:r>
      <w:r>
        <w:t>ę</w:t>
      </w:r>
      <w:r>
        <w:t>cze</w:t>
      </w:r>
      <w:r>
        <w:t>ń</w:t>
      </w:r>
      <w:r>
        <w:t xml:space="preserve"> i gwarancji udzielonych</w:t>
      </w:r>
      <w:r>
        <w:t xml:space="preserve"> przez jednostk</w:t>
      </w:r>
      <w:r>
        <w:t>ę</w:t>
      </w:r>
      <w:r>
        <w:t xml:space="preserve"> samorz</w:t>
      </w:r>
      <w:r>
        <w:t>ą</w:t>
      </w:r>
      <w:r>
        <w:t>du terytorialnego, przypadaj</w:t>
      </w:r>
      <w:r>
        <w:t>ą</w:t>
      </w:r>
      <w:r>
        <w:t>ce do spłaty w danym roku bud</w:t>
      </w:r>
      <w:r>
        <w:t>ż</w:t>
      </w:r>
      <w:r>
        <w:t xml:space="preserve">etowym; </w:t>
      </w:r>
    </w:p>
    <w:p w:rsidR="00952970" w:rsidRDefault="00BA01A5">
      <w:pPr>
        <w:numPr>
          <w:ilvl w:val="0"/>
          <w:numId w:val="270"/>
        </w:numPr>
        <w:spacing w:after="80"/>
        <w:ind w:right="4" w:hanging="420"/>
      </w:pPr>
      <w:r>
        <w:t>obsług</w:t>
      </w:r>
      <w:r>
        <w:t>ę</w:t>
      </w:r>
      <w:r>
        <w:t xml:space="preserve"> długu jednostki samorz</w:t>
      </w:r>
      <w:r>
        <w:t>ą</w:t>
      </w:r>
      <w:r>
        <w:t xml:space="preserve">du terytorialnego. </w:t>
      </w:r>
    </w:p>
    <w:p w:rsidR="00952970" w:rsidRDefault="00BA01A5">
      <w:pPr>
        <w:spacing w:after="77"/>
        <w:ind w:left="-12" w:right="4" w:firstLine="420"/>
      </w:pPr>
      <w:r>
        <w:t>4. W planie wydatków maj</w:t>
      </w:r>
      <w:r>
        <w:t>ą</w:t>
      </w:r>
      <w:r>
        <w:t>tkowych wyodr</w:t>
      </w:r>
      <w:r>
        <w:t>ę</w:t>
      </w:r>
      <w:r>
        <w:t>bnia si</w:t>
      </w:r>
      <w:r>
        <w:t>ę</w:t>
      </w:r>
      <w:r>
        <w:t xml:space="preserve"> w układzie działów i rozdziałów planowane kwoty wydatków maj</w:t>
      </w:r>
      <w:r>
        <w:t>ą</w:t>
      </w:r>
      <w:r>
        <w:t>tkow</w:t>
      </w:r>
      <w:r>
        <w:t>ych, do których zalicza si</w:t>
      </w:r>
      <w:r>
        <w:t>ę</w:t>
      </w:r>
      <w:r>
        <w:t xml:space="preserve"> wydatki na: </w:t>
      </w:r>
    </w:p>
    <w:p w:rsidR="00952970" w:rsidRDefault="00BA01A5">
      <w:pPr>
        <w:numPr>
          <w:ilvl w:val="0"/>
          <w:numId w:val="271"/>
        </w:numPr>
        <w:spacing w:after="74"/>
        <w:ind w:right="4" w:hanging="420"/>
      </w:pPr>
      <w:r>
        <w:t xml:space="preserve">inwestycje i zakupy inwestycyjne, w tym na programy finansowane z udziałem </w:t>
      </w:r>
      <w:r>
        <w:t>ś</w:t>
      </w:r>
      <w:r>
        <w:t>rodków, o których mowa w art. 5 ust. 1 pkt 2 i 3, w cz</w:t>
      </w:r>
      <w:r>
        <w:t>ęś</w:t>
      </w:r>
      <w:r>
        <w:t>ci zwi</w:t>
      </w:r>
      <w:r>
        <w:t>ą</w:t>
      </w:r>
      <w:r>
        <w:t>zanej z realizacj</w:t>
      </w:r>
      <w:r>
        <w:t>ą</w:t>
      </w:r>
      <w:r>
        <w:t xml:space="preserve"> zada</w:t>
      </w:r>
      <w:r>
        <w:t>ń</w:t>
      </w:r>
      <w:r>
        <w:t xml:space="preserve"> jednostki samorz</w:t>
      </w:r>
      <w:r>
        <w:t>ą</w:t>
      </w:r>
      <w:r>
        <w:t xml:space="preserve">du terytorialnego; </w:t>
      </w:r>
    </w:p>
    <w:p w:rsidR="00952970" w:rsidRDefault="00BA01A5">
      <w:pPr>
        <w:numPr>
          <w:ilvl w:val="0"/>
          <w:numId w:val="271"/>
        </w:numPr>
        <w:spacing w:after="77"/>
        <w:ind w:right="4" w:hanging="420"/>
      </w:pPr>
      <w:r>
        <w:t>zakup i obj</w:t>
      </w:r>
      <w:r>
        <w:t>ę</w:t>
      </w:r>
      <w:r>
        <w:t>ci</w:t>
      </w:r>
      <w:r>
        <w:t xml:space="preserve">e akcji i udziałów; </w:t>
      </w:r>
    </w:p>
    <w:p w:rsidR="00952970" w:rsidRDefault="00BA01A5">
      <w:pPr>
        <w:numPr>
          <w:ilvl w:val="0"/>
          <w:numId w:val="271"/>
        </w:numPr>
        <w:spacing w:after="52"/>
        <w:ind w:right="4" w:hanging="420"/>
      </w:pPr>
      <w:r>
        <w:t xml:space="preserve">wniesienie wkładów do spółek prawa handlowego. </w:t>
      </w:r>
    </w:p>
    <w:p w:rsidR="00952970" w:rsidRDefault="00BA01A5">
      <w:pPr>
        <w:spacing w:after="68"/>
        <w:ind w:left="430" w:right="4"/>
      </w:pPr>
      <w:r>
        <w:t>5. Organ stanowi</w:t>
      </w:r>
      <w:r>
        <w:t>ą</w:t>
      </w:r>
      <w:r>
        <w:t>cy jednostki samorz</w:t>
      </w:r>
      <w:r>
        <w:t>ą</w:t>
      </w:r>
      <w:r>
        <w:t>du terytorialnego mo</w:t>
      </w:r>
      <w:r>
        <w:t>ż</w:t>
      </w:r>
      <w:r>
        <w:t>e ustali</w:t>
      </w:r>
      <w:r>
        <w:t>ć</w:t>
      </w:r>
      <w:r>
        <w:t xml:space="preserve"> wi</w:t>
      </w:r>
      <w:r>
        <w:t>ę</w:t>
      </w:r>
      <w:r>
        <w:t>ksz</w:t>
      </w:r>
      <w:r>
        <w:t>ą</w:t>
      </w:r>
      <w:r>
        <w:t xml:space="preserve"> szczegółowo</w:t>
      </w:r>
      <w:r>
        <w:t>ść</w:t>
      </w:r>
      <w:r>
        <w:t xml:space="preserve"> planu wydatków. </w:t>
      </w:r>
    </w:p>
    <w:p w:rsidR="00952970" w:rsidRDefault="00BA01A5">
      <w:pPr>
        <w:spacing w:after="48"/>
        <w:ind w:left="-12" w:right="4" w:firstLine="420"/>
      </w:pPr>
      <w:r>
        <w:rPr>
          <w:b/>
        </w:rPr>
        <w:t>Art. 237.</w:t>
      </w:r>
      <w:r>
        <w:t xml:space="preserve"> 1. W planie dochodów i wydatków bud</w:t>
      </w:r>
      <w:r>
        <w:t>ż</w:t>
      </w:r>
      <w:r>
        <w:t>etu jednostki samorz</w:t>
      </w:r>
      <w:r>
        <w:t>ą</w:t>
      </w:r>
      <w:r>
        <w:t>du terytorialnego okre</w:t>
      </w:r>
      <w:r>
        <w:t>ś</w:t>
      </w:r>
      <w:r>
        <w:t>la si</w:t>
      </w:r>
      <w:r>
        <w:t>ę</w:t>
      </w:r>
      <w:r>
        <w:t xml:space="preserve"> tak</w:t>
      </w:r>
      <w:r>
        <w:t>ż</w:t>
      </w:r>
      <w:r>
        <w:t>e dochody i wydatki finansowane z tych dochodów, zwi</w:t>
      </w:r>
      <w:r>
        <w:t>ą</w:t>
      </w:r>
      <w:r>
        <w:t>zane ze szczególnymi zasadami wykonywania bud</w:t>
      </w:r>
      <w:r>
        <w:t>ż</w:t>
      </w:r>
      <w:r>
        <w:t>etu jednostki wynikaj</w:t>
      </w:r>
      <w:r>
        <w:t>ą</w:t>
      </w:r>
      <w:r>
        <w:t>cymi z odr</w:t>
      </w:r>
      <w:r>
        <w:t>ę</w:t>
      </w:r>
      <w:r>
        <w:t xml:space="preserve">bnych ustaw. </w:t>
      </w:r>
    </w:p>
    <w:p w:rsidR="00952970" w:rsidRDefault="00BA01A5">
      <w:pPr>
        <w:spacing w:after="74"/>
        <w:ind w:left="-12" w:right="4" w:firstLine="420"/>
      </w:pPr>
      <w:r>
        <w:t>2. W planie dochodów i wydatków bud</w:t>
      </w:r>
      <w:r>
        <w:t>ż</w:t>
      </w:r>
      <w:r>
        <w:t>etu jednostki samorz</w:t>
      </w:r>
      <w:r>
        <w:t>ą</w:t>
      </w:r>
      <w:r>
        <w:t>du terytorialnego w</w:t>
      </w:r>
      <w:r>
        <w:t>yodr</w:t>
      </w:r>
      <w:r>
        <w:t>ę</w:t>
      </w:r>
      <w:r>
        <w:t>bnia si</w:t>
      </w:r>
      <w:r>
        <w:t>ę</w:t>
      </w:r>
      <w:r>
        <w:t xml:space="preserve"> dochody i wydatki zwi</w:t>
      </w:r>
      <w:r>
        <w:t>ą</w:t>
      </w:r>
      <w:r>
        <w:t>zane z realizacj</w:t>
      </w:r>
      <w:r>
        <w:t>ą</w:t>
      </w:r>
      <w:r>
        <w:t xml:space="preserve">: </w:t>
      </w:r>
    </w:p>
    <w:p w:rsidR="00952970" w:rsidRDefault="00BA01A5">
      <w:pPr>
        <w:numPr>
          <w:ilvl w:val="0"/>
          <w:numId w:val="272"/>
        </w:numPr>
        <w:spacing w:after="77"/>
        <w:ind w:right="4" w:hanging="420"/>
      </w:pPr>
      <w:r>
        <w:t>zada</w:t>
      </w:r>
      <w:r>
        <w:t>ń</w:t>
      </w:r>
      <w:r>
        <w:t xml:space="preserve"> z zakresu administracji rz</w:t>
      </w:r>
      <w:r>
        <w:t>ą</w:t>
      </w:r>
      <w:r>
        <w:t>dowej i innych zleconych jednostce samorz</w:t>
      </w:r>
      <w:r>
        <w:t>ą</w:t>
      </w:r>
      <w:r>
        <w:t>du terytorialnego odr</w:t>
      </w:r>
      <w:r>
        <w:t>ę</w:t>
      </w:r>
      <w:r>
        <w:t xml:space="preserve">bnymi ustawami; </w:t>
      </w:r>
    </w:p>
    <w:p w:rsidR="00952970" w:rsidRDefault="00BA01A5">
      <w:pPr>
        <w:numPr>
          <w:ilvl w:val="0"/>
          <w:numId w:val="272"/>
        </w:numPr>
        <w:spacing w:after="77"/>
        <w:ind w:right="4" w:hanging="420"/>
      </w:pPr>
      <w:r>
        <w:t>zada</w:t>
      </w:r>
      <w:r>
        <w:t>ń</w:t>
      </w:r>
      <w:r>
        <w:t xml:space="preserve"> wykonywanych na mocy porozumie</w:t>
      </w:r>
      <w:r>
        <w:t>ń</w:t>
      </w:r>
      <w:r>
        <w:t xml:space="preserve"> z organami administracji rz</w:t>
      </w:r>
      <w:r>
        <w:t>ą</w:t>
      </w:r>
      <w:r>
        <w:t xml:space="preserve">dowej; </w:t>
      </w:r>
    </w:p>
    <w:p w:rsidR="00952970" w:rsidRDefault="00BA01A5">
      <w:pPr>
        <w:numPr>
          <w:ilvl w:val="0"/>
          <w:numId w:val="272"/>
        </w:numPr>
        <w:ind w:right="4" w:hanging="420"/>
      </w:pPr>
      <w:r>
        <w:t>zada</w:t>
      </w:r>
      <w:r>
        <w:t>ń</w:t>
      </w:r>
      <w:r>
        <w:t xml:space="preserve"> realiz</w:t>
      </w:r>
      <w:r>
        <w:t>owanych w drodze umów lub porozumie</w:t>
      </w:r>
      <w:r>
        <w:t>ń</w:t>
      </w:r>
      <w:r>
        <w:t xml:space="preserve"> mi</w:t>
      </w:r>
      <w:r>
        <w:t>ę</w:t>
      </w:r>
      <w:r>
        <w:t>dzy jednostkami samorz</w:t>
      </w:r>
      <w:r>
        <w:t>ą</w:t>
      </w:r>
      <w:r>
        <w:t xml:space="preserve">du terytorialnego. </w:t>
      </w:r>
    </w:p>
    <w:p w:rsidR="00952970" w:rsidRDefault="00BA01A5">
      <w:pPr>
        <w:ind w:left="431" w:right="4"/>
      </w:pPr>
      <w:r>
        <w:rPr>
          <w:b/>
        </w:rPr>
        <w:t>Art. 238.</w:t>
      </w:r>
      <w:r>
        <w:t xml:space="preserve"> 1. Zarz</w:t>
      </w:r>
      <w:r>
        <w:t>ą</w:t>
      </w:r>
      <w:r>
        <w:t>d jednostki samorz</w:t>
      </w:r>
      <w:r>
        <w:t>ą</w:t>
      </w:r>
      <w:r>
        <w:t>du terytorialnego sporz</w:t>
      </w:r>
      <w:r>
        <w:t>ą</w:t>
      </w:r>
      <w:r>
        <w:t>dza i przedkłada projekt uchwały bud</w:t>
      </w:r>
      <w:r>
        <w:t>ż</w:t>
      </w:r>
      <w:r>
        <w:t xml:space="preserve">etowej: </w:t>
      </w:r>
    </w:p>
    <w:p w:rsidR="00952970" w:rsidRDefault="00BA01A5">
      <w:pPr>
        <w:numPr>
          <w:ilvl w:val="0"/>
          <w:numId w:val="273"/>
        </w:numPr>
        <w:ind w:right="4806" w:hanging="420"/>
      </w:pPr>
      <w:r>
        <w:t>organowi stanowi</w:t>
      </w:r>
      <w:r>
        <w:t>ą</w:t>
      </w:r>
      <w:r>
        <w:t>cemu jednostki samorz</w:t>
      </w:r>
      <w:r>
        <w:t>ą</w:t>
      </w:r>
      <w:r>
        <w:t xml:space="preserve">du terytorialnego, </w:t>
      </w:r>
    </w:p>
    <w:p w:rsidR="00952970" w:rsidRDefault="00BA01A5">
      <w:pPr>
        <w:numPr>
          <w:ilvl w:val="0"/>
          <w:numId w:val="273"/>
        </w:numPr>
        <w:spacing w:line="337" w:lineRule="auto"/>
        <w:ind w:right="4806" w:hanging="420"/>
      </w:pPr>
      <w:r>
        <w:t>regiona</w:t>
      </w:r>
      <w:r>
        <w:t>lnej izbie obrachunkowej – celem zaopiniowania – do dnia 15 listopada roku poprzedzaj</w:t>
      </w:r>
      <w:r>
        <w:t>ą</w:t>
      </w:r>
      <w:r>
        <w:t>cego rok bud</w:t>
      </w:r>
      <w:r>
        <w:t>ż</w:t>
      </w:r>
      <w:r>
        <w:t xml:space="preserve">etowy. </w:t>
      </w:r>
    </w:p>
    <w:p w:rsidR="00952970" w:rsidRDefault="00BA01A5">
      <w:pPr>
        <w:ind w:left="-12" w:right="4" w:firstLine="420"/>
      </w:pPr>
      <w:r>
        <w:t>2. Wraz z projektem uchwały bud</w:t>
      </w:r>
      <w:r>
        <w:t>ż</w:t>
      </w:r>
      <w:r>
        <w:t>etowej zarz</w:t>
      </w:r>
      <w:r>
        <w:t>ą</w:t>
      </w:r>
      <w:r>
        <w:t>d jednostki samorz</w:t>
      </w:r>
      <w:r>
        <w:t>ą</w:t>
      </w:r>
      <w:r>
        <w:t>du terytorialnego przedkłada organowi stanowi</w:t>
      </w:r>
      <w:r>
        <w:t>ą</w:t>
      </w:r>
      <w:r>
        <w:t>cemu jednostki samorz</w:t>
      </w:r>
      <w:r>
        <w:t>ą</w:t>
      </w:r>
      <w:r>
        <w:t xml:space="preserve">du terytorialnego i regionalnej izbie obrachunkowej: </w:t>
      </w:r>
    </w:p>
    <w:p w:rsidR="00952970" w:rsidRDefault="00BA01A5">
      <w:pPr>
        <w:numPr>
          <w:ilvl w:val="0"/>
          <w:numId w:val="274"/>
        </w:numPr>
        <w:ind w:right="4" w:hanging="420"/>
      </w:pPr>
      <w:r>
        <w:t>uzasadnienie do projektu uchwały bud</w:t>
      </w:r>
      <w:r>
        <w:t>ż</w:t>
      </w:r>
      <w:r>
        <w:t xml:space="preserve">etowej; </w:t>
      </w:r>
    </w:p>
    <w:p w:rsidR="00952970" w:rsidRDefault="00BA01A5">
      <w:pPr>
        <w:numPr>
          <w:ilvl w:val="0"/>
          <w:numId w:val="274"/>
        </w:numPr>
        <w:spacing w:after="73"/>
        <w:ind w:right="4" w:hanging="420"/>
      </w:pPr>
      <w:r>
        <w:t>inne materiały okre</w:t>
      </w:r>
      <w:r>
        <w:t>ś</w:t>
      </w:r>
      <w:r>
        <w:t xml:space="preserve">lone w uchwale, o której mowa w art. 234. </w:t>
      </w:r>
    </w:p>
    <w:p w:rsidR="00952970" w:rsidRDefault="00BA01A5">
      <w:pPr>
        <w:ind w:left="-12" w:right="4" w:firstLine="420"/>
      </w:pPr>
      <w:r>
        <w:t>3. Opini</w:t>
      </w:r>
      <w:r>
        <w:t>ę</w:t>
      </w:r>
      <w:r>
        <w:t xml:space="preserve"> regionalnej izby obrachunkowej o projekcie uchwały bud</w:t>
      </w:r>
      <w:r>
        <w:t>ż</w:t>
      </w:r>
      <w:r>
        <w:t>etowej zarz</w:t>
      </w:r>
      <w:r>
        <w:t>ą</w:t>
      </w:r>
      <w:r>
        <w:t>d jednostki samorz</w:t>
      </w:r>
      <w:r>
        <w:t>ą</w:t>
      </w:r>
      <w:r>
        <w:t>du terytorialnego jest obowi</w:t>
      </w:r>
      <w:r>
        <w:t>ą</w:t>
      </w:r>
      <w:r>
        <w:t>zany przedstawi</w:t>
      </w:r>
      <w:r>
        <w:t>ć</w:t>
      </w:r>
      <w:r>
        <w:t>, przed uchwaleniem bud</w:t>
      </w:r>
      <w:r>
        <w:t>ż</w:t>
      </w:r>
      <w:r>
        <w:t>etu, organowi stanowi</w:t>
      </w:r>
      <w:r>
        <w:t>ą</w:t>
      </w:r>
      <w:r>
        <w:t>cemu jednostki samorz</w:t>
      </w:r>
      <w:r>
        <w:t>ą</w:t>
      </w:r>
      <w:r>
        <w:t xml:space="preserve">du terytorialnego. </w:t>
      </w:r>
    </w:p>
    <w:p w:rsidR="00952970" w:rsidRDefault="00BA01A5">
      <w:pPr>
        <w:ind w:left="-12" w:right="4" w:firstLine="420"/>
      </w:pPr>
      <w:r>
        <w:rPr>
          <w:b/>
        </w:rPr>
        <w:t>Art. 239.</w:t>
      </w:r>
      <w:r>
        <w:t xml:space="preserve"> Uchwał</w:t>
      </w:r>
      <w:r>
        <w:t>ę</w:t>
      </w:r>
      <w:r>
        <w:t xml:space="preserve"> bud</w:t>
      </w:r>
      <w:r>
        <w:t>ż</w:t>
      </w:r>
      <w:r>
        <w:t>etow</w:t>
      </w:r>
      <w:r>
        <w:t>ą</w:t>
      </w:r>
      <w:r>
        <w:t xml:space="preserve"> organ stanowi</w:t>
      </w:r>
      <w:r>
        <w:t>ą</w:t>
      </w:r>
      <w:r>
        <w:t>cy jednostki samorz</w:t>
      </w:r>
      <w:r>
        <w:t>ą</w:t>
      </w:r>
      <w:r>
        <w:t>du terytorialnego podejmuje przed rozpocz</w:t>
      </w:r>
      <w:r>
        <w:t>ę</w:t>
      </w:r>
      <w:r>
        <w:t>ciem roku bud</w:t>
      </w:r>
      <w:r>
        <w:t>ż</w:t>
      </w:r>
      <w:r>
        <w:t>etowego, a w szczególnie uzasadnionych przypadkach – nie pó</w:t>
      </w:r>
      <w:r>
        <w:t>ź</w:t>
      </w:r>
      <w:r>
        <w:t>niej ni</w:t>
      </w:r>
      <w:r>
        <w:t>ż</w:t>
      </w:r>
      <w:r>
        <w:t xml:space="preserve"> do dnia 31 stycznia roku bud</w:t>
      </w:r>
      <w:r>
        <w:t>ż</w:t>
      </w:r>
      <w:r>
        <w:t xml:space="preserve">etowego. </w:t>
      </w:r>
    </w:p>
    <w:p w:rsidR="00952970" w:rsidRDefault="00BA01A5">
      <w:pPr>
        <w:spacing w:after="70"/>
        <w:ind w:left="-12" w:right="4" w:firstLine="420"/>
      </w:pPr>
      <w:r>
        <w:rPr>
          <w:b/>
        </w:rPr>
        <w:t>Art. 240.</w:t>
      </w:r>
      <w:r>
        <w:t xml:space="preserve"> 1. Do czasu podj</w:t>
      </w:r>
      <w:r>
        <w:t>ę</w:t>
      </w:r>
      <w:r>
        <w:t>cia uchwały bud</w:t>
      </w:r>
      <w:r>
        <w:t>ż</w:t>
      </w:r>
      <w:r>
        <w:t>etowej, jednak nie pó</w:t>
      </w:r>
      <w:r>
        <w:t>ź</w:t>
      </w:r>
      <w:r>
        <w:t>niej ni</w:t>
      </w:r>
      <w:r>
        <w:t>ż</w:t>
      </w:r>
      <w:r>
        <w:t xml:space="preserve"> do dnia 31 stycznia roku bud</w:t>
      </w:r>
      <w:r>
        <w:t>ż</w:t>
      </w:r>
      <w:r>
        <w:t>etowego, podstaw</w:t>
      </w:r>
      <w:r>
        <w:t>ą</w:t>
      </w:r>
      <w:r>
        <w:t xml:space="preserve"> gospodarki fi</w:t>
      </w:r>
      <w:r>
        <w:t>nansowej jest projekt uchwały bud</w:t>
      </w:r>
      <w:r>
        <w:t>ż</w:t>
      </w:r>
      <w:r>
        <w:t>etowej przedstawiony organowi stanowi</w:t>
      </w:r>
      <w:r>
        <w:t>ą</w:t>
      </w:r>
      <w:r>
        <w:t>cemu jednostki samorz</w:t>
      </w:r>
      <w:r>
        <w:t>ą</w:t>
      </w:r>
      <w:r>
        <w:t xml:space="preserve">du terytorialnego, o którym mowa w art. 238 ust. 1. </w:t>
      </w:r>
    </w:p>
    <w:p w:rsidR="00952970" w:rsidRDefault="00BA01A5">
      <w:pPr>
        <w:numPr>
          <w:ilvl w:val="1"/>
          <w:numId w:val="275"/>
        </w:numPr>
        <w:spacing w:after="70"/>
        <w:ind w:right="4" w:firstLine="420"/>
      </w:pPr>
      <w:r>
        <w:t>Bez zgody zarz</w:t>
      </w:r>
      <w:r>
        <w:t>ą</w:t>
      </w:r>
      <w:r>
        <w:t>du jednostki samorz</w:t>
      </w:r>
      <w:r>
        <w:t>ą</w:t>
      </w:r>
      <w:r>
        <w:t>du terytorialnego organ stanowi</w:t>
      </w:r>
      <w:r>
        <w:t>ą</w:t>
      </w:r>
      <w:r>
        <w:t>cy jednostki samorz</w:t>
      </w:r>
      <w:r>
        <w:t>ą</w:t>
      </w:r>
      <w:r>
        <w:t xml:space="preserve">du terytorialnego nie </w:t>
      </w:r>
      <w:r>
        <w:t>mo</w:t>
      </w:r>
      <w:r>
        <w:t>ż</w:t>
      </w:r>
      <w:r>
        <w:t>e wprowadzi</w:t>
      </w:r>
      <w:r>
        <w:t>ć</w:t>
      </w:r>
      <w:r>
        <w:t xml:space="preserve"> w projekcie uchwały bud</w:t>
      </w:r>
      <w:r>
        <w:t>ż</w:t>
      </w:r>
      <w:r>
        <w:t>etowej jednostki samorz</w:t>
      </w:r>
      <w:r>
        <w:t>ą</w:t>
      </w:r>
      <w:r>
        <w:t xml:space="preserve">du terytorialnego zmian </w:t>
      </w:r>
      <w:r>
        <w:lastRenderedPageBreak/>
        <w:t>powoduj</w:t>
      </w:r>
      <w:r>
        <w:t>ą</w:t>
      </w:r>
      <w:r>
        <w:t>cych zmniejszenie dochodów lub zwi</w:t>
      </w:r>
      <w:r>
        <w:t>ę</w:t>
      </w:r>
      <w:r>
        <w:t>kszenie wydatków i jednocze</w:t>
      </w:r>
      <w:r>
        <w:t>ś</w:t>
      </w:r>
      <w:r>
        <w:t>nie zwi</w:t>
      </w:r>
      <w:r>
        <w:t>ę</w:t>
      </w:r>
      <w:r>
        <w:t>kszenie deficytu bud</w:t>
      </w:r>
      <w:r>
        <w:t>ż</w:t>
      </w:r>
      <w:r>
        <w:t>etu jednostki samorz</w:t>
      </w:r>
      <w:r>
        <w:t>ą</w:t>
      </w:r>
      <w:r>
        <w:t xml:space="preserve">du terytorialnego. </w:t>
      </w:r>
    </w:p>
    <w:p w:rsidR="00952970" w:rsidRDefault="00BA01A5">
      <w:pPr>
        <w:numPr>
          <w:ilvl w:val="1"/>
          <w:numId w:val="275"/>
        </w:numPr>
        <w:ind w:right="4" w:firstLine="420"/>
      </w:pPr>
      <w:r>
        <w:t>W przypadku niepodj</w:t>
      </w:r>
      <w:r>
        <w:t>ę</w:t>
      </w:r>
      <w:r>
        <w:t>cia uchwały bud</w:t>
      </w:r>
      <w:r>
        <w:t>ż</w:t>
      </w:r>
      <w:r>
        <w:t>etowej w terminie, o którym mowa w ust. 1, regionalna izba obrachunkowa, w terminie do ko</w:t>
      </w:r>
      <w:r>
        <w:t>ń</w:t>
      </w:r>
      <w:r>
        <w:t>ca lutego roku bud</w:t>
      </w:r>
      <w:r>
        <w:t>ż</w:t>
      </w:r>
      <w:r>
        <w:t>etowego, ustala bud</w:t>
      </w:r>
      <w:r>
        <w:t>ż</w:t>
      </w:r>
      <w:r>
        <w:t>et jednostki samorz</w:t>
      </w:r>
      <w:r>
        <w:t>ą</w:t>
      </w:r>
      <w:r>
        <w:t>du terytorialnego w zakresie zada</w:t>
      </w:r>
      <w:r>
        <w:t>ń</w:t>
      </w:r>
      <w:r>
        <w:t xml:space="preserve"> własnych oraz zada</w:t>
      </w:r>
      <w:r>
        <w:t>ń</w:t>
      </w:r>
      <w:r>
        <w:t xml:space="preserve"> zleconych. Do dnia ustalenia bud</w:t>
      </w:r>
      <w:r>
        <w:t>ż</w:t>
      </w:r>
      <w:r>
        <w:t>etu</w:t>
      </w:r>
      <w:r>
        <w:t xml:space="preserve"> przez regionaln</w:t>
      </w:r>
      <w:r>
        <w:t>ą</w:t>
      </w:r>
      <w:r>
        <w:t xml:space="preserve"> izb</w:t>
      </w:r>
      <w:r>
        <w:t>ę</w:t>
      </w:r>
      <w:r>
        <w:t xml:space="preserve"> obrachunkow</w:t>
      </w:r>
      <w:r>
        <w:t>ą</w:t>
      </w:r>
      <w:r>
        <w:t xml:space="preserve"> podstaw</w:t>
      </w:r>
      <w:r>
        <w:t>ą</w:t>
      </w:r>
      <w:r>
        <w:t xml:space="preserve"> gospodarki finansowej jest projekt uchwały, o której mowa w ust. 1. </w:t>
      </w:r>
    </w:p>
    <w:p w:rsidR="00952970" w:rsidRDefault="00BA01A5">
      <w:pPr>
        <w:spacing w:after="69"/>
        <w:ind w:left="-12" w:right="4" w:firstLine="420"/>
      </w:pPr>
      <w:r>
        <w:rPr>
          <w:b/>
        </w:rPr>
        <w:t>Art. 240a.</w:t>
      </w:r>
      <w:r>
        <w:t xml:space="preserve"> 1. W razie braku mo</w:t>
      </w:r>
      <w:r>
        <w:t>ż</w:t>
      </w:r>
      <w:r>
        <w:t>liwo</w:t>
      </w:r>
      <w:r>
        <w:t>ś</w:t>
      </w:r>
      <w:r>
        <w:t>ci uchwalenia wieloletniej prognozy finansowej lub bud</w:t>
      </w:r>
      <w:r>
        <w:t>ż</w:t>
      </w:r>
      <w:r>
        <w:t>etu jednostki samorz</w:t>
      </w:r>
      <w:r>
        <w:t>ą</w:t>
      </w:r>
      <w:r>
        <w:t>du terytorialnego, zgodnie z z</w:t>
      </w:r>
      <w:r>
        <w:t>asadami okre</w:t>
      </w:r>
      <w:r>
        <w:t>ś</w:t>
      </w:r>
      <w:r>
        <w:t>lonymi w art. 242–244, oraz zagro</w:t>
      </w:r>
      <w:r>
        <w:t>ż</w:t>
      </w:r>
      <w:r>
        <w:t>enia realizacji zada</w:t>
      </w:r>
      <w:r>
        <w:t>ń</w:t>
      </w:r>
      <w:r>
        <w:t xml:space="preserve"> publicznych przez jednostk</w:t>
      </w:r>
      <w:r>
        <w:t>ę</w:t>
      </w:r>
      <w:r>
        <w:t xml:space="preserve"> samorz</w:t>
      </w:r>
      <w:r>
        <w:t>ą</w:t>
      </w:r>
      <w:r>
        <w:t>du terytorialnego, kolegium regionalnej izby obrachunkowej wzywa jednostk</w:t>
      </w:r>
      <w:r>
        <w:t>ę</w:t>
      </w:r>
      <w:r>
        <w:t xml:space="preserve"> samorz</w:t>
      </w:r>
      <w:r>
        <w:t>ą</w:t>
      </w:r>
      <w:r>
        <w:t>du terytorialnego do opracowania i uchwalenia programu post</w:t>
      </w:r>
      <w:r>
        <w:t>ę</w:t>
      </w:r>
      <w:r>
        <w:t>powania na</w:t>
      </w:r>
      <w:r>
        <w:t>prawczego oraz przedło</w:t>
      </w:r>
      <w:r>
        <w:t>ż</w:t>
      </w:r>
      <w:r>
        <w:t xml:space="preserve">enia tego programu celem zaopiniowania do regionalnej izby obrachunkowej, w terminie 45 dni od dnia otrzymania wezwania. </w:t>
      </w:r>
    </w:p>
    <w:p w:rsidR="00952970" w:rsidRDefault="00BA01A5">
      <w:pPr>
        <w:numPr>
          <w:ilvl w:val="1"/>
          <w:numId w:val="276"/>
        </w:numPr>
        <w:spacing w:after="70"/>
        <w:ind w:right="4" w:firstLine="420"/>
      </w:pPr>
      <w:r>
        <w:t>Organ stanowi</w:t>
      </w:r>
      <w:r>
        <w:t>ą</w:t>
      </w:r>
      <w:r>
        <w:t>cy jednostki samorz</w:t>
      </w:r>
      <w:r>
        <w:t>ą</w:t>
      </w:r>
      <w:r>
        <w:t>du terytorialnego uchwala program post</w:t>
      </w:r>
      <w:r>
        <w:t>ę</w:t>
      </w:r>
      <w:r>
        <w:t>powania naprawczego na okres nieprzekr</w:t>
      </w:r>
      <w:r>
        <w:t>aczaj</w:t>
      </w:r>
      <w:r>
        <w:t>ą</w:t>
      </w:r>
      <w:r>
        <w:t>cy 3 kolejnych lat bud</w:t>
      </w:r>
      <w:r>
        <w:t>ż</w:t>
      </w:r>
      <w:r>
        <w:t xml:space="preserve">etowych. </w:t>
      </w:r>
    </w:p>
    <w:p w:rsidR="00952970" w:rsidRDefault="00BA01A5">
      <w:pPr>
        <w:numPr>
          <w:ilvl w:val="1"/>
          <w:numId w:val="276"/>
        </w:numPr>
        <w:spacing w:after="68"/>
        <w:ind w:right="4" w:firstLine="420"/>
      </w:pPr>
      <w:r>
        <w:t>Program post</w:t>
      </w:r>
      <w:r>
        <w:t>ę</w:t>
      </w:r>
      <w:r>
        <w:t>powania naprawczego zawiera w szczególno</w:t>
      </w:r>
      <w:r>
        <w:t>ś</w:t>
      </w:r>
      <w:r>
        <w:t xml:space="preserve">ci: </w:t>
      </w:r>
    </w:p>
    <w:p w:rsidR="00952970" w:rsidRDefault="00BA01A5">
      <w:pPr>
        <w:numPr>
          <w:ilvl w:val="0"/>
          <w:numId w:val="277"/>
        </w:numPr>
        <w:spacing w:after="70"/>
        <w:ind w:right="4" w:hanging="420"/>
      </w:pPr>
      <w:r>
        <w:t>analiz</w:t>
      </w:r>
      <w:r>
        <w:t>ę</w:t>
      </w:r>
      <w:r>
        <w:t xml:space="preserve"> stanu finansów jednostki samorz</w:t>
      </w:r>
      <w:r>
        <w:t>ą</w:t>
      </w:r>
      <w:r>
        <w:t>du terytorialnego, w tym okre</w:t>
      </w:r>
      <w:r>
        <w:t>ś</w:t>
      </w:r>
      <w:r>
        <w:t>lenie przyczyn zagro</w:t>
      </w:r>
      <w:r>
        <w:t>ż</w:t>
      </w:r>
      <w:r>
        <w:t>enia realizacji zada</w:t>
      </w:r>
      <w:r>
        <w:t>ń</w:t>
      </w:r>
      <w:r>
        <w:t xml:space="preserve"> publicznych; </w:t>
      </w:r>
    </w:p>
    <w:p w:rsidR="00952970" w:rsidRDefault="00BA01A5">
      <w:pPr>
        <w:numPr>
          <w:ilvl w:val="0"/>
          <w:numId w:val="277"/>
        </w:numPr>
        <w:spacing w:after="79"/>
        <w:ind w:right="4" w:hanging="420"/>
      </w:pPr>
      <w:r>
        <w:t>plan przedsi</w:t>
      </w:r>
      <w:r>
        <w:t>ę</w:t>
      </w:r>
      <w:r>
        <w:t>wzi</w:t>
      </w:r>
      <w:r>
        <w:t>ęć</w:t>
      </w:r>
      <w:r>
        <w:t xml:space="preserve"> naprawczych, wraz z harmonogramem ich wprowadzania, zmierzaj</w:t>
      </w:r>
      <w:r>
        <w:t>ą</w:t>
      </w:r>
      <w:r>
        <w:t>cych do usuni</w:t>
      </w:r>
      <w:r>
        <w:t>ę</w:t>
      </w:r>
      <w:r>
        <w:t>cia zagro</w:t>
      </w:r>
      <w:r>
        <w:t>ż</w:t>
      </w:r>
      <w:r>
        <w:t>enia, o którym mowa w ust. 1, oraz zachowania relacji okre</w:t>
      </w:r>
      <w:r>
        <w:t>ś</w:t>
      </w:r>
      <w:r>
        <w:t xml:space="preserve">lonej w art. 242–244; </w:t>
      </w:r>
    </w:p>
    <w:p w:rsidR="00952970" w:rsidRDefault="00BA01A5">
      <w:pPr>
        <w:numPr>
          <w:ilvl w:val="0"/>
          <w:numId w:val="277"/>
        </w:numPr>
        <w:ind w:right="4" w:hanging="420"/>
      </w:pPr>
      <w:r>
        <w:t>przewidywane efekty finansowe poszczególnych przedsi</w:t>
      </w:r>
      <w:r>
        <w:t>ę</w:t>
      </w:r>
      <w:r>
        <w:t>wzi</w:t>
      </w:r>
      <w:r>
        <w:t>ęć</w:t>
      </w:r>
      <w:r>
        <w:t xml:space="preserve"> naprawczych, wraz z okre</w:t>
      </w:r>
      <w:r>
        <w:t>ś</w:t>
      </w:r>
      <w:r>
        <w:t>leni</w:t>
      </w:r>
      <w:r>
        <w:t xml:space="preserve">em sposobu ich obliczania. </w:t>
      </w:r>
    </w:p>
    <w:p w:rsidR="00952970" w:rsidRDefault="00BA01A5">
      <w:pPr>
        <w:numPr>
          <w:ilvl w:val="1"/>
          <w:numId w:val="277"/>
        </w:numPr>
        <w:ind w:right="4" w:firstLine="420"/>
      </w:pPr>
      <w:r>
        <w:t>Organ stanowi</w:t>
      </w:r>
      <w:r>
        <w:t>ą</w:t>
      </w:r>
      <w:r>
        <w:t>cy jednostki samorz</w:t>
      </w:r>
      <w:r>
        <w:t>ą</w:t>
      </w:r>
      <w:r>
        <w:t>du terytorialnego mo</w:t>
      </w:r>
      <w:r>
        <w:t>ż</w:t>
      </w:r>
      <w:r>
        <w:t>e uchwali</w:t>
      </w:r>
      <w:r>
        <w:t>ć</w:t>
      </w:r>
      <w:r>
        <w:t xml:space="preserve"> wieloletni</w:t>
      </w:r>
      <w:r>
        <w:t>ą</w:t>
      </w:r>
      <w:r>
        <w:t xml:space="preserve"> prognoz</w:t>
      </w:r>
      <w:r>
        <w:t>ę</w:t>
      </w:r>
      <w:r>
        <w:t xml:space="preserve"> finansow</w:t>
      </w:r>
      <w:r>
        <w:t>ą</w:t>
      </w:r>
      <w:r>
        <w:t xml:space="preserve"> oraz bud</w:t>
      </w:r>
      <w:r>
        <w:t>ż</w:t>
      </w:r>
      <w:r>
        <w:t>et jednostki, które nie zachowuj</w:t>
      </w:r>
      <w:r>
        <w:t>ą</w:t>
      </w:r>
      <w:r>
        <w:t xml:space="preserve"> relacji okre</w:t>
      </w:r>
      <w:r>
        <w:t>ś</w:t>
      </w:r>
      <w:r>
        <w:t>lonej w art. 242–244 w okresie realizacji programu post</w:t>
      </w:r>
      <w:r>
        <w:t>ę</w:t>
      </w:r>
      <w:r>
        <w:t>powania naprawczego</w:t>
      </w:r>
      <w:r>
        <w:t>, który uzyskał pozytywn</w:t>
      </w:r>
      <w:r>
        <w:t>ą</w:t>
      </w:r>
      <w:r>
        <w:t xml:space="preserve"> opini</w:t>
      </w:r>
      <w:r>
        <w:t>ę</w:t>
      </w:r>
      <w:r>
        <w:t xml:space="preserve"> regionalnej izby obrachunkowej, przy czym niezachowanie relacji mo</w:t>
      </w:r>
      <w:r>
        <w:t>ż</w:t>
      </w:r>
      <w:r>
        <w:t>e dotyczy</w:t>
      </w:r>
      <w:r>
        <w:t>ć</w:t>
      </w:r>
      <w:r>
        <w:t xml:space="preserve"> jedynie spłat zobowi</w:t>
      </w:r>
      <w:r>
        <w:t>ą</w:t>
      </w:r>
      <w:r>
        <w:t>za</w:t>
      </w:r>
      <w:r>
        <w:t>ń</w:t>
      </w:r>
      <w:r>
        <w:t xml:space="preserve"> istniej</w:t>
      </w:r>
      <w:r>
        <w:t>ą</w:t>
      </w:r>
      <w:r>
        <w:t>cych na dzie</w:t>
      </w:r>
      <w:r>
        <w:t>ń</w:t>
      </w:r>
      <w:r>
        <w:t xml:space="preserve"> uchwalenia programu post</w:t>
      </w:r>
      <w:r>
        <w:t>ę</w:t>
      </w:r>
      <w:r>
        <w:t xml:space="preserve">powania naprawczego. </w:t>
      </w:r>
    </w:p>
    <w:p w:rsidR="00952970" w:rsidRDefault="00BA01A5">
      <w:pPr>
        <w:numPr>
          <w:ilvl w:val="1"/>
          <w:numId w:val="277"/>
        </w:numPr>
        <w:spacing w:after="135"/>
        <w:ind w:right="4" w:firstLine="420"/>
      </w:pPr>
      <w:r>
        <w:t>W okresie realizacji post</w:t>
      </w:r>
      <w:r>
        <w:t>ę</w:t>
      </w:r>
      <w:r>
        <w:t>powania naprawczego jedno</w:t>
      </w:r>
      <w:r>
        <w:t>stka samorz</w:t>
      </w:r>
      <w:r>
        <w:t>ą</w:t>
      </w:r>
      <w:r>
        <w:t xml:space="preserve">du terytorialnego: </w:t>
      </w:r>
    </w:p>
    <w:p w:rsidR="00952970" w:rsidRDefault="00BA01A5">
      <w:pPr>
        <w:numPr>
          <w:ilvl w:val="0"/>
          <w:numId w:val="278"/>
        </w:numPr>
        <w:spacing w:after="140"/>
        <w:ind w:right="4" w:hanging="420"/>
      </w:pPr>
      <w:r>
        <w:t>nie mo</w:t>
      </w:r>
      <w:r>
        <w:t>ż</w:t>
      </w:r>
      <w:r>
        <w:t>e podejmowa</w:t>
      </w:r>
      <w:r>
        <w:t>ć</w:t>
      </w:r>
      <w:r>
        <w:t xml:space="preserve"> nowych inwestycji finansowanych kredytem, po</w:t>
      </w:r>
      <w:r>
        <w:t>ż</w:t>
      </w:r>
      <w:r>
        <w:t>yczk</w:t>
      </w:r>
      <w:r>
        <w:t>ą</w:t>
      </w:r>
      <w:r>
        <w:t xml:space="preserve"> lub emisj</w:t>
      </w:r>
      <w:r>
        <w:t>ą</w:t>
      </w:r>
      <w:r>
        <w:t xml:space="preserve"> papierów warto</w:t>
      </w:r>
      <w:r>
        <w:t>ś</w:t>
      </w:r>
      <w:r>
        <w:t xml:space="preserve">ciowych; </w:t>
      </w:r>
    </w:p>
    <w:p w:rsidR="00952970" w:rsidRDefault="00BA01A5">
      <w:pPr>
        <w:numPr>
          <w:ilvl w:val="0"/>
          <w:numId w:val="278"/>
        </w:numPr>
        <w:spacing w:after="140"/>
        <w:ind w:right="4" w:hanging="420"/>
      </w:pPr>
      <w:r>
        <w:t>nie mo</w:t>
      </w:r>
      <w:r>
        <w:t>ż</w:t>
      </w:r>
      <w:r>
        <w:t>e udziela</w:t>
      </w:r>
      <w:r>
        <w:t>ć</w:t>
      </w:r>
      <w:r>
        <w:t xml:space="preserve"> pomocy finansowej innym jednostkom samorz</w:t>
      </w:r>
      <w:r>
        <w:t>ą</w:t>
      </w:r>
      <w:r>
        <w:t xml:space="preserve">du terytorialnego; </w:t>
      </w:r>
    </w:p>
    <w:p w:rsidR="00952970" w:rsidRDefault="00BA01A5">
      <w:pPr>
        <w:numPr>
          <w:ilvl w:val="0"/>
          <w:numId w:val="278"/>
        </w:numPr>
        <w:spacing w:after="140"/>
        <w:ind w:right="4" w:hanging="420"/>
      </w:pPr>
      <w:r>
        <w:t>nie mo</w:t>
      </w:r>
      <w:r>
        <w:t>ż</w:t>
      </w:r>
      <w:r>
        <w:t>e udziela</w:t>
      </w:r>
      <w:r>
        <w:t>ć</w:t>
      </w:r>
      <w:r>
        <w:t xml:space="preserve"> por</w:t>
      </w:r>
      <w:r>
        <w:t>ę</w:t>
      </w:r>
      <w:r>
        <w:t>cze</w:t>
      </w:r>
      <w:r>
        <w:t>ń</w:t>
      </w:r>
      <w:r>
        <w:t>, gwarancji i po</w:t>
      </w:r>
      <w:r>
        <w:t>ż</w:t>
      </w:r>
      <w:r>
        <w:t xml:space="preserve">yczek; </w:t>
      </w:r>
    </w:p>
    <w:p w:rsidR="00952970" w:rsidRDefault="00BA01A5">
      <w:pPr>
        <w:numPr>
          <w:ilvl w:val="0"/>
          <w:numId w:val="278"/>
        </w:numPr>
        <w:ind w:right="4" w:hanging="420"/>
      </w:pPr>
      <w:r>
        <w:t>nie mo</w:t>
      </w:r>
      <w:r>
        <w:t>ż</w:t>
      </w:r>
      <w:r>
        <w:t>e ponosi</w:t>
      </w:r>
      <w:r>
        <w:t>ć</w:t>
      </w:r>
      <w:r>
        <w:t xml:space="preserve"> wydatków na promocj</w:t>
      </w:r>
      <w:r>
        <w:t>ę</w:t>
      </w:r>
      <w:r>
        <w:t xml:space="preserve"> jednostki; </w:t>
      </w:r>
    </w:p>
    <w:p w:rsidR="00952970" w:rsidRDefault="00BA01A5">
      <w:pPr>
        <w:numPr>
          <w:ilvl w:val="0"/>
          <w:numId w:val="278"/>
        </w:numPr>
        <w:ind w:right="4" w:hanging="420"/>
      </w:pPr>
      <w:r>
        <w:t>nie mo</w:t>
      </w:r>
      <w:r>
        <w:t>ż</w:t>
      </w:r>
      <w:r>
        <w:t>e tworzy</w:t>
      </w:r>
      <w:r>
        <w:t>ć</w:t>
      </w:r>
      <w:r>
        <w:t xml:space="preserve"> funduszu sołeckiego; </w:t>
      </w:r>
    </w:p>
    <w:p w:rsidR="00952970" w:rsidRDefault="00BA01A5">
      <w:pPr>
        <w:numPr>
          <w:ilvl w:val="0"/>
          <w:numId w:val="278"/>
        </w:numPr>
        <w:spacing w:after="81"/>
        <w:ind w:right="4" w:hanging="420"/>
      </w:pPr>
      <w:r>
        <w:t>ogranicza realizacj</w:t>
      </w:r>
      <w:r>
        <w:t>ę</w:t>
      </w:r>
      <w:r>
        <w:t xml:space="preserve"> zada</w:t>
      </w:r>
      <w:r>
        <w:t>ń</w:t>
      </w:r>
      <w:r>
        <w:t xml:space="preserve"> innych ni</w:t>
      </w:r>
      <w:r>
        <w:t>ż</w:t>
      </w:r>
      <w:r>
        <w:t xml:space="preserve"> obligatoryjne, finansowanych ze </w:t>
      </w:r>
      <w:r>
        <w:t>ś</w:t>
      </w:r>
      <w:r>
        <w:t xml:space="preserve">rodków własnych. </w:t>
      </w:r>
    </w:p>
    <w:p w:rsidR="00952970" w:rsidRDefault="00BA01A5">
      <w:pPr>
        <w:ind w:left="-12" w:right="4" w:firstLine="420"/>
      </w:pPr>
      <w:r>
        <w:t>6. Pocz</w:t>
      </w:r>
      <w:r>
        <w:t>ą</w:t>
      </w:r>
      <w:r>
        <w:t>wszy od miesi</w:t>
      </w:r>
      <w:r>
        <w:t>ą</w:t>
      </w:r>
      <w:r>
        <w:t>ca nast</w:t>
      </w:r>
      <w:r>
        <w:t>ę</w:t>
      </w:r>
      <w:r>
        <w:t>puj</w:t>
      </w:r>
      <w:r>
        <w:t>ą</w:t>
      </w:r>
      <w:r>
        <w:t>cego po miesi</w:t>
      </w:r>
      <w:r>
        <w:t>ą</w:t>
      </w:r>
      <w:r>
        <w:t>cu, w</w:t>
      </w:r>
      <w:r>
        <w:t xml:space="preserve"> którym został przyj</w:t>
      </w:r>
      <w:r>
        <w:t>ę</w:t>
      </w:r>
      <w:r>
        <w:t>ty program post</w:t>
      </w:r>
      <w:r>
        <w:t>ę</w:t>
      </w:r>
      <w:r>
        <w:t>powania naprawczego, do dnia zako</w:t>
      </w:r>
      <w:r>
        <w:t>ń</w:t>
      </w:r>
      <w:r>
        <w:t>czenia post</w:t>
      </w:r>
      <w:r>
        <w:t>ę</w:t>
      </w:r>
      <w:r>
        <w:t>powania naprawczego wysoko</w:t>
      </w:r>
      <w:r>
        <w:t>ść</w:t>
      </w:r>
      <w:r>
        <w:t xml:space="preserve"> wydatków: </w:t>
      </w:r>
    </w:p>
    <w:p w:rsidR="00952970" w:rsidRDefault="00BA01A5">
      <w:pPr>
        <w:numPr>
          <w:ilvl w:val="0"/>
          <w:numId w:val="279"/>
        </w:numPr>
        <w:ind w:right="4" w:hanging="420"/>
      </w:pPr>
      <w:r>
        <w:t xml:space="preserve">na diety radnych, </w:t>
      </w:r>
    </w:p>
    <w:p w:rsidR="00952970" w:rsidRDefault="00BA01A5">
      <w:pPr>
        <w:numPr>
          <w:ilvl w:val="0"/>
          <w:numId w:val="279"/>
        </w:numPr>
        <w:spacing w:after="80"/>
        <w:ind w:right="4" w:hanging="420"/>
      </w:pPr>
      <w:r>
        <w:t>na wynagrodzenie zarz</w:t>
      </w:r>
      <w:r>
        <w:t>ą</w:t>
      </w:r>
      <w:r>
        <w:t>du jednostki samorz</w:t>
      </w:r>
      <w:r>
        <w:t>ą</w:t>
      </w:r>
      <w:r>
        <w:t xml:space="preserve">du terytorialnego </w:t>
      </w:r>
    </w:p>
    <w:p w:rsidR="00952970" w:rsidRDefault="00BA01A5">
      <w:pPr>
        <w:ind w:left="-2" w:right="4"/>
      </w:pPr>
      <w:r>
        <w:t>– nie mo</w:t>
      </w:r>
      <w:r>
        <w:t>ż</w:t>
      </w:r>
      <w:r>
        <w:t>e przekroczy</w:t>
      </w:r>
      <w:r>
        <w:t>ć</w:t>
      </w:r>
      <w:r>
        <w:t xml:space="preserve"> wysoko</w:t>
      </w:r>
      <w:r>
        <w:t>ś</w:t>
      </w:r>
      <w:r>
        <w:t>ci wydatków z tego tytułu z roku poprzedzaj</w:t>
      </w:r>
      <w:r>
        <w:t>ą</w:t>
      </w:r>
      <w:r>
        <w:t>cego rok, w którym została podj</w:t>
      </w:r>
      <w:r>
        <w:t>ę</w:t>
      </w:r>
      <w:r>
        <w:t>ta uchwała w sprawie programu post</w:t>
      </w:r>
      <w:r>
        <w:t>ę</w:t>
      </w:r>
      <w:r>
        <w:t xml:space="preserve">powania naprawczego. </w:t>
      </w:r>
    </w:p>
    <w:p w:rsidR="00952970" w:rsidRDefault="00BA01A5">
      <w:pPr>
        <w:numPr>
          <w:ilvl w:val="0"/>
          <w:numId w:val="280"/>
        </w:numPr>
        <w:spacing w:after="76"/>
        <w:ind w:right="4" w:firstLine="420"/>
      </w:pPr>
      <w:r>
        <w:t>Program post</w:t>
      </w:r>
      <w:r>
        <w:t>ę</w:t>
      </w:r>
      <w:r>
        <w:t>powania naprawczego mo</w:t>
      </w:r>
      <w:r>
        <w:t>ż</w:t>
      </w:r>
      <w:r>
        <w:t>e zawiera</w:t>
      </w:r>
      <w:r>
        <w:t>ć</w:t>
      </w:r>
      <w:r>
        <w:t xml:space="preserve"> inne ograniczenia ni</w:t>
      </w:r>
      <w:r>
        <w:t>ż</w:t>
      </w:r>
      <w:r>
        <w:t xml:space="preserve"> okre</w:t>
      </w:r>
      <w:r>
        <w:t>ś</w:t>
      </w:r>
      <w:r>
        <w:t xml:space="preserve">lone w ust. 5 i 6. </w:t>
      </w:r>
    </w:p>
    <w:p w:rsidR="00952970" w:rsidRDefault="00BA01A5">
      <w:pPr>
        <w:numPr>
          <w:ilvl w:val="0"/>
          <w:numId w:val="280"/>
        </w:numPr>
        <w:spacing w:after="86" w:line="250" w:lineRule="auto"/>
        <w:ind w:right="4" w:firstLine="420"/>
      </w:pPr>
      <w:r>
        <w:t>W przypadku nieopracowania przez jednostk</w:t>
      </w:r>
      <w:r>
        <w:t>ę</w:t>
      </w:r>
      <w:r>
        <w:t xml:space="preserve"> samorz</w:t>
      </w:r>
      <w:r>
        <w:t>ą</w:t>
      </w:r>
      <w:r>
        <w:t>du terytorialnego programu post</w:t>
      </w:r>
      <w:r>
        <w:t>ę</w:t>
      </w:r>
      <w:r>
        <w:t>powania naprawczego lub braku pozytywnej opinii regionalnej izby obrachunkowej do tego programu bud</w:t>
      </w:r>
      <w:r>
        <w:t>ż</w:t>
      </w:r>
      <w:r>
        <w:t>et jednostki ustala regionalna izba obrachunkowa. Bud</w:t>
      </w:r>
      <w:r>
        <w:t>ż</w:t>
      </w:r>
      <w:r>
        <w:t>et mo</w:t>
      </w:r>
      <w:r>
        <w:t>ż</w:t>
      </w:r>
      <w:r>
        <w:t>e by</w:t>
      </w:r>
      <w:r>
        <w:t>ć</w:t>
      </w:r>
      <w:r>
        <w:t xml:space="preserve"> ustalony</w:t>
      </w:r>
      <w:r>
        <w:t xml:space="preserve"> bez zachowania relacji okre</w:t>
      </w:r>
      <w:r>
        <w:t>ś</w:t>
      </w:r>
      <w:r>
        <w:t>lonej w art. 242–244. Przepis art. 240 ust. 3 stosuje si</w:t>
      </w:r>
      <w:r>
        <w:t>ę</w:t>
      </w:r>
      <w:r>
        <w:t xml:space="preserve"> odpowiednio. </w:t>
      </w:r>
    </w:p>
    <w:p w:rsidR="00952970" w:rsidRDefault="00BA01A5">
      <w:pPr>
        <w:numPr>
          <w:ilvl w:val="0"/>
          <w:numId w:val="280"/>
        </w:numPr>
        <w:spacing w:after="77"/>
        <w:ind w:right="4" w:firstLine="420"/>
      </w:pPr>
      <w:r>
        <w:t>Zmiana bud</w:t>
      </w:r>
      <w:r>
        <w:t>ż</w:t>
      </w:r>
      <w:r>
        <w:t>etu jednostki samorz</w:t>
      </w:r>
      <w:r>
        <w:t>ą</w:t>
      </w:r>
      <w:r>
        <w:t>du terytorialnego ustalonego zgodnie z ust. 8, bez zachowania relacji okre</w:t>
      </w:r>
      <w:r>
        <w:t>ś</w:t>
      </w:r>
      <w:r>
        <w:t>lonych w art. 242–244, nie mo</w:t>
      </w:r>
      <w:r>
        <w:t>ż</w:t>
      </w:r>
      <w:r>
        <w:t>e powodowa</w:t>
      </w:r>
      <w:r>
        <w:t>ć</w:t>
      </w:r>
      <w:r>
        <w:t xml:space="preserve"> zwi</w:t>
      </w:r>
      <w:r>
        <w:t>ę</w:t>
      </w:r>
      <w:r>
        <w:t>ks</w:t>
      </w:r>
      <w:r>
        <w:t>zenia stopnia niezachowania relacji wynikaj</w:t>
      </w:r>
      <w:r>
        <w:t>ą</w:t>
      </w:r>
      <w:r>
        <w:t>cego z tego bud</w:t>
      </w:r>
      <w:r>
        <w:t>ż</w:t>
      </w:r>
      <w:r>
        <w:t xml:space="preserve">etu. </w:t>
      </w:r>
    </w:p>
    <w:p w:rsidR="00952970" w:rsidRDefault="00BA01A5">
      <w:pPr>
        <w:numPr>
          <w:ilvl w:val="0"/>
          <w:numId w:val="280"/>
        </w:numPr>
        <w:ind w:right="4" w:firstLine="420"/>
      </w:pPr>
      <w:r>
        <w:t>Do ustalenia bud</w:t>
      </w:r>
      <w:r>
        <w:t>ż</w:t>
      </w:r>
      <w:r>
        <w:t>etu jednostki samorz</w:t>
      </w:r>
      <w:r>
        <w:t>ą</w:t>
      </w:r>
      <w:r>
        <w:t>du terytorialnego zgodnie z ust. 8 oraz do jego zmiany przepisy ust. 5 i 6 stosuje si</w:t>
      </w:r>
      <w:r>
        <w:t>ę</w:t>
      </w:r>
      <w:r>
        <w:t xml:space="preserve"> odpowiednio. </w:t>
      </w:r>
    </w:p>
    <w:p w:rsidR="00952970" w:rsidRDefault="00BA01A5">
      <w:pPr>
        <w:spacing w:after="77"/>
        <w:ind w:left="-12" w:right="4" w:firstLine="420"/>
      </w:pPr>
      <w:r>
        <w:rPr>
          <w:b/>
        </w:rPr>
        <w:lastRenderedPageBreak/>
        <w:t>Art. 240b.</w:t>
      </w:r>
      <w:r>
        <w:t xml:space="preserve"> 1. W razie braku mo</w:t>
      </w:r>
      <w:r>
        <w:t>ż</w:t>
      </w:r>
      <w:r>
        <w:t>liwo</w:t>
      </w:r>
      <w:r>
        <w:t>ś</w:t>
      </w:r>
      <w:r>
        <w:t>ci uchwalenia w</w:t>
      </w:r>
      <w:r>
        <w:t>ieloletniej prognozy finansowej lub bud</w:t>
      </w:r>
      <w:r>
        <w:t>ż</w:t>
      </w:r>
      <w:r>
        <w:t>etu jednostki samorz</w:t>
      </w:r>
      <w:r>
        <w:t>ą</w:t>
      </w:r>
      <w:r>
        <w:t>du terytorialnego, zgodnie z zasadami okre</w:t>
      </w:r>
      <w:r>
        <w:t>ś</w:t>
      </w:r>
      <w:r>
        <w:t>lonymi w art. 242–244, bud</w:t>
      </w:r>
      <w:r>
        <w:t>ż</w:t>
      </w:r>
      <w:r>
        <w:t>et jednostki samorz</w:t>
      </w:r>
      <w:r>
        <w:t>ą</w:t>
      </w:r>
      <w:r>
        <w:t>du terytorialnego ustala regionalna izba obrachunkowa. Bud</w:t>
      </w:r>
      <w:r>
        <w:t>ż</w:t>
      </w:r>
      <w:r>
        <w:t>et mo</w:t>
      </w:r>
      <w:r>
        <w:t>ż</w:t>
      </w:r>
      <w:r>
        <w:t>e by</w:t>
      </w:r>
      <w:r>
        <w:t>ć</w:t>
      </w:r>
      <w:r>
        <w:t xml:space="preserve"> ustalony bez zachowania relacji ok</w:t>
      </w:r>
      <w:r>
        <w:t>re</w:t>
      </w:r>
      <w:r>
        <w:t>ś</w:t>
      </w:r>
      <w:r>
        <w:t>lonych w art. 242–244. Przepis art. 240 ust. 3 stosuje si</w:t>
      </w:r>
      <w:r>
        <w:t>ę</w:t>
      </w:r>
      <w:r>
        <w:t xml:space="preserve"> odpowiednio. </w:t>
      </w:r>
    </w:p>
    <w:p w:rsidR="00952970" w:rsidRDefault="00BA01A5">
      <w:pPr>
        <w:ind w:left="-12" w:right="4" w:firstLine="420"/>
      </w:pPr>
      <w:r>
        <w:t>2. Do zmiany bud</w:t>
      </w:r>
      <w:r>
        <w:t>ż</w:t>
      </w:r>
      <w:r>
        <w:t>etu jednostki samorz</w:t>
      </w:r>
      <w:r>
        <w:t>ą</w:t>
      </w:r>
      <w:r>
        <w:t>du terytorialnego ustalonego zgodnie z ust. 1, bez zachowania relacji okre</w:t>
      </w:r>
      <w:r>
        <w:t>ś</w:t>
      </w:r>
      <w:r>
        <w:t>lonych w art. 242–244, przepis art. 240a ust. 9 stosuje si</w:t>
      </w:r>
      <w:r>
        <w:t>ę</w:t>
      </w:r>
      <w:r>
        <w:t xml:space="preserve"> odpowie</w:t>
      </w:r>
      <w:r>
        <w:t xml:space="preserve">dnio. </w:t>
      </w:r>
    </w:p>
    <w:p w:rsidR="00952970" w:rsidRDefault="00BA01A5">
      <w:pPr>
        <w:ind w:left="-12" w:right="4" w:firstLine="420"/>
      </w:pPr>
      <w:r>
        <w:rPr>
          <w:b/>
        </w:rPr>
        <w:t>Art. 241.</w:t>
      </w:r>
      <w:r>
        <w:t xml:space="preserve"> W przypadku gdy Rada Ministrów uchwali projekt ustawy o prowizorium bud</w:t>
      </w:r>
      <w:r>
        <w:t>ż</w:t>
      </w:r>
      <w:r>
        <w:t>etowym, organ stanowi</w:t>
      </w:r>
      <w:r>
        <w:t>ą</w:t>
      </w:r>
      <w:r>
        <w:t>cy jednostki samorz</w:t>
      </w:r>
      <w:r>
        <w:t>ą</w:t>
      </w:r>
      <w:r>
        <w:t>du terytorialnego, na wniosek zarz</w:t>
      </w:r>
      <w:r>
        <w:t>ą</w:t>
      </w:r>
      <w:r>
        <w:t>du, mo</w:t>
      </w:r>
      <w:r>
        <w:t>ż</w:t>
      </w:r>
      <w:r>
        <w:t>e podj</w:t>
      </w:r>
      <w:r>
        <w:t>ąć</w:t>
      </w:r>
      <w:r>
        <w:t xml:space="preserve"> uchwał</w:t>
      </w:r>
      <w:r>
        <w:t>ę</w:t>
      </w:r>
      <w:r>
        <w:t xml:space="preserve"> o prowizorium bud</w:t>
      </w:r>
      <w:r>
        <w:t>ż</w:t>
      </w:r>
      <w:r>
        <w:t>etowym jednostki  samorz</w:t>
      </w:r>
      <w:r>
        <w:t>ą</w:t>
      </w:r>
      <w:r>
        <w:t>du terytorialnego na okres obj</w:t>
      </w:r>
      <w:r>
        <w:t>ę</w:t>
      </w:r>
      <w:r>
        <w:t>ty prowizorium bud</w:t>
      </w:r>
      <w:r>
        <w:t>ż</w:t>
      </w:r>
      <w:r>
        <w:t xml:space="preserve">etowym. </w:t>
      </w:r>
    </w:p>
    <w:p w:rsidR="00952970" w:rsidRDefault="00BA01A5">
      <w:pPr>
        <w:spacing w:after="77"/>
        <w:ind w:left="-12" w:right="4" w:firstLine="420"/>
      </w:pPr>
      <w:r>
        <w:rPr>
          <w:b/>
        </w:rPr>
        <w:t>Art. 242.</w:t>
      </w:r>
      <w:r>
        <w:t xml:space="preserve"> 1. Organ stanowi</w:t>
      </w:r>
      <w:r>
        <w:t>ą</w:t>
      </w:r>
      <w:r>
        <w:t>cy jednostki samorz</w:t>
      </w:r>
      <w:r>
        <w:t>ą</w:t>
      </w:r>
      <w:r>
        <w:t>du terytorialnego nie mo</w:t>
      </w:r>
      <w:r>
        <w:t>ż</w:t>
      </w:r>
      <w:r>
        <w:t>e uchwali</w:t>
      </w:r>
      <w:r>
        <w:t>ć</w:t>
      </w:r>
      <w:r>
        <w:t xml:space="preserve"> bud</w:t>
      </w:r>
      <w:r>
        <w:t>ż</w:t>
      </w:r>
      <w:r>
        <w:t>etu, w którym planowane wydatki bie</w:t>
      </w:r>
      <w:r>
        <w:t>żą</w:t>
      </w:r>
      <w:r>
        <w:t>ce s</w:t>
      </w:r>
      <w:r>
        <w:t>ą</w:t>
      </w:r>
      <w:r>
        <w:t xml:space="preserve"> wy</w:t>
      </w:r>
      <w:r>
        <w:t>ż</w:t>
      </w:r>
      <w:r>
        <w:t>sze ni</w:t>
      </w:r>
      <w:r>
        <w:t>ż</w:t>
      </w:r>
      <w:r>
        <w:t xml:space="preserve"> planowane dochody bie</w:t>
      </w:r>
      <w:r>
        <w:t>żą</w:t>
      </w:r>
      <w:r>
        <w:t>ce powi</w:t>
      </w:r>
      <w:r>
        <w:t>ę</w:t>
      </w:r>
      <w:r>
        <w:t>kszone o nadwy</w:t>
      </w:r>
      <w:r>
        <w:t>ż</w:t>
      </w:r>
      <w:r>
        <w:t>k</w:t>
      </w:r>
      <w:r>
        <w:t>ę</w:t>
      </w:r>
      <w:r>
        <w:t xml:space="preserve"> bud</w:t>
      </w:r>
      <w:r>
        <w:t>ż</w:t>
      </w:r>
      <w:r>
        <w:t>eto</w:t>
      </w:r>
      <w:r>
        <w:t>w</w:t>
      </w:r>
      <w:r>
        <w:t>ą</w:t>
      </w:r>
      <w:r>
        <w:t xml:space="preserve"> z lat ubiegłych i wolne </w:t>
      </w:r>
      <w:r>
        <w:t>ś</w:t>
      </w:r>
      <w:r>
        <w:t xml:space="preserve">rodki, o których mowa w art. 217 ust. 2 pkt 6. </w:t>
      </w:r>
    </w:p>
    <w:p w:rsidR="00952970" w:rsidRDefault="00BA01A5">
      <w:pPr>
        <w:numPr>
          <w:ilvl w:val="0"/>
          <w:numId w:val="281"/>
        </w:numPr>
        <w:spacing w:after="77"/>
        <w:ind w:right="4" w:firstLine="420"/>
      </w:pPr>
      <w:r>
        <w:t>Na koniec roku bud</w:t>
      </w:r>
      <w:r>
        <w:t>ż</w:t>
      </w:r>
      <w:r>
        <w:t>etowego wykonane wydatki bie</w:t>
      </w:r>
      <w:r>
        <w:t>żą</w:t>
      </w:r>
      <w:r>
        <w:t>ce nie mog</w:t>
      </w:r>
      <w:r>
        <w:t>ą</w:t>
      </w:r>
      <w:r>
        <w:t xml:space="preserve"> by</w:t>
      </w:r>
      <w:r>
        <w:t>ć</w:t>
      </w:r>
      <w:r>
        <w:t xml:space="preserve"> wy</w:t>
      </w:r>
      <w:r>
        <w:t>ż</w:t>
      </w:r>
      <w:r>
        <w:t>sze ni</w:t>
      </w:r>
      <w:r>
        <w:t>ż</w:t>
      </w:r>
      <w:r>
        <w:t xml:space="preserve"> wykonane dochody bie</w:t>
      </w:r>
      <w:r>
        <w:t>żą</w:t>
      </w:r>
      <w:r>
        <w:t>ce powi</w:t>
      </w:r>
      <w:r>
        <w:t>ę</w:t>
      </w:r>
      <w:r>
        <w:t>kszone o nadwy</w:t>
      </w:r>
      <w:r>
        <w:t>ż</w:t>
      </w:r>
      <w:r>
        <w:t>k</w:t>
      </w:r>
      <w:r>
        <w:t>ę</w:t>
      </w:r>
      <w:r>
        <w:t xml:space="preserve"> bud</w:t>
      </w:r>
      <w:r>
        <w:t>ż</w:t>
      </w:r>
      <w:r>
        <w:t>etow</w:t>
      </w:r>
      <w:r>
        <w:t>ą</w:t>
      </w:r>
      <w:r>
        <w:t xml:space="preserve"> z lat ubiegłych i wolne </w:t>
      </w:r>
      <w:r>
        <w:t>ś</w:t>
      </w:r>
      <w:r>
        <w:t>rodki, z zastrze</w:t>
      </w:r>
      <w:r>
        <w:t>ż</w:t>
      </w:r>
      <w:r>
        <w:t>enie</w:t>
      </w:r>
      <w:r>
        <w:t xml:space="preserve">m ust. 3. </w:t>
      </w:r>
    </w:p>
    <w:p w:rsidR="00952970" w:rsidRDefault="00BA01A5">
      <w:pPr>
        <w:numPr>
          <w:ilvl w:val="0"/>
          <w:numId w:val="281"/>
        </w:numPr>
        <w:ind w:right="4" w:firstLine="420"/>
      </w:pPr>
      <w:r>
        <w:t>Wykonane wydatki bie</w:t>
      </w:r>
      <w:r>
        <w:t>żą</w:t>
      </w:r>
      <w:r>
        <w:t>ce mog</w:t>
      </w:r>
      <w:r>
        <w:t>ą</w:t>
      </w:r>
      <w:r>
        <w:t xml:space="preserve"> by</w:t>
      </w:r>
      <w:r>
        <w:t>ć</w:t>
      </w:r>
      <w:r>
        <w:t xml:space="preserve"> wy</w:t>
      </w:r>
      <w:r>
        <w:t>ż</w:t>
      </w:r>
      <w:r>
        <w:t>sze ni</w:t>
      </w:r>
      <w:r>
        <w:t>ż</w:t>
      </w:r>
      <w:r>
        <w:t xml:space="preserve"> wykonane dochody bie</w:t>
      </w:r>
      <w:r>
        <w:t>żą</w:t>
      </w:r>
      <w:r>
        <w:t>ce powi</w:t>
      </w:r>
      <w:r>
        <w:t>ę</w:t>
      </w:r>
      <w:r>
        <w:t>kszone o nadwy</w:t>
      </w:r>
      <w:r>
        <w:t>ż</w:t>
      </w:r>
      <w:r>
        <w:t>k</w:t>
      </w:r>
      <w:r>
        <w:t>ę</w:t>
      </w:r>
      <w:r>
        <w:t xml:space="preserve"> bud</w:t>
      </w:r>
      <w:r>
        <w:t>ż</w:t>
      </w:r>
      <w:r>
        <w:t>etow</w:t>
      </w:r>
      <w:r>
        <w:t>ą</w:t>
      </w:r>
      <w:r>
        <w:t xml:space="preserve"> z lat ubiegłych i wolne </w:t>
      </w:r>
      <w:r>
        <w:t>ś</w:t>
      </w:r>
      <w:r>
        <w:t>rodki jedynie o kwot</w:t>
      </w:r>
      <w:r>
        <w:t>ę</w:t>
      </w:r>
      <w:r>
        <w:t xml:space="preserve"> zwi</w:t>
      </w:r>
      <w:r>
        <w:t>ą</w:t>
      </w:r>
      <w:r>
        <w:t>zan</w:t>
      </w:r>
      <w:r>
        <w:t>ą</w:t>
      </w:r>
      <w:r>
        <w:t xml:space="preserve"> z realizacj</w:t>
      </w:r>
      <w:r>
        <w:t>ą</w:t>
      </w:r>
      <w:r>
        <w:t xml:space="preserve"> wydatków bie</w:t>
      </w:r>
      <w:r>
        <w:t>żą</w:t>
      </w:r>
      <w:r>
        <w:t xml:space="preserve">cych z udziałem </w:t>
      </w:r>
      <w:r>
        <w:t>ś</w:t>
      </w:r>
      <w:r>
        <w:t xml:space="preserve">rodków, o których mowa w art. 5 ust. 3, w przypadku gdy </w:t>
      </w:r>
      <w:r>
        <w:t>ś</w:t>
      </w:r>
      <w:r>
        <w:t>rodki te nie zostały przekazane w danym roku bud</w:t>
      </w:r>
      <w:r>
        <w:t>ż</w:t>
      </w:r>
      <w:r>
        <w:t xml:space="preserve">etowym. </w:t>
      </w:r>
    </w:p>
    <w:p w:rsidR="00952970" w:rsidRDefault="00BA01A5">
      <w:pPr>
        <w:spacing w:after="77"/>
        <w:ind w:left="-12" w:right="4" w:firstLine="420"/>
      </w:pPr>
      <w:r>
        <w:rPr>
          <w:b/>
        </w:rPr>
        <w:t>Art. 243.</w:t>
      </w:r>
      <w:r>
        <w:t xml:space="preserve"> 1. Organ stanowi</w:t>
      </w:r>
      <w:r>
        <w:t>ą</w:t>
      </w:r>
      <w:r>
        <w:t>cy jednostki samorz</w:t>
      </w:r>
      <w:r>
        <w:t>ą</w:t>
      </w:r>
      <w:r>
        <w:t>du terytorialnego</w:t>
      </w:r>
      <w:r>
        <w:rPr>
          <w:sz w:val="16"/>
        </w:rPr>
        <w:t xml:space="preserve"> </w:t>
      </w:r>
      <w:r>
        <w:t>nie mo</w:t>
      </w:r>
      <w:r>
        <w:t>ż</w:t>
      </w:r>
      <w:r>
        <w:t>e uchwali</w:t>
      </w:r>
      <w:r>
        <w:t>ć</w:t>
      </w:r>
      <w:r>
        <w:t xml:space="preserve"> bud</w:t>
      </w:r>
      <w:r>
        <w:t>ż</w:t>
      </w:r>
      <w:r>
        <w:t xml:space="preserve">etu, którego realizacja spowoduje, </w:t>
      </w:r>
      <w:r>
        <w:t>ż</w:t>
      </w:r>
      <w:r>
        <w:t>e w roku bud</w:t>
      </w:r>
      <w:r>
        <w:t>ż</w:t>
      </w:r>
      <w:r>
        <w:t>etowy</w:t>
      </w:r>
      <w:r>
        <w:t>m oraz w ka</w:t>
      </w:r>
      <w:r>
        <w:t>ż</w:t>
      </w:r>
      <w:r>
        <w:t>dym roku nast</w:t>
      </w:r>
      <w:r>
        <w:t>ę</w:t>
      </w:r>
      <w:r>
        <w:t>puj</w:t>
      </w:r>
      <w:r>
        <w:t>ą</w:t>
      </w:r>
      <w:r>
        <w:t>cym po roku bud</w:t>
      </w:r>
      <w:r>
        <w:t>ż</w:t>
      </w:r>
      <w:r>
        <w:t>etowym relacja ł</w:t>
      </w:r>
      <w:r>
        <w:t>ą</w:t>
      </w:r>
      <w:r>
        <w:t>cznej kwoty przypadaj</w:t>
      </w:r>
      <w:r>
        <w:t>ą</w:t>
      </w:r>
      <w:r>
        <w:t>cych w danym roku bud</w:t>
      </w:r>
      <w:r>
        <w:t>ż</w:t>
      </w:r>
      <w:r>
        <w:t xml:space="preserve">etowym: </w:t>
      </w:r>
    </w:p>
    <w:p w:rsidR="00952970" w:rsidRDefault="00BA01A5">
      <w:pPr>
        <w:numPr>
          <w:ilvl w:val="0"/>
          <w:numId w:val="282"/>
        </w:numPr>
        <w:spacing w:after="77"/>
        <w:ind w:right="4" w:hanging="420"/>
      </w:pPr>
      <w:r>
        <w:t>spłat rat kredytów i po</w:t>
      </w:r>
      <w:r>
        <w:t>ż</w:t>
      </w:r>
      <w:r>
        <w:t>yczek, o których mowa w art. 89 ust. 1 pkt 2–4 oraz art. 90, wraz z nale</w:t>
      </w:r>
      <w:r>
        <w:t>ż</w:t>
      </w:r>
      <w:r>
        <w:t>nymi w danym roku odsetkami od kredytów i po</w:t>
      </w:r>
      <w:r>
        <w:t>ż</w:t>
      </w:r>
      <w:r>
        <w:t xml:space="preserve">yczek, o których mowa w art. 89 ust. 1 i art. 90, </w:t>
      </w:r>
    </w:p>
    <w:p w:rsidR="00952970" w:rsidRDefault="00BA01A5">
      <w:pPr>
        <w:numPr>
          <w:ilvl w:val="0"/>
          <w:numId w:val="282"/>
        </w:numPr>
        <w:ind w:right="4" w:hanging="420"/>
      </w:pPr>
      <w:r>
        <w:t>wykupów papierów warto</w:t>
      </w:r>
      <w:r>
        <w:t>ś</w:t>
      </w:r>
      <w:r>
        <w:t>ciowych emitowanych na cele okre</w:t>
      </w:r>
      <w:r>
        <w:t>ś</w:t>
      </w:r>
      <w:r>
        <w:t>lone w art. 89 ust. 1 pkt 2–4 oraz art. 90 wraz z nale</w:t>
      </w:r>
      <w:r>
        <w:t>ż</w:t>
      </w:r>
      <w:r>
        <w:t>nymi odsetkami i dyskontem od papierów warto</w:t>
      </w:r>
      <w:r>
        <w:t>ś</w:t>
      </w:r>
      <w:r>
        <w:t>ciow</w:t>
      </w:r>
      <w:r>
        <w:t>ych emitowanych na cele okre</w:t>
      </w:r>
      <w:r>
        <w:t>ś</w:t>
      </w:r>
      <w:r>
        <w:t xml:space="preserve">lone w art. 89 ust. 1 i art. 90, </w:t>
      </w:r>
    </w:p>
    <w:p w:rsidR="00952970" w:rsidRDefault="00BA01A5">
      <w:pPr>
        <w:numPr>
          <w:ilvl w:val="0"/>
          <w:numId w:val="282"/>
        </w:numPr>
        <w:spacing w:after="80"/>
        <w:ind w:right="4" w:hanging="420"/>
      </w:pPr>
      <w:r>
        <w:t>potencjalnych spłat kwot wynikaj</w:t>
      </w:r>
      <w:r>
        <w:t>ą</w:t>
      </w:r>
      <w:r>
        <w:t>cych z udzielonych por</w:t>
      </w:r>
      <w:r>
        <w:t>ę</w:t>
      </w:r>
      <w:r>
        <w:t>cze</w:t>
      </w:r>
      <w:r>
        <w:t>ń</w:t>
      </w:r>
      <w:r>
        <w:t xml:space="preserve"> oraz gwarancji </w:t>
      </w:r>
    </w:p>
    <w:p w:rsidR="00952970" w:rsidRDefault="00BA01A5">
      <w:pPr>
        <w:spacing w:after="368"/>
        <w:ind w:left="-2" w:right="4"/>
      </w:pPr>
      <w:r>
        <w:t>do planowanych dochodów ogółem bud</w:t>
      </w:r>
      <w:r>
        <w:t>ż</w:t>
      </w:r>
      <w:r>
        <w:t xml:space="preserve">etu przekroczy </w:t>
      </w:r>
      <w:r>
        <w:t>ś</w:t>
      </w:r>
      <w:r>
        <w:t>redni</w:t>
      </w:r>
      <w:r>
        <w:t>ą</w:t>
      </w:r>
      <w:r>
        <w:t xml:space="preserve"> arytmetyczn</w:t>
      </w:r>
      <w:r>
        <w:t>ą</w:t>
      </w:r>
      <w:r>
        <w:t xml:space="preserve"> z obliczonych dla ostatnich trzech lat relacji jej dochodów bie</w:t>
      </w:r>
      <w:r>
        <w:t>żą</w:t>
      </w:r>
      <w:r>
        <w:t>cych powi</w:t>
      </w:r>
      <w:r>
        <w:t>ę</w:t>
      </w:r>
      <w:r>
        <w:t>kszonych o dochody ze sprzeda</w:t>
      </w:r>
      <w:r>
        <w:t>ż</w:t>
      </w:r>
      <w:r>
        <w:t>y maj</w:t>
      </w:r>
      <w:r>
        <w:t>ą</w:t>
      </w:r>
      <w:r>
        <w:t>tku oraz pomniejszonych o wydatki bie</w:t>
      </w:r>
      <w:r>
        <w:t>żą</w:t>
      </w:r>
      <w:r>
        <w:t xml:space="preserve">ce, do </w:t>
      </w:r>
    </w:p>
    <w:p w:rsidR="00952970" w:rsidRDefault="00BA01A5">
      <w:pPr>
        <w:tabs>
          <w:tab w:val="center" w:pos="2250"/>
          <w:tab w:val="center" w:pos="3496"/>
          <w:tab w:val="center" w:pos="3971"/>
          <w:tab w:val="center" w:pos="4421"/>
          <w:tab w:val="center" w:pos="4736"/>
          <w:tab w:val="center" w:pos="5348"/>
          <w:tab w:val="center" w:pos="5988"/>
          <w:tab w:val="center" w:pos="6359"/>
          <w:tab w:val="center" w:pos="6809"/>
          <w:tab w:val="center" w:pos="7760"/>
          <w:tab w:val="center" w:pos="8881"/>
        </w:tabs>
        <w:spacing w:after="443"/>
        <w:ind w:left="-12" w:right="0" w:firstLine="0"/>
        <w:jc w:val="left"/>
      </w:pPr>
      <w:r>
        <w:t>dochodów ogółem bud</w:t>
      </w:r>
      <w:r>
        <w:rPr>
          <w:rFonts w:ascii="Cambria Math" w:eastAsia="Cambria Math" w:hAnsi="Cambria Math" w:cs="Cambria Math"/>
          <w:u w:val="single" w:color="000000"/>
        </w:rPr>
        <w:t>+</w:t>
      </w:r>
      <w:r>
        <w:rPr>
          <w:rFonts w:ascii="Cambria Math" w:eastAsia="Cambria Math" w:hAnsi="Cambria Math" w:cs="Cambria Math"/>
          <w:u w:val="single" w:color="000000"/>
        </w:rPr>
        <w:tab/>
      </w:r>
      <w:r>
        <w:rPr>
          <w:rFonts w:ascii="Cambria Math" w:eastAsia="Cambria Math" w:hAnsi="Cambria Math" w:cs="Cambria Math"/>
        </w:rPr>
        <w:t xml:space="preserve">≤ </w:t>
      </w:r>
      <w:r>
        <w:rPr>
          <w:rFonts w:ascii="Cambria Math" w:eastAsia="Cambria Math" w:hAnsi="Cambria Math" w:cs="Cambria Math"/>
          <w:u w:val="single" w:color="000000"/>
        </w:rPr>
        <w:t>1</w:t>
      </w:r>
      <w:r>
        <w:rPr>
          <w:rFonts w:ascii="Cambria Math" w:eastAsia="Cambria Math" w:hAnsi="Cambria Math" w:cs="Cambria Math"/>
        </w:rPr>
        <w:t>3</w:t>
      </w:r>
      <w:r>
        <w:t>ż</w:t>
      </w:r>
      <w:r>
        <w:rPr>
          <w:rFonts w:ascii="Cambria Math" w:eastAsia="Cambria Math" w:hAnsi="Cambria Math" w:cs="Cambria Math"/>
        </w:rPr>
        <w:t>∗</w:t>
      </w:r>
      <w:r>
        <w:t>etu, obliczon</w:t>
      </w:r>
      <w:r>
        <w:rPr>
          <w:rFonts w:ascii="Cambria Math" w:eastAsia="Cambria Math" w:hAnsi="Cambria Math" w:cs="Cambria Math"/>
          <w:u w:val="single" w:color="000000"/>
        </w:rPr>
        <w:t>"</w:t>
      </w:r>
      <w:r>
        <w:rPr>
          <w:rFonts w:ascii="Cambria Math" w:eastAsia="Cambria Math" w:hAnsi="Cambria Math" w:cs="Cambria Math"/>
          <w:u w:val="single" w:color="000000"/>
        </w:rPr>
        <w:tab/>
        <w:t>+ #$</w:t>
      </w:r>
      <w:r>
        <w:t>ą</w:t>
      </w:r>
      <w:r>
        <w:t xml:space="preserve"> według wzoru: </w:t>
      </w:r>
      <w:r>
        <w:rPr>
          <w:rFonts w:ascii="Cambria Math" w:eastAsia="Cambria Math" w:hAnsi="Cambria Math" w:cs="Cambria Math"/>
          <w:u w:val="single" w:color="000000"/>
        </w:rPr>
        <w:t>−</w:t>
      </w:r>
      <w:r>
        <w:rPr>
          <w:rFonts w:ascii="Cambria Math" w:eastAsia="Cambria Math" w:hAnsi="Cambria Math" w:cs="Cambria Math"/>
          <w:u w:val="single" w:color="000000"/>
        </w:rPr>
        <w:tab/>
        <w:t>"</w:t>
      </w:r>
      <w:r>
        <w:rPr>
          <w:rFonts w:ascii="Cambria Math" w:eastAsia="Cambria Math" w:hAnsi="Cambria Math" w:cs="Cambria Math"/>
          <w:u w:val="single" w:color="000000"/>
        </w:rPr>
        <w:tab/>
      </w:r>
      <w:r>
        <w:rPr>
          <w:rFonts w:ascii="Cambria Math" w:eastAsia="Cambria Math" w:hAnsi="Cambria Math" w:cs="Cambria Math"/>
        </w:rPr>
        <w:t>+</w:t>
      </w:r>
      <w:r>
        <w:rPr>
          <w:rFonts w:ascii="Cambria Math" w:eastAsia="Cambria Math" w:hAnsi="Cambria Math" w:cs="Cambria Math"/>
        </w:rPr>
        <w:tab/>
      </w:r>
      <w:r>
        <w:rPr>
          <w:rFonts w:ascii="Cambria Math" w:eastAsia="Cambria Math" w:hAnsi="Cambria Math" w:cs="Cambria Math"/>
          <w:u w:val="single" w:color="000000"/>
        </w:rPr>
        <w:t>"</w:t>
      </w:r>
      <w:r>
        <w:rPr>
          <w:rFonts w:ascii="Cambria Math" w:eastAsia="Cambria Math" w:hAnsi="Cambria Math" w:cs="Cambria Math"/>
          <w:u w:val="single" w:color="000000"/>
        </w:rPr>
        <w:tab/>
        <w:t>+ #$</w:t>
      </w:r>
      <w:r>
        <w:rPr>
          <w:rFonts w:ascii="Cambria Math" w:eastAsia="Cambria Math" w:hAnsi="Cambria Math" w:cs="Cambria Math"/>
          <w:u w:val="single" w:color="000000"/>
        </w:rPr>
        <w:tab/>
        <w:t>−</w:t>
      </w:r>
      <w:r>
        <w:rPr>
          <w:rFonts w:ascii="Cambria Math" w:eastAsia="Cambria Math" w:hAnsi="Cambria Math" w:cs="Cambria Math"/>
          <w:u w:val="single" w:color="000000"/>
        </w:rPr>
        <w:tab/>
        <w:t>"</w:t>
      </w:r>
      <w:r>
        <w:rPr>
          <w:rFonts w:ascii="Cambria Math" w:eastAsia="Cambria Math" w:hAnsi="Cambria Math" w:cs="Cambria Math"/>
          <w:u w:val="single" w:color="000000"/>
        </w:rPr>
        <w:tab/>
      </w:r>
      <w:r>
        <w:rPr>
          <w:rFonts w:ascii="Cambria Math" w:eastAsia="Cambria Math" w:hAnsi="Cambria Math" w:cs="Cambria Math"/>
        </w:rPr>
        <w:t>+</w:t>
      </w:r>
      <w:r>
        <w:rPr>
          <w:rFonts w:ascii="Cambria Math" w:eastAsia="Cambria Math" w:hAnsi="Cambria Math" w:cs="Cambria Math"/>
        </w:rPr>
        <w:tab/>
      </w:r>
      <w:r>
        <w:rPr>
          <w:rFonts w:ascii="Cambria Math" w:eastAsia="Cambria Math" w:hAnsi="Cambria Math" w:cs="Cambria Math"/>
          <w:u w:val="single" w:color="000000"/>
        </w:rPr>
        <w:t xml:space="preserve">" </w:t>
      </w:r>
      <w:r>
        <w:rPr>
          <w:rFonts w:ascii="Cambria Math" w:eastAsia="Cambria Math" w:hAnsi="Cambria Math" w:cs="Cambria Math"/>
          <w:sz w:val="14"/>
          <w:u w:val="single" w:color="000000"/>
        </w:rPr>
        <w:t xml:space="preserve">&amp; </w:t>
      </w:r>
      <w:r>
        <w:rPr>
          <w:rFonts w:ascii="Cambria Math" w:eastAsia="Cambria Math" w:hAnsi="Cambria Math" w:cs="Cambria Math"/>
          <w:u w:val="single" w:color="000000"/>
        </w:rPr>
        <w:t>+ #$</w:t>
      </w:r>
      <w:r>
        <w:rPr>
          <w:rFonts w:ascii="Cambria Math" w:eastAsia="Cambria Math" w:hAnsi="Cambria Math" w:cs="Cambria Math"/>
          <w:sz w:val="14"/>
        </w:rPr>
        <w:t>&amp;</w:t>
      </w:r>
      <w:r>
        <w:rPr>
          <w:rFonts w:ascii="Cambria Math" w:eastAsia="Cambria Math" w:hAnsi="Cambria Math" w:cs="Cambria Math"/>
          <w:sz w:val="14"/>
          <w:u w:val="single" w:color="000000"/>
        </w:rPr>
        <w:t xml:space="preserve">&amp; </w:t>
      </w:r>
      <w:r>
        <w:rPr>
          <w:rFonts w:ascii="Cambria Math" w:eastAsia="Cambria Math" w:hAnsi="Cambria Math" w:cs="Cambria Math"/>
          <w:u w:val="single" w:color="000000"/>
        </w:rPr>
        <w:t>−</w:t>
      </w:r>
      <w:r>
        <w:rPr>
          <w:rFonts w:ascii="Cambria Math" w:eastAsia="Cambria Math" w:hAnsi="Cambria Math" w:cs="Cambria Math"/>
          <w:u w:val="single" w:color="000000"/>
        </w:rPr>
        <w:tab/>
        <w:t xml:space="preserve">" </w:t>
      </w:r>
      <w:r>
        <w:rPr>
          <w:rFonts w:ascii="Cambria Math" w:eastAsia="Cambria Math" w:hAnsi="Cambria Math" w:cs="Cambria Math"/>
          <w:sz w:val="14"/>
          <w:u w:val="single" w:color="000000"/>
        </w:rPr>
        <w:t>&amp;</w:t>
      </w:r>
    </w:p>
    <w:p w:rsidR="00952970" w:rsidRDefault="00BA01A5">
      <w:pPr>
        <w:spacing w:after="216" w:line="259" w:lineRule="auto"/>
        <w:ind w:left="0" w:right="646" w:firstLine="0"/>
        <w:jc w:val="right"/>
      </w:pPr>
      <w:r>
        <w:t xml:space="preserve"> </w:t>
      </w:r>
    </w:p>
    <w:p w:rsidR="00952970" w:rsidRDefault="00BA01A5">
      <w:pPr>
        <w:spacing w:after="85"/>
        <w:ind w:left="689" w:right="4"/>
      </w:pPr>
      <w:r>
        <w:t>gdzie poszczególne symbole oznaczaj</w:t>
      </w:r>
      <w:r>
        <w:t>ą</w:t>
      </w:r>
      <w:r>
        <w:t xml:space="preserve">: </w:t>
      </w:r>
    </w:p>
    <w:p w:rsidR="00952970" w:rsidRDefault="00BA01A5">
      <w:pPr>
        <w:spacing w:after="86"/>
        <w:ind w:left="1531" w:right="4" w:hanging="823"/>
      </w:pPr>
      <w:r>
        <w:t>R      –  planowan</w:t>
      </w:r>
      <w:r>
        <w:t>ą</w:t>
      </w:r>
      <w:r>
        <w:t xml:space="preserve"> na rok bud</w:t>
      </w:r>
      <w:r>
        <w:t>ż</w:t>
      </w:r>
      <w:r>
        <w:t>etowy ł</w:t>
      </w:r>
      <w:r>
        <w:t>ą</w:t>
      </w:r>
      <w:r>
        <w:t>czn</w:t>
      </w:r>
      <w:r>
        <w:t>ą</w:t>
      </w:r>
      <w:r>
        <w:t xml:space="preserve"> kwot</w:t>
      </w:r>
      <w:r>
        <w:t>ę</w:t>
      </w:r>
      <w:r>
        <w:t xml:space="preserve"> z tytułu spłaty rat kredytów i po</w:t>
      </w:r>
      <w:r>
        <w:t>ż</w:t>
      </w:r>
      <w:r>
        <w:t>yczek, o których mowa w art. 89 ust. 1 pkt 2–4 oraz art. 90, oraz wykupów papierów warto</w:t>
      </w:r>
      <w:r>
        <w:t>ś</w:t>
      </w:r>
      <w:r>
        <w:t>ciowych emitowanych na cele okre</w:t>
      </w:r>
      <w:r>
        <w:t>ś</w:t>
      </w:r>
      <w:r>
        <w:t>lone w a</w:t>
      </w:r>
      <w:r>
        <w:t xml:space="preserve">rt. 89 ust. 1 pkt 2–4 oraz art. 90, </w:t>
      </w:r>
    </w:p>
    <w:p w:rsidR="00952970" w:rsidRDefault="00BA01A5">
      <w:pPr>
        <w:ind w:left="1502" w:right="4" w:hanging="794"/>
      </w:pPr>
      <w:r>
        <w:t>O        –  planowane na rok bud</w:t>
      </w:r>
      <w:r>
        <w:t>ż</w:t>
      </w:r>
      <w:r>
        <w:t>etowy odsetki od kredytów i po</w:t>
      </w:r>
      <w:r>
        <w:t>ż</w:t>
      </w:r>
      <w:r>
        <w:t>yczek, o których mowa w art. 89 ust. 1 i art. 90, odsetki i dyskonto od papierów warto</w:t>
      </w:r>
      <w:r>
        <w:t>ś</w:t>
      </w:r>
      <w:r>
        <w:t>ciowych emitowanych na cele okre</w:t>
      </w:r>
      <w:r>
        <w:t>ś</w:t>
      </w:r>
      <w:r>
        <w:t>lone w art. 89 ust. 1 i art. 90 oraz spłaty kwot wynikaj</w:t>
      </w:r>
      <w:r>
        <w:t>ą</w:t>
      </w:r>
      <w:r>
        <w:t>cych z udzielonych por</w:t>
      </w:r>
      <w:r>
        <w:t>ę</w:t>
      </w:r>
      <w:r>
        <w:t>cze</w:t>
      </w:r>
      <w:r>
        <w:t>ń</w:t>
      </w:r>
      <w:r>
        <w:t xml:space="preserve"> i gwarancji, </w:t>
      </w:r>
    </w:p>
    <w:p w:rsidR="00952970" w:rsidRDefault="00BA01A5">
      <w:pPr>
        <w:tabs>
          <w:tab w:val="center" w:pos="751"/>
          <w:tab w:val="center" w:pos="3541"/>
        </w:tabs>
        <w:ind w:left="0" w:right="0" w:firstLine="0"/>
        <w:jc w:val="left"/>
      </w:pPr>
      <w:r>
        <w:rPr>
          <w:rFonts w:ascii="Calibri" w:eastAsia="Calibri" w:hAnsi="Calibri" w:cs="Calibri"/>
          <w:sz w:val="22"/>
        </w:rPr>
        <w:tab/>
      </w:r>
      <w:r>
        <w:t xml:space="preserve">D </w:t>
      </w:r>
      <w:r>
        <w:tab/>
        <w:t>– dochody ogółem bud</w:t>
      </w:r>
      <w:r>
        <w:t>ż</w:t>
      </w:r>
      <w:r>
        <w:t>etu w danym roku bud</w:t>
      </w:r>
      <w:r>
        <w:t>ż</w:t>
      </w:r>
      <w:r>
        <w:t xml:space="preserve">etowym, </w:t>
      </w:r>
    </w:p>
    <w:p w:rsidR="00952970" w:rsidRDefault="00BA01A5">
      <w:pPr>
        <w:tabs>
          <w:tab w:val="center" w:pos="801"/>
          <w:tab w:val="center" w:pos="2072"/>
        </w:tabs>
        <w:ind w:left="0" w:right="0" w:firstLine="0"/>
        <w:jc w:val="left"/>
      </w:pPr>
      <w:r>
        <w:rPr>
          <w:rFonts w:ascii="Calibri" w:eastAsia="Calibri" w:hAnsi="Calibri" w:cs="Calibri"/>
          <w:sz w:val="22"/>
        </w:rPr>
        <w:tab/>
      </w:r>
      <w:r>
        <w:t xml:space="preserve">Db </w:t>
      </w:r>
      <w:r>
        <w:tab/>
        <w:t>– dochody bie</w:t>
      </w:r>
      <w:r>
        <w:t>żą</w:t>
      </w:r>
      <w:r>
        <w:t xml:space="preserve">ce, </w:t>
      </w:r>
    </w:p>
    <w:p w:rsidR="00952970" w:rsidRDefault="00BA01A5">
      <w:pPr>
        <w:tabs>
          <w:tab w:val="center" w:pos="812"/>
          <w:tab w:val="center" w:pos="2629"/>
        </w:tabs>
        <w:ind w:left="0" w:right="0" w:firstLine="0"/>
        <w:jc w:val="left"/>
      </w:pPr>
      <w:r>
        <w:rPr>
          <w:rFonts w:ascii="Calibri" w:eastAsia="Calibri" w:hAnsi="Calibri" w:cs="Calibri"/>
          <w:sz w:val="22"/>
        </w:rPr>
        <w:tab/>
      </w:r>
      <w:r>
        <w:t xml:space="preserve">Sm </w:t>
      </w:r>
      <w:r>
        <w:tab/>
        <w:t>– dochody ze sprzeda</w:t>
      </w:r>
      <w:r>
        <w:t>ż</w:t>
      </w:r>
      <w:r>
        <w:t>y maj</w:t>
      </w:r>
      <w:r>
        <w:t>ą</w:t>
      </w:r>
      <w:r>
        <w:t xml:space="preserve">tku, </w:t>
      </w:r>
    </w:p>
    <w:p w:rsidR="00952970" w:rsidRDefault="00BA01A5">
      <w:pPr>
        <w:tabs>
          <w:tab w:val="center" w:pos="824"/>
          <w:tab w:val="center" w:pos="2046"/>
        </w:tabs>
        <w:ind w:left="0" w:right="0" w:firstLine="0"/>
        <w:jc w:val="left"/>
      </w:pPr>
      <w:r>
        <w:rPr>
          <w:rFonts w:ascii="Calibri" w:eastAsia="Calibri" w:hAnsi="Calibri" w:cs="Calibri"/>
          <w:sz w:val="22"/>
        </w:rPr>
        <w:tab/>
      </w:r>
      <w:r>
        <w:t xml:space="preserve">Wb </w:t>
      </w:r>
      <w:r>
        <w:tab/>
        <w:t>– wydatki bie</w:t>
      </w:r>
      <w:r>
        <w:t>żą</w:t>
      </w:r>
      <w:r>
        <w:t xml:space="preserve">ce, </w:t>
      </w:r>
    </w:p>
    <w:p w:rsidR="00952970" w:rsidRDefault="00BA01A5">
      <w:pPr>
        <w:tabs>
          <w:tab w:val="center" w:pos="729"/>
          <w:tab w:val="center" w:pos="3182"/>
        </w:tabs>
        <w:ind w:left="0" w:right="0" w:firstLine="0"/>
        <w:jc w:val="left"/>
      </w:pPr>
      <w:r>
        <w:rPr>
          <w:rFonts w:ascii="Calibri" w:eastAsia="Calibri" w:hAnsi="Calibri" w:cs="Calibri"/>
          <w:sz w:val="22"/>
        </w:rPr>
        <w:tab/>
      </w:r>
      <w:r>
        <w:t xml:space="preserve">n </w:t>
      </w:r>
      <w:r>
        <w:tab/>
        <w:t>– rok bud</w:t>
      </w:r>
      <w:r>
        <w:t>ż</w:t>
      </w:r>
      <w:r>
        <w:t xml:space="preserve">etowy, na który ustalana jest relacja, </w:t>
      </w:r>
    </w:p>
    <w:p w:rsidR="00952970" w:rsidRDefault="00BA01A5">
      <w:pPr>
        <w:spacing w:after="3" w:line="386" w:lineRule="auto"/>
        <w:ind w:left="679" w:right="3287" w:firstLine="0"/>
        <w:jc w:val="left"/>
      </w:pPr>
      <w:r>
        <w:lastRenderedPageBreak/>
        <w:t>n</w:t>
      </w:r>
      <w:r>
        <w:rPr>
          <w:i/>
        </w:rPr>
        <w:t>-</w:t>
      </w:r>
      <w:r>
        <w:t xml:space="preserve">1 </w:t>
      </w:r>
      <w:r>
        <w:tab/>
        <w:t>– rok poprzedzaj</w:t>
      </w:r>
      <w:r>
        <w:t>ą</w:t>
      </w:r>
      <w:r>
        <w:t>cy rok bud</w:t>
      </w:r>
      <w:r>
        <w:t>ż</w:t>
      </w:r>
      <w:r>
        <w:t>etowy, na który ustalana jest relacja, n</w:t>
      </w:r>
      <w:r>
        <w:rPr>
          <w:i/>
        </w:rPr>
        <w:t>-</w:t>
      </w:r>
      <w:r>
        <w:t xml:space="preserve">2 </w:t>
      </w:r>
      <w:r>
        <w:tab/>
        <w:t>– rok poprzedzaj</w:t>
      </w:r>
      <w:r>
        <w:t>ą</w:t>
      </w:r>
      <w:r>
        <w:t>cy rok bud</w:t>
      </w:r>
      <w:r>
        <w:t>ż</w:t>
      </w:r>
      <w:r>
        <w:t>etowy o dwa lata, n</w:t>
      </w:r>
      <w:r>
        <w:rPr>
          <w:i/>
        </w:rPr>
        <w:t>-</w:t>
      </w:r>
      <w:r>
        <w:t xml:space="preserve">3 </w:t>
      </w:r>
      <w:r>
        <w:tab/>
        <w:t>– rok poprzedzaj</w:t>
      </w:r>
      <w:r>
        <w:t>ą</w:t>
      </w:r>
      <w:r>
        <w:t>cy rok bud</w:t>
      </w:r>
      <w:r>
        <w:t>ż</w:t>
      </w:r>
      <w:r>
        <w:t xml:space="preserve">etowy o trzy lata. </w:t>
      </w:r>
    </w:p>
    <w:p w:rsidR="00952970" w:rsidRDefault="00BA01A5">
      <w:pPr>
        <w:numPr>
          <w:ilvl w:val="2"/>
          <w:numId w:val="283"/>
        </w:numPr>
        <w:spacing w:after="86"/>
        <w:ind w:right="4" w:firstLine="420"/>
      </w:pPr>
      <w:r>
        <w:t xml:space="preserve">Przy obliczaniu relacji, o których mowa </w:t>
      </w:r>
      <w:r>
        <w:t>w ust. 1, dla roku poprzedzaj</w:t>
      </w:r>
      <w:r>
        <w:t>ą</w:t>
      </w:r>
      <w:r>
        <w:t>cego rok bud</w:t>
      </w:r>
      <w:r>
        <w:t>ż</w:t>
      </w:r>
      <w:r>
        <w:t>etowy przyjmuje si</w:t>
      </w:r>
      <w:r>
        <w:t>ę</w:t>
      </w:r>
      <w:r>
        <w:t xml:space="preserve"> planowane warto</w:t>
      </w:r>
      <w:r>
        <w:t>ś</w:t>
      </w:r>
      <w:r>
        <w:t>ci wykazane w sprawozdaniu za trzy kwartały z wykonania bud</w:t>
      </w:r>
      <w:r>
        <w:t>ż</w:t>
      </w:r>
      <w:r>
        <w:t>etu jednostki samorz</w:t>
      </w:r>
      <w:r>
        <w:t>ą</w:t>
      </w:r>
      <w:r>
        <w:t>du terytorialnego. Do obliczenia relacji dla poprzednich dwóch lat przyjmuje si</w:t>
      </w:r>
      <w:r>
        <w:t>ę</w:t>
      </w:r>
      <w:r>
        <w:t xml:space="preserve"> warto</w:t>
      </w:r>
      <w:r>
        <w:t>ś</w:t>
      </w:r>
      <w:r>
        <w:t>ci wykona</w:t>
      </w:r>
      <w:r>
        <w:t>ne wynikaj</w:t>
      </w:r>
      <w:r>
        <w:t>ą</w:t>
      </w:r>
      <w:r>
        <w:t>ce ze sprawozda</w:t>
      </w:r>
      <w:r>
        <w:t>ń</w:t>
      </w:r>
      <w:r>
        <w:t xml:space="preserve"> rocznych. </w:t>
      </w:r>
    </w:p>
    <w:p w:rsidR="00952970" w:rsidRDefault="00BA01A5">
      <w:pPr>
        <w:numPr>
          <w:ilvl w:val="2"/>
          <w:numId w:val="283"/>
        </w:numPr>
        <w:ind w:right="4" w:firstLine="420"/>
      </w:pPr>
      <w:r>
        <w:t>Ograniczenia okre</w:t>
      </w:r>
      <w:r>
        <w:t>ś</w:t>
      </w:r>
      <w:r>
        <w:t>lonego w ust. 1 nie stosuje si</w:t>
      </w:r>
      <w:r>
        <w:t>ę</w:t>
      </w:r>
      <w:r>
        <w:t xml:space="preserve"> do: </w:t>
      </w:r>
    </w:p>
    <w:p w:rsidR="00952970" w:rsidRDefault="00BA01A5">
      <w:pPr>
        <w:numPr>
          <w:ilvl w:val="0"/>
          <w:numId w:val="284"/>
        </w:numPr>
        <w:spacing w:after="86"/>
        <w:ind w:right="4" w:hanging="420"/>
      </w:pPr>
      <w:r>
        <w:t>spłat rat kredytów i po</w:t>
      </w:r>
      <w:r>
        <w:t>ż</w:t>
      </w:r>
      <w:r>
        <w:t>yczek zaci</w:t>
      </w:r>
      <w:r>
        <w:t>ą</w:t>
      </w:r>
      <w:r>
        <w:t>gni</w:t>
      </w:r>
      <w:r>
        <w:t>ę</w:t>
      </w:r>
      <w:r>
        <w:t>tych w zwi</w:t>
      </w:r>
      <w:r>
        <w:t>ą</w:t>
      </w:r>
      <w:r>
        <w:t>zku z umow</w:t>
      </w:r>
      <w:r>
        <w:t>ą</w:t>
      </w:r>
      <w:r>
        <w:t xml:space="preserve"> zawart</w:t>
      </w:r>
      <w:r>
        <w:t>ą</w:t>
      </w:r>
      <w:r>
        <w:t xml:space="preserve"> na realizacj</w:t>
      </w:r>
      <w:r>
        <w:t>ę</w:t>
      </w:r>
      <w:r>
        <w:t xml:space="preserve"> programu, projektu lub zadania finansowanego z udziałem </w:t>
      </w:r>
      <w:r>
        <w:t>ś</w:t>
      </w:r>
      <w:r>
        <w:t>rodków, o których mowa w art. 5 ust. 1 pkt 2, wraz z nale</w:t>
      </w:r>
      <w:r>
        <w:t>ż</w:t>
      </w:r>
      <w:r>
        <w:t xml:space="preserve">nymi odsetkami, </w:t>
      </w:r>
    </w:p>
    <w:p w:rsidR="00952970" w:rsidRDefault="00BA01A5">
      <w:pPr>
        <w:spacing w:after="86"/>
        <w:ind w:left="408" w:right="4" w:hanging="420"/>
      </w:pPr>
      <w:r>
        <w:t>1a) wykupów papierów warto</w:t>
      </w:r>
      <w:r>
        <w:t>ś</w:t>
      </w:r>
      <w:r>
        <w:t>ciowych emitowanych w zwi</w:t>
      </w:r>
      <w:r>
        <w:t>ą</w:t>
      </w:r>
      <w:r>
        <w:t>zku z umow</w:t>
      </w:r>
      <w:r>
        <w:t>ą</w:t>
      </w:r>
      <w:r>
        <w:t xml:space="preserve"> zawart</w:t>
      </w:r>
      <w:r>
        <w:t>ą</w:t>
      </w:r>
      <w:r>
        <w:t xml:space="preserve"> na realizacj</w:t>
      </w:r>
      <w:r>
        <w:t>ę</w:t>
      </w:r>
      <w:r>
        <w:t xml:space="preserve"> programu, projektu lub zadania finansowanego z udziałem </w:t>
      </w:r>
      <w:r>
        <w:t>ś</w:t>
      </w:r>
      <w:r>
        <w:t>rodków, o których mowa w art. 5 ust. 1 pkt 2, wraz z nale</w:t>
      </w:r>
      <w:r>
        <w:t>ż</w:t>
      </w:r>
      <w:r>
        <w:t xml:space="preserve">nymi odsetkami i dyskontem, </w:t>
      </w:r>
    </w:p>
    <w:p w:rsidR="00952970" w:rsidRDefault="00BA01A5">
      <w:pPr>
        <w:numPr>
          <w:ilvl w:val="0"/>
          <w:numId w:val="284"/>
        </w:numPr>
        <w:spacing w:after="86"/>
        <w:ind w:right="4" w:hanging="420"/>
      </w:pPr>
      <w:r>
        <w:t>por</w:t>
      </w:r>
      <w:r>
        <w:t>ę</w:t>
      </w:r>
      <w:r>
        <w:t>cze</w:t>
      </w:r>
      <w:r>
        <w:t>ń</w:t>
      </w:r>
      <w:r>
        <w:t xml:space="preserve"> i gwarancji udzielonych samorz</w:t>
      </w:r>
      <w:r>
        <w:t>ą</w:t>
      </w:r>
      <w:r>
        <w:t>dowym osobom prawnym realizuj</w:t>
      </w:r>
      <w:r>
        <w:t>ą</w:t>
      </w:r>
      <w:r>
        <w:t>cym zadania jednostki samorz</w:t>
      </w:r>
      <w:r>
        <w:t>ą</w:t>
      </w:r>
      <w:r>
        <w:t xml:space="preserve">du terytorialnego w ramach programów finansowanych z udziałem </w:t>
      </w:r>
      <w:r>
        <w:t>ś</w:t>
      </w:r>
      <w:r>
        <w:t>rodków,</w:t>
      </w:r>
      <w:r>
        <w:t xml:space="preserve"> o których mowa w art. 5 ust. 1 pkt 2 </w:t>
      </w:r>
    </w:p>
    <w:p w:rsidR="00952970" w:rsidRDefault="00BA01A5">
      <w:pPr>
        <w:spacing w:after="86"/>
        <w:ind w:left="-2" w:right="4"/>
      </w:pPr>
      <w:r>
        <w:t>– w terminie nie dłu</w:t>
      </w:r>
      <w:r>
        <w:t>ż</w:t>
      </w:r>
      <w:r>
        <w:t>szym ni</w:t>
      </w:r>
      <w:r>
        <w:t>ż</w:t>
      </w:r>
      <w:r>
        <w:t xml:space="preserve"> 90 dni po zako</w:t>
      </w:r>
      <w:r>
        <w:t>ń</w:t>
      </w:r>
      <w:r>
        <w:t xml:space="preserve">czeniu programu, projektu lub zadania i otrzymaniu refundacji z tych </w:t>
      </w:r>
      <w:r>
        <w:t>ś</w:t>
      </w:r>
      <w:r>
        <w:t>rodków; termin ten nie ma zastosowania do odsetek i dyskonta od zobowi</w:t>
      </w:r>
      <w:r>
        <w:t>ą</w:t>
      </w:r>
      <w:r>
        <w:t>za</w:t>
      </w:r>
      <w:r>
        <w:t>ń</w:t>
      </w:r>
      <w:r>
        <w:t xml:space="preserve"> zaci</w:t>
      </w:r>
      <w:r>
        <w:t>ą</w:t>
      </w:r>
      <w:r>
        <w:t>gni</w:t>
      </w:r>
      <w:r>
        <w:t>ę</w:t>
      </w:r>
      <w:r>
        <w:t>tych na wkład kraj</w:t>
      </w:r>
      <w:r>
        <w:t xml:space="preserve">owy, o których mowa w pkt 1 i 1a. </w:t>
      </w:r>
    </w:p>
    <w:p w:rsidR="00952970" w:rsidRDefault="00BA01A5">
      <w:pPr>
        <w:spacing w:after="86"/>
        <w:ind w:left="-12" w:right="4" w:firstLine="420"/>
      </w:pPr>
      <w:r>
        <w:t>3a. Ograniczenia okre</w:t>
      </w:r>
      <w:r>
        <w:t>ś</w:t>
      </w:r>
      <w:r>
        <w:t>lonego w ust. 1 nie stosuje si</w:t>
      </w:r>
      <w:r>
        <w:t>ę</w:t>
      </w:r>
      <w:r>
        <w:t xml:space="preserve"> tak</w:t>
      </w:r>
      <w:r>
        <w:t>ż</w:t>
      </w:r>
      <w:r>
        <w:t>e do wykupów papierów warto</w:t>
      </w:r>
      <w:r>
        <w:t>ś</w:t>
      </w:r>
      <w:r>
        <w:t>ciowych, spłat rat kredytów i po</w:t>
      </w:r>
      <w:r>
        <w:t>ż</w:t>
      </w:r>
      <w:r>
        <w:t>yczek wraz z nale</w:t>
      </w:r>
      <w:r>
        <w:t>ż</w:t>
      </w:r>
      <w:r>
        <w:t>nymi odsetkami i dyskontem, odpowiednio emitowanych lub zaci</w:t>
      </w:r>
      <w:r>
        <w:t>ą</w:t>
      </w:r>
      <w:r>
        <w:t>gni</w:t>
      </w:r>
      <w:r>
        <w:t>ę</w:t>
      </w:r>
      <w:r>
        <w:t>tych w zwi</w:t>
      </w:r>
      <w:r>
        <w:t>ą</w:t>
      </w:r>
      <w:r>
        <w:t>zku z um</w:t>
      </w:r>
      <w:r>
        <w:t>ow</w:t>
      </w:r>
      <w:r>
        <w:t>ą</w:t>
      </w:r>
      <w:r>
        <w:t xml:space="preserve"> zawart</w:t>
      </w:r>
      <w:r>
        <w:t>ą</w:t>
      </w:r>
      <w:r>
        <w:t xml:space="preserve"> na realizacj</w:t>
      </w:r>
      <w:r>
        <w:t>ę</w:t>
      </w:r>
      <w:r>
        <w:t xml:space="preserve"> programu, projektu lub zadania finansowanego w co najmniej 60% ze </w:t>
      </w:r>
      <w:r>
        <w:t>ś</w:t>
      </w:r>
      <w:r>
        <w:t>rodków, o których mowa w art. 5 ust. 1 pkt 2, w cz</w:t>
      </w:r>
      <w:r>
        <w:t>ęś</w:t>
      </w:r>
      <w:r>
        <w:t>ci odpowiadaj</w:t>
      </w:r>
      <w:r>
        <w:t>ą</w:t>
      </w:r>
      <w:r>
        <w:t>cej wydatkom na wkład krajowy finansowanych tymi zobowi</w:t>
      </w:r>
      <w:r>
        <w:t>ą</w:t>
      </w:r>
      <w:r>
        <w:t>zaniami. W przypadku programu, projektu lub zadania przynosz</w:t>
      </w:r>
      <w:r>
        <w:t>ą</w:t>
      </w:r>
      <w:r>
        <w:t xml:space="preserve">cego dochód, poziom finansowania ze </w:t>
      </w:r>
      <w:r>
        <w:t>ś</w:t>
      </w:r>
      <w:r>
        <w:t>rodków, o których mowa w art. 5 ust. 1 pkt 2, ustala si</w:t>
      </w:r>
      <w:r>
        <w:t>ę</w:t>
      </w:r>
      <w:r>
        <w:t xml:space="preserve"> po odliczeniu zdyskontowanego dochodu obliczanego zgodnie z przepisami Unii Europejskiej dotycz</w:t>
      </w:r>
      <w:r>
        <w:t>ą</w:t>
      </w:r>
      <w:r>
        <w:t xml:space="preserve">cymi </w:t>
      </w:r>
      <w:r>
        <w:t>takiego programu, projektu lub zadania, a kwot</w:t>
      </w:r>
      <w:r>
        <w:t>ę</w:t>
      </w:r>
      <w:r>
        <w:t xml:space="preserve"> wydatków na wkład krajowy ustala si</w:t>
      </w:r>
      <w:r>
        <w:t>ę</w:t>
      </w:r>
      <w:r>
        <w:t xml:space="preserve"> w wysoko</w:t>
      </w:r>
      <w:r>
        <w:t>ś</w:t>
      </w:r>
      <w:r>
        <w:t xml:space="preserve">ci jaka wynikałaby, gdyby poziom finansowania ze </w:t>
      </w:r>
      <w:r>
        <w:t>ś</w:t>
      </w:r>
      <w:r>
        <w:t>rodków, o których mowa w art. 5 ust. 1 pkt 2, obliczony został bez uwzgl</w:t>
      </w:r>
      <w:r>
        <w:t>ę</w:t>
      </w:r>
      <w:r>
        <w:t xml:space="preserve">dnienia zdyskontowanego dochodu. </w:t>
      </w:r>
    </w:p>
    <w:p w:rsidR="00952970" w:rsidRDefault="00BA01A5">
      <w:pPr>
        <w:ind w:left="-12" w:right="4" w:firstLine="420"/>
      </w:pPr>
      <w:r>
        <w:t xml:space="preserve">4. W </w:t>
      </w:r>
      <w:r>
        <w:t>przypadku niespełnienia warunków, o których mowa w ust. 3 lub 3a, lub gdy okre</w:t>
      </w:r>
      <w:r>
        <w:t>ś</w:t>
      </w:r>
      <w:r>
        <w:t xml:space="preserve">lone w umowie o dofinansowanie </w:t>
      </w:r>
      <w:r>
        <w:t>ś</w:t>
      </w:r>
      <w:r>
        <w:t>rodki, o których mowa w art. 5 ust. 1 pkt 2, nie zostały przekazane albo po ich przekazaniu został orzeczony ich zwrot, jednostka samorz</w:t>
      </w:r>
      <w:r>
        <w:t>ą</w:t>
      </w:r>
      <w:r>
        <w:t>du teryt</w:t>
      </w:r>
      <w:r>
        <w:t>orialnego nie mo</w:t>
      </w:r>
      <w:r>
        <w:t>ż</w:t>
      </w:r>
      <w:r>
        <w:t>e emitowa</w:t>
      </w:r>
      <w:r>
        <w:t>ć</w:t>
      </w:r>
      <w:r>
        <w:t xml:space="preserve"> papierów warto</w:t>
      </w:r>
      <w:r>
        <w:t>ś</w:t>
      </w:r>
      <w:r>
        <w:t>ciowych, zaci</w:t>
      </w:r>
      <w:r>
        <w:t>ą</w:t>
      </w:r>
      <w:r>
        <w:t>ga</w:t>
      </w:r>
      <w:r>
        <w:t>ć</w:t>
      </w:r>
      <w:r>
        <w:t xml:space="preserve"> kredytów, po</w:t>
      </w:r>
      <w:r>
        <w:t>ż</w:t>
      </w:r>
      <w:r>
        <w:t>yczek ani udziela</w:t>
      </w:r>
      <w:r>
        <w:t>ć</w:t>
      </w:r>
      <w:r>
        <w:t xml:space="preserve"> por</w:t>
      </w:r>
      <w:r>
        <w:t>ę</w:t>
      </w:r>
      <w:r>
        <w:t>cze</w:t>
      </w:r>
      <w:r>
        <w:t>ń</w:t>
      </w:r>
      <w:r>
        <w:t xml:space="preserve"> i gwarancji do czasu spełnienia relacji, o której mowa w ust. 1, uwzgl</w:t>
      </w:r>
      <w:r>
        <w:t>ę</w:t>
      </w:r>
      <w:r>
        <w:t>dniaj</w:t>
      </w:r>
      <w:r>
        <w:t>ą</w:t>
      </w:r>
      <w:r>
        <w:t>c w tej relacji kwot</w:t>
      </w:r>
      <w:r>
        <w:t>ę</w:t>
      </w:r>
      <w:r>
        <w:t xml:space="preserve"> zobowi</w:t>
      </w:r>
      <w:r>
        <w:t>ą</w:t>
      </w:r>
      <w:r>
        <w:t>za</w:t>
      </w:r>
      <w:r>
        <w:t>ń</w:t>
      </w:r>
      <w:r>
        <w:t xml:space="preserve"> zwi</w:t>
      </w:r>
      <w:r>
        <w:t>ą</w:t>
      </w:r>
      <w:r>
        <w:t>zan</w:t>
      </w:r>
      <w:r>
        <w:t>ą</w:t>
      </w:r>
      <w:r>
        <w:t xml:space="preserve"> z: </w:t>
      </w:r>
    </w:p>
    <w:p w:rsidR="00952970" w:rsidRDefault="00BA01A5">
      <w:pPr>
        <w:spacing w:after="41" w:line="381" w:lineRule="auto"/>
        <w:ind w:left="-2" w:right="2667"/>
      </w:pPr>
      <w:r>
        <w:t xml:space="preserve">1) </w:t>
      </w:r>
      <w:r>
        <w:tab/>
        <w:t xml:space="preserve">nieprzekazanymi </w:t>
      </w:r>
      <w:r>
        <w:t>ś</w:t>
      </w:r>
      <w:r>
        <w:t>rodkami lu</w:t>
      </w:r>
      <w:r>
        <w:t xml:space="preserve">b </w:t>
      </w:r>
      <w:r>
        <w:t>ś</w:t>
      </w:r>
      <w:r>
        <w:t xml:space="preserve">rodkami, w stosunku do których orzeczono zwrot; 2) </w:t>
      </w:r>
      <w:r>
        <w:tab/>
        <w:t xml:space="preserve">niespełnieniem warunków, o których mowa w ust. 3 lub 3a. </w:t>
      </w:r>
    </w:p>
    <w:p w:rsidR="00952970" w:rsidRDefault="00BA01A5">
      <w:pPr>
        <w:spacing w:after="151"/>
        <w:ind w:left="-12" w:right="4" w:firstLine="420"/>
      </w:pPr>
      <w:r>
        <w:rPr>
          <w:b/>
        </w:rPr>
        <w:t>Art. 243a.</w:t>
      </w:r>
      <w:r>
        <w:t xml:space="preserve"> </w:t>
      </w:r>
      <w:r>
        <w:t>Ś</w:t>
      </w:r>
      <w:r>
        <w:t>rodków, o których mowa w art. 26 ust. 2 ustawy z dnia 15 stycznia 2015 r. o obligacjach (Dz. U. poz. 238 oraz z 2017 r. poz. 1089 i</w:t>
      </w:r>
      <w:r>
        <w:t xml:space="preserve"> 1199), ani </w:t>
      </w:r>
      <w:r>
        <w:t>ś</w:t>
      </w:r>
      <w:r>
        <w:t>wiadcze</w:t>
      </w:r>
      <w:r>
        <w:t>ń</w:t>
      </w:r>
      <w:r>
        <w:t xml:space="preserve"> emitenta nale</w:t>
      </w:r>
      <w:r>
        <w:t>ż</w:t>
      </w:r>
      <w:r>
        <w:t>nych obligatariuszom uprawnionym z obligacji przychodowych nie uwzgl</w:t>
      </w:r>
      <w:r>
        <w:t>ę</w:t>
      </w:r>
      <w:r>
        <w:t>dnia si</w:t>
      </w:r>
      <w:r>
        <w:t>ę</w:t>
      </w:r>
      <w:r>
        <w:t xml:space="preserve"> przy ustalaniu ogranicze</w:t>
      </w:r>
      <w:r>
        <w:t>ń</w:t>
      </w:r>
      <w:r>
        <w:t xml:space="preserve"> zadłu</w:t>
      </w:r>
      <w:r>
        <w:t>ż</w:t>
      </w:r>
      <w:r>
        <w:t>enia jednostek samorz</w:t>
      </w:r>
      <w:r>
        <w:t>ą</w:t>
      </w:r>
      <w:r>
        <w:t xml:space="preserve">du terytorialnego, o których mowa w art. 243. </w:t>
      </w:r>
    </w:p>
    <w:p w:rsidR="00952970" w:rsidRDefault="00BA01A5">
      <w:pPr>
        <w:ind w:left="-12" w:right="4" w:firstLine="420"/>
      </w:pPr>
      <w:r>
        <w:rPr>
          <w:b/>
        </w:rPr>
        <w:t>Art. 244.</w:t>
      </w:r>
      <w:r>
        <w:t xml:space="preserve"> 1. Do ł</w:t>
      </w:r>
      <w:r>
        <w:t>ą</w:t>
      </w:r>
      <w:r>
        <w:t>cznej kwoty przypadaj</w:t>
      </w:r>
      <w:r>
        <w:t>ą</w:t>
      </w:r>
      <w:r>
        <w:t>cych w danym roku bud</w:t>
      </w:r>
      <w:r>
        <w:t>ż</w:t>
      </w:r>
      <w:r>
        <w:t>etowym spłat i wykupów, o których mowa w art. 243 ust. 1, dodaje si</w:t>
      </w:r>
      <w:r>
        <w:t>ę</w:t>
      </w:r>
      <w:r>
        <w:t>, przypadaj</w:t>
      </w:r>
      <w:r>
        <w:t>ą</w:t>
      </w:r>
      <w:r>
        <w:t>ce do spłaty w tym samym roku bud</w:t>
      </w:r>
      <w:r>
        <w:t>ż</w:t>
      </w:r>
      <w:r>
        <w:t>etowym, kwoty zobowi</w:t>
      </w:r>
      <w:r>
        <w:t>ą</w:t>
      </w:r>
      <w:r>
        <w:t>za</w:t>
      </w:r>
      <w:r>
        <w:t>ń</w:t>
      </w:r>
      <w:r>
        <w:t xml:space="preserve"> zwi</w:t>
      </w:r>
      <w:r>
        <w:t>ą</w:t>
      </w:r>
      <w:r>
        <w:t>zku współtworzonego przez dan</w:t>
      </w:r>
      <w:r>
        <w:t>ą</w:t>
      </w:r>
      <w:r>
        <w:t xml:space="preserve"> jednostk</w:t>
      </w:r>
      <w:r>
        <w:t>ę</w:t>
      </w:r>
      <w:r>
        <w:t xml:space="preserve"> samorz</w:t>
      </w:r>
      <w:r>
        <w:t>ą</w:t>
      </w:r>
      <w:r>
        <w:t xml:space="preserve">du terytorialnego: </w:t>
      </w:r>
    </w:p>
    <w:p w:rsidR="00952970" w:rsidRDefault="00BA01A5">
      <w:pPr>
        <w:numPr>
          <w:ilvl w:val="0"/>
          <w:numId w:val="285"/>
        </w:numPr>
        <w:spacing w:after="136"/>
        <w:ind w:right="4" w:hanging="420"/>
      </w:pPr>
      <w:r>
        <w:t>w wysoko</w:t>
      </w:r>
      <w:r>
        <w:t>ś</w:t>
      </w:r>
      <w:r>
        <w:t>ci proporcjona</w:t>
      </w:r>
      <w:r>
        <w:t>lnej do jej udziału we wspólnej inwestycji współfinansowanej kredytem, po</w:t>
      </w:r>
      <w:r>
        <w:t>ż</w:t>
      </w:r>
      <w:r>
        <w:t>yczk</w:t>
      </w:r>
      <w:r>
        <w:t>ą</w:t>
      </w:r>
      <w:r>
        <w:t xml:space="preserve"> lub emisj</w:t>
      </w:r>
      <w:r>
        <w:t>ą</w:t>
      </w:r>
      <w:r>
        <w:t xml:space="preserve"> obligacji spłacanych lub wykupywanych w danym roku bud</w:t>
      </w:r>
      <w:r>
        <w:t>ż</w:t>
      </w:r>
      <w:r>
        <w:t xml:space="preserve">etowym; </w:t>
      </w:r>
    </w:p>
    <w:p w:rsidR="00952970" w:rsidRDefault="00BA01A5">
      <w:pPr>
        <w:numPr>
          <w:ilvl w:val="0"/>
          <w:numId w:val="285"/>
        </w:numPr>
        <w:ind w:right="4" w:hanging="420"/>
      </w:pPr>
      <w:r>
        <w:t>w pozostałych przypadkach – w wysoko</w:t>
      </w:r>
      <w:r>
        <w:t>ś</w:t>
      </w:r>
      <w:r>
        <w:t>ci proporcjonalnej do jej udziału we wpłatach wnoszonych na rzec</w:t>
      </w:r>
      <w:r>
        <w:t>z zwi</w:t>
      </w:r>
      <w:r>
        <w:t>ą</w:t>
      </w:r>
      <w:r>
        <w:t xml:space="preserve">zku, którego jest członkiem. </w:t>
      </w:r>
    </w:p>
    <w:p w:rsidR="00952970" w:rsidRDefault="00BA01A5">
      <w:pPr>
        <w:ind w:left="-12" w:right="4" w:firstLine="420"/>
      </w:pPr>
      <w:r>
        <w:t>2. Ł</w:t>
      </w:r>
      <w:r>
        <w:t>ą</w:t>
      </w:r>
      <w:r>
        <w:t>czna kwota spłat i wykupów jednostki samorz</w:t>
      </w:r>
      <w:r>
        <w:t>ą</w:t>
      </w:r>
      <w:r>
        <w:t>du terytorialnego, o której mowa w art. 243, nie obejmuje zobowi</w:t>
      </w:r>
      <w:r>
        <w:t>ą</w:t>
      </w:r>
      <w:r>
        <w:t>za</w:t>
      </w:r>
      <w:r>
        <w:t>ń</w:t>
      </w:r>
      <w:r>
        <w:t xml:space="preserve"> zwi</w:t>
      </w:r>
      <w:r>
        <w:t>ą</w:t>
      </w:r>
      <w:r>
        <w:t>zku współtworzonego przez t</w:t>
      </w:r>
      <w:r>
        <w:t>ę</w:t>
      </w:r>
      <w:r>
        <w:t xml:space="preserve"> jednostk</w:t>
      </w:r>
      <w:r>
        <w:t>ę</w:t>
      </w:r>
      <w:r>
        <w:t>, na które jednostka udzieliła gwarancji i por</w:t>
      </w:r>
      <w:r>
        <w:t>ę</w:t>
      </w:r>
      <w:r>
        <w:t>cze</w:t>
      </w:r>
      <w:r>
        <w:t>ń</w:t>
      </w:r>
      <w:r>
        <w:t xml:space="preserve">. </w:t>
      </w:r>
    </w:p>
    <w:p w:rsidR="00952970" w:rsidRDefault="00BA01A5">
      <w:pPr>
        <w:spacing w:after="151"/>
        <w:ind w:left="-12" w:right="4" w:firstLine="420"/>
      </w:pPr>
      <w:r>
        <w:rPr>
          <w:b/>
        </w:rPr>
        <w:lastRenderedPageBreak/>
        <w:t>Art. 2</w:t>
      </w:r>
      <w:r>
        <w:rPr>
          <w:b/>
        </w:rPr>
        <w:t>45.</w:t>
      </w:r>
      <w:r>
        <w:t xml:space="preserve"> Zarz</w:t>
      </w:r>
      <w:r>
        <w:t>ą</w:t>
      </w:r>
      <w:r>
        <w:t>d zwi</w:t>
      </w:r>
      <w:r>
        <w:t>ą</w:t>
      </w:r>
      <w:r>
        <w:t>zku jednostek samorz</w:t>
      </w:r>
      <w:r>
        <w:t>ą</w:t>
      </w:r>
      <w:r>
        <w:t>du terytorialnego informuje zarz</w:t>
      </w:r>
      <w:r>
        <w:t>ą</w:t>
      </w:r>
      <w:r>
        <w:t>dy jednostek samorz</w:t>
      </w:r>
      <w:r>
        <w:t>ą</w:t>
      </w:r>
      <w:r>
        <w:t>du terytorialnego tworz</w:t>
      </w:r>
      <w:r>
        <w:t>ą</w:t>
      </w:r>
      <w:r>
        <w:t>cych zwi</w:t>
      </w:r>
      <w:r>
        <w:t>ą</w:t>
      </w:r>
      <w:r>
        <w:t>zek oraz wła</w:t>
      </w:r>
      <w:r>
        <w:t>ś</w:t>
      </w:r>
      <w:r>
        <w:t>ciw</w:t>
      </w:r>
      <w:r>
        <w:t>ą</w:t>
      </w:r>
      <w:r>
        <w:t xml:space="preserve"> regionaln</w:t>
      </w:r>
      <w:r>
        <w:t>ą</w:t>
      </w:r>
      <w:r>
        <w:t xml:space="preserve"> izb</w:t>
      </w:r>
      <w:r>
        <w:t>ę</w:t>
      </w:r>
      <w:r>
        <w:t xml:space="preserve"> obrachunkow</w:t>
      </w:r>
      <w:r>
        <w:t>ą</w:t>
      </w:r>
      <w:r>
        <w:t xml:space="preserve"> o kwotach zobowi</w:t>
      </w:r>
      <w:r>
        <w:t>ą</w:t>
      </w:r>
      <w:r>
        <w:t>za</w:t>
      </w:r>
      <w:r>
        <w:t>ń</w:t>
      </w:r>
      <w:r>
        <w:t xml:space="preserve"> zwi</w:t>
      </w:r>
      <w:r>
        <w:t>ą</w:t>
      </w:r>
      <w:r>
        <w:t>zku, w terminie 15 dni od dnia ich zaci</w:t>
      </w:r>
      <w:r>
        <w:t>ą</w:t>
      </w:r>
      <w:r>
        <w:t>gni</w:t>
      </w:r>
      <w:r>
        <w:t>ę</w:t>
      </w:r>
      <w:r>
        <w:t xml:space="preserve">cia. </w:t>
      </w:r>
    </w:p>
    <w:p w:rsidR="00952970" w:rsidRDefault="00BA01A5">
      <w:pPr>
        <w:ind w:left="-12" w:right="4" w:firstLine="420"/>
      </w:pPr>
      <w:r>
        <w:rPr>
          <w:b/>
        </w:rPr>
        <w:t>Art. 246.</w:t>
      </w:r>
      <w:r>
        <w:t xml:space="preserve"> 1. Regionalna izba obrachunkowa na podstawie projektu uchwały bud</w:t>
      </w:r>
      <w:r>
        <w:t>ż</w:t>
      </w:r>
      <w:r>
        <w:t>etowej przedstawia opini</w:t>
      </w:r>
      <w:r>
        <w:t>ę</w:t>
      </w:r>
      <w:r>
        <w:t xml:space="preserve"> w sprawie mo</w:t>
      </w:r>
      <w:r>
        <w:t>ż</w:t>
      </w:r>
      <w:r>
        <w:t>liwo</w:t>
      </w:r>
      <w:r>
        <w:t>ś</w:t>
      </w:r>
      <w:r>
        <w:t>ci sfinansowania deficytu przedstawionego przez jednostk</w:t>
      </w:r>
      <w:r>
        <w:t>ę</w:t>
      </w:r>
      <w:r>
        <w:t xml:space="preserve"> samorz</w:t>
      </w:r>
      <w:r>
        <w:t>ą</w:t>
      </w:r>
      <w:r>
        <w:t xml:space="preserve">du terytorialnego. </w:t>
      </w:r>
    </w:p>
    <w:p w:rsidR="00952970" w:rsidRDefault="00BA01A5">
      <w:pPr>
        <w:numPr>
          <w:ilvl w:val="1"/>
          <w:numId w:val="286"/>
        </w:numPr>
        <w:ind w:right="4" w:firstLine="420"/>
      </w:pPr>
      <w:r>
        <w:t>Opinia, o której mowa w ust. l, jest publikowana przez jednostk</w:t>
      </w:r>
      <w:r>
        <w:t>ę</w:t>
      </w:r>
      <w:r>
        <w:t xml:space="preserve"> samorz</w:t>
      </w:r>
      <w:r>
        <w:t>ą</w:t>
      </w:r>
      <w:r>
        <w:t>du terytorialnego w terminie 7 dni od dnia otrzymania od regionalnej izby obrachunkowej, na zasadach okre</w:t>
      </w:r>
      <w:r>
        <w:t>ś</w:t>
      </w:r>
      <w:r>
        <w:t>lonych w ustawie z dnia 6 wrze</w:t>
      </w:r>
      <w:r>
        <w:t>ś</w:t>
      </w:r>
      <w:r>
        <w:t>nia 2001 r. o dost</w:t>
      </w:r>
      <w:r>
        <w:t>ę</w:t>
      </w:r>
      <w:r>
        <w:t>pie do informacji publicznej</w:t>
      </w:r>
      <w:r>
        <w:t xml:space="preserve"> (Dz. U. z 2016 r. poz. 1764 oraz z 2017 r. poz. 933). </w:t>
      </w:r>
    </w:p>
    <w:p w:rsidR="00952970" w:rsidRDefault="00BA01A5">
      <w:pPr>
        <w:numPr>
          <w:ilvl w:val="1"/>
          <w:numId w:val="286"/>
        </w:numPr>
        <w:spacing w:after="308"/>
        <w:ind w:right="4" w:firstLine="420"/>
      </w:pPr>
      <w:r>
        <w:t>Przepisy ust. 1 i 2 stosuje si</w:t>
      </w:r>
      <w:r>
        <w:t>ę</w:t>
      </w:r>
      <w:r>
        <w:t xml:space="preserve"> odpowiednio do uchwały bud</w:t>
      </w:r>
      <w:r>
        <w:t>ż</w:t>
      </w:r>
      <w:r>
        <w:t xml:space="preserve">etowej. </w:t>
      </w:r>
    </w:p>
    <w:p w:rsidR="00952970" w:rsidRDefault="00BA01A5">
      <w:pPr>
        <w:spacing w:after="55" w:line="257" w:lineRule="auto"/>
        <w:ind w:left="160" w:right="157"/>
        <w:jc w:val="center"/>
      </w:pPr>
      <w:r>
        <w:t xml:space="preserve">Rozdział 4 </w:t>
      </w:r>
    </w:p>
    <w:p w:rsidR="00952970" w:rsidRDefault="00BA01A5">
      <w:pPr>
        <w:pStyle w:val="Nagwek2"/>
        <w:spacing w:after="146"/>
        <w:ind w:right="6"/>
      </w:pPr>
      <w:r>
        <w:t>Wykonywanie bud</w:t>
      </w:r>
      <w:r>
        <w:t>ż</w:t>
      </w:r>
      <w:r>
        <w:t>etu jednostki samorz</w:t>
      </w:r>
      <w:r>
        <w:t>ą</w:t>
      </w:r>
      <w:r>
        <w:t xml:space="preserve">du terytorialnego </w:t>
      </w:r>
    </w:p>
    <w:p w:rsidR="00952970" w:rsidRDefault="00BA01A5">
      <w:pPr>
        <w:ind w:left="430" w:right="4"/>
      </w:pPr>
      <w:r>
        <w:rPr>
          <w:b/>
        </w:rPr>
        <w:t>Art. 247.</w:t>
      </w:r>
      <w:r>
        <w:t xml:space="preserve"> 1. Bud</w:t>
      </w:r>
      <w:r>
        <w:t>ż</w:t>
      </w:r>
      <w:r>
        <w:t>et jednostki samorz</w:t>
      </w:r>
      <w:r>
        <w:t>ą</w:t>
      </w:r>
      <w:r>
        <w:t xml:space="preserve">du terytorialnego wykonuje </w:t>
      </w:r>
      <w:r>
        <w:t>jej zarz</w:t>
      </w:r>
      <w:r>
        <w:t>ą</w:t>
      </w:r>
      <w:r>
        <w:t xml:space="preserve">d. </w:t>
      </w:r>
    </w:p>
    <w:p w:rsidR="00952970" w:rsidRDefault="00BA01A5">
      <w:pPr>
        <w:numPr>
          <w:ilvl w:val="0"/>
          <w:numId w:val="287"/>
        </w:numPr>
        <w:ind w:right="4" w:firstLine="420"/>
        <w:jc w:val="left"/>
      </w:pPr>
      <w:r>
        <w:t>Zarz</w:t>
      </w:r>
      <w:r>
        <w:t>ą</w:t>
      </w:r>
      <w:r>
        <w:t>d jednostki samorz</w:t>
      </w:r>
      <w:r>
        <w:t>ą</w:t>
      </w:r>
      <w:r>
        <w:t>du terytorialnego sprawuje ogólny nadzór nad realizacj</w:t>
      </w:r>
      <w:r>
        <w:t>ą</w:t>
      </w:r>
      <w:r>
        <w:t>, okre</w:t>
      </w:r>
      <w:r>
        <w:t>ś</w:t>
      </w:r>
      <w:r>
        <w:t>lonych uchwał</w:t>
      </w:r>
      <w:r>
        <w:t>ą</w:t>
      </w:r>
      <w:r>
        <w:t xml:space="preserve"> bud</w:t>
      </w:r>
      <w:r>
        <w:t>ż</w:t>
      </w:r>
      <w:r>
        <w:t>etow</w:t>
      </w:r>
      <w:r>
        <w:t>ą</w:t>
      </w:r>
      <w:r>
        <w:t>, dochodów i wydatków, przychodów i rozchodów bud</w:t>
      </w:r>
      <w:r>
        <w:t>ż</w:t>
      </w:r>
      <w:r>
        <w:t>etu jednostki samorz</w:t>
      </w:r>
      <w:r>
        <w:t>ą</w:t>
      </w:r>
      <w:r>
        <w:t xml:space="preserve">du terytorialnego. </w:t>
      </w:r>
    </w:p>
    <w:p w:rsidR="00952970" w:rsidRDefault="00BA01A5">
      <w:pPr>
        <w:numPr>
          <w:ilvl w:val="0"/>
          <w:numId w:val="287"/>
        </w:numPr>
        <w:spacing w:after="146" w:line="250" w:lineRule="auto"/>
        <w:ind w:right="4" w:firstLine="420"/>
        <w:jc w:val="left"/>
      </w:pPr>
      <w:r>
        <w:t>Zarz</w:t>
      </w:r>
      <w:r>
        <w:t>ą</w:t>
      </w:r>
      <w:r>
        <w:t>d jednostki samorz</w:t>
      </w:r>
      <w:r>
        <w:t>ą</w:t>
      </w:r>
      <w:r>
        <w:t xml:space="preserve">du terytorialnego </w:t>
      </w:r>
      <w:r>
        <w:t>okre</w:t>
      </w:r>
      <w:r>
        <w:t>ś</w:t>
      </w:r>
      <w:r>
        <w:t>li szczegółowe zasady, sposób i tryb przyznawania i korzystania ze słu</w:t>
      </w:r>
      <w:r>
        <w:t>ż</w:t>
      </w:r>
      <w:r>
        <w:t>bowych kart płatniczych przy dokonywaniu wydatków z bud</w:t>
      </w:r>
      <w:r>
        <w:t>ż</w:t>
      </w:r>
      <w:r>
        <w:t>etu jednostki samorz</w:t>
      </w:r>
      <w:r>
        <w:t>ą</w:t>
      </w:r>
      <w:r>
        <w:t>du terytorialnego oraz innych samorz</w:t>
      </w:r>
      <w:r>
        <w:t>ą</w:t>
      </w:r>
      <w:r>
        <w:t>dowych jednostek organizacyjnych i osób prawnych, a tak</w:t>
      </w:r>
      <w:r>
        <w:t>ż</w:t>
      </w:r>
      <w:r>
        <w:t>e zasady rozliczania płatno</w:t>
      </w:r>
      <w:r>
        <w:t>ś</w:t>
      </w:r>
      <w:r>
        <w:t>ci dokonywanych przy ich wykorzystaniu, z uwzgl</w:t>
      </w:r>
      <w:r>
        <w:t>ę</w:t>
      </w:r>
      <w:r>
        <w:t>dnieniem konieczno</w:t>
      </w:r>
      <w:r>
        <w:t>ś</w:t>
      </w:r>
      <w:r>
        <w:t>ci zapewnienia prawidłowo</w:t>
      </w:r>
      <w:r>
        <w:t>ś</w:t>
      </w:r>
      <w:r>
        <w:t>ci i gospodarno</w:t>
      </w:r>
      <w:r>
        <w:t>ś</w:t>
      </w:r>
      <w:r>
        <w:t xml:space="preserve">ci dokonywania wydatków. </w:t>
      </w:r>
    </w:p>
    <w:p w:rsidR="00952970" w:rsidRDefault="00BA01A5">
      <w:pPr>
        <w:ind w:left="-12" w:right="4" w:firstLine="420"/>
      </w:pPr>
      <w:r>
        <w:rPr>
          <w:b/>
        </w:rPr>
        <w:t>Art. 248.</w:t>
      </w:r>
      <w:r>
        <w:t xml:space="preserve"> 1. W terminie 7 dni od dnia przekazania projektu uchwały bud</w:t>
      </w:r>
      <w:r>
        <w:t>ż</w:t>
      </w:r>
      <w:r>
        <w:t>etowej organowi stanow</w:t>
      </w:r>
      <w:r>
        <w:t>i</w:t>
      </w:r>
      <w:r>
        <w:t>ą</w:t>
      </w:r>
      <w:r>
        <w:t>cemu jednostki samorz</w:t>
      </w:r>
      <w:r>
        <w:t>ą</w:t>
      </w:r>
      <w:r>
        <w:t>du terytorialnego zarz</w:t>
      </w:r>
      <w:r>
        <w:t>ą</w:t>
      </w:r>
      <w:r>
        <w:t>d jednostki samorz</w:t>
      </w:r>
      <w:r>
        <w:t>ą</w:t>
      </w:r>
      <w:r>
        <w:t>du terytorialnego przekazuje podległym jednostkom informacje niezb</w:t>
      </w:r>
      <w:r>
        <w:t>ę</w:t>
      </w:r>
      <w:r>
        <w:t xml:space="preserve">dne do opracowania projektów ich planów finansowych. </w:t>
      </w:r>
    </w:p>
    <w:p w:rsidR="00952970" w:rsidRDefault="00BA01A5">
      <w:pPr>
        <w:spacing w:after="136"/>
        <w:ind w:left="-12" w:right="4" w:firstLine="420"/>
      </w:pPr>
      <w:r>
        <w:t>2. Jednostki, o których mowa w ust. 1, opracowuj</w:t>
      </w:r>
      <w:r>
        <w:t>ą</w:t>
      </w:r>
      <w:r>
        <w:t xml:space="preserve"> projekty planów fin</w:t>
      </w:r>
      <w:r>
        <w:t>ansowych w terminie 30 dni od dnia otrzymania informacji okre</w:t>
      </w:r>
      <w:r>
        <w:t>ś</w:t>
      </w:r>
      <w:r>
        <w:t>lonej w ust. 1, nie pó</w:t>
      </w:r>
      <w:r>
        <w:t>ź</w:t>
      </w:r>
      <w:r>
        <w:t>niej jednak ni</w:t>
      </w:r>
      <w:r>
        <w:t>ż</w:t>
      </w:r>
      <w:r>
        <w:t xml:space="preserve"> do dnia 22 grudnia. </w:t>
      </w:r>
    </w:p>
    <w:p w:rsidR="00952970" w:rsidRDefault="00BA01A5">
      <w:pPr>
        <w:ind w:left="430" w:right="4"/>
      </w:pPr>
      <w:r>
        <w:rPr>
          <w:b/>
        </w:rPr>
        <w:t>Art. 249.</w:t>
      </w:r>
      <w:r>
        <w:t xml:space="preserve"> 1. W terminie 21 dni od dnia podj</w:t>
      </w:r>
      <w:r>
        <w:t>ę</w:t>
      </w:r>
      <w:r>
        <w:t>cia uchwały bud</w:t>
      </w:r>
      <w:r>
        <w:t>ż</w:t>
      </w:r>
      <w:r>
        <w:t>etowej zarz</w:t>
      </w:r>
      <w:r>
        <w:t>ą</w:t>
      </w:r>
      <w:r>
        <w:t>d jednostki samorz</w:t>
      </w:r>
      <w:r>
        <w:t>ą</w:t>
      </w:r>
      <w:r>
        <w:t xml:space="preserve">du terytorialnego: </w:t>
      </w:r>
    </w:p>
    <w:p w:rsidR="00952970" w:rsidRDefault="00BA01A5">
      <w:pPr>
        <w:numPr>
          <w:ilvl w:val="0"/>
          <w:numId w:val="288"/>
        </w:numPr>
        <w:ind w:right="4" w:hanging="420"/>
      </w:pPr>
      <w:r>
        <w:t>przekazuje podległym je</w:t>
      </w:r>
      <w:r>
        <w:t>dnostkom informacje o ostatecznych kwotach dochodów i wydatków tych jednostek oraz wysoko</w:t>
      </w:r>
      <w:r>
        <w:t>ś</w:t>
      </w:r>
      <w:r>
        <w:t>ci dotacji i wpłat do bud</w:t>
      </w:r>
      <w:r>
        <w:t>ż</w:t>
      </w:r>
      <w:r>
        <w:t xml:space="preserve">etu; </w:t>
      </w:r>
    </w:p>
    <w:p w:rsidR="00952970" w:rsidRDefault="00BA01A5">
      <w:pPr>
        <w:numPr>
          <w:ilvl w:val="0"/>
          <w:numId w:val="288"/>
        </w:numPr>
        <w:ind w:right="4" w:hanging="420"/>
      </w:pPr>
      <w:r>
        <w:t>opracowuje plan finansowy zada</w:t>
      </w:r>
      <w:r>
        <w:t>ń</w:t>
      </w:r>
      <w:r>
        <w:t xml:space="preserve"> z zakresu administracji rz</w:t>
      </w:r>
      <w:r>
        <w:t>ą</w:t>
      </w:r>
      <w:r>
        <w:t>dowej oraz innych zada</w:t>
      </w:r>
      <w:r>
        <w:t>ń</w:t>
      </w:r>
      <w:r>
        <w:t xml:space="preserve"> zleconych jednostce samorz</w:t>
      </w:r>
      <w:r>
        <w:t>ą</w:t>
      </w:r>
      <w:r>
        <w:t>du terytorialnego odr</w:t>
      </w:r>
      <w:r>
        <w:t>ę</w:t>
      </w:r>
      <w:r>
        <w:t>bn</w:t>
      </w:r>
      <w:r>
        <w:t>ymi ustawami, przyjmuj</w:t>
      </w:r>
      <w:r>
        <w:t>ą</w:t>
      </w:r>
      <w:r>
        <w:t>c jako podstaw</w:t>
      </w:r>
      <w:r>
        <w:t>ę</w:t>
      </w:r>
      <w:r>
        <w:t xml:space="preserve"> dla tego planu kwot</w:t>
      </w:r>
      <w:r>
        <w:t>ę</w:t>
      </w:r>
      <w:r>
        <w:t xml:space="preserve"> dotacji przyznanych na ten cel w roku bud</w:t>
      </w:r>
      <w:r>
        <w:t>ż</w:t>
      </w:r>
      <w:r>
        <w:t>etowym oraz wielko</w:t>
      </w:r>
      <w:r>
        <w:t>ść</w:t>
      </w:r>
      <w:r>
        <w:t xml:space="preserve"> dochodów zwi</w:t>
      </w:r>
      <w:r>
        <w:t>ą</w:t>
      </w:r>
      <w:r>
        <w:t>zanych z realizacj</w:t>
      </w:r>
      <w:r>
        <w:t>ą</w:t>
      </w:r>
      <w:r>
        <w:t xml:space="preserve"> tych zada</w:t>
      </w:r>
      <w:r>
        <w:t>ń</w:t>
      </w:r>
      <w:r>
        <w:t>, które podlegaj</w:t>
      </w:r>
      <w:r>
        <w:t>ą</w:t>
      </w:r>
      <w:r>
        <w:t xml:space="preserve"> przekazaniu do bud</w:t>
      </w:r>
      <w:r>
        <w:t>ż</w:t>
      </w:r>
      <w:r>
        <w:t>etu pa</w:t>
      </w:r>
      <w:r>
        <w:t>ń</w:t>
      </w:r>
      <w:r>
        <w:t xml:space="preserve">stwa. </w:t>
      </w:r>
    </w:p>
    <w:p w:rsidR="00952970" w:rsidRDefault="00BA01A5">
      <w:pPr>
        <w:numPr>
          <w:ilvl w:val="1"/>
          <w:numId w:val="288"/>
        </w:numPr>
        <w:ind w:right="4" w:firstLine="420"/>
      </w:pPr>
      <w:r>
        <w:t>Jednostki organizacyjne jednostki samorz</w:t>
      </w:r>
      <w:r>
        <w:t>ą</w:t>
      </w:r>
      <w:r>
        <w:t>du terytorialnego dostosowuj</w:t>
      </w:r>
      <w:r>
        <w:t>ą</w:t>
      </w:r>
      <w:r>
        <w:t xml:space="preserve"> projekty planów do uchwały bud</w:t>
      </w:r>
      <w:r>
        <w:t>ż</w:t>
      </w:r>
      <w:r>
        <w:t xml:space="preserve">etowej. </w:t>
      </w:r>
    </w:p>
    <w:p w:rsidR="00952970" w:rsidRDefault="00BA01A5">
      <w:pPr>
        <w:numPr>
          <w:ilvl w:val="1"/>
          <w:numId w:val="288"/>
        </w:numPr>
        <w:ind w:right="4" w:firstLine="420"/>
      </w:pPr>
      <w:r>
        <w:t>W planie finansowym urz</w:t>
      </w:r>
      <w:r>
        <w:t>ę</w:t>
      </w:r>
      <w:r>
        <w:t>du jednostki samorz</w:t>
      </w:r>
      <w:r>
        <w:t>ą</w:t>
      </w:r>
      <w:r>
        <w:t>du terytorialnego ujmuje si</w:t>
      </w:r>
      <w:r>
        <w:t>ę</w:t>
      </w:r>
      <w:r>
        <w:t xml:space="preserve"> wszystkie wydatki bud</w:t>
      </w:r>
      <w:r>
        <w:t>ż</w:t>
      </w:r>
      <w:r>
        <w:t>etowe nieuj</w:t>
      </w:r>
      <w:r>
        <w:t>ę</w:t>
      </w:r>
      <w:r>
        <w:t>te w planach finansowych innych jednostek bud</w:t>
      </w:r>
      <w:r>
        <w:t>ż</w:t>
      </w:r>
      <w:r>
        <w:t>etowych, w tym wydatki zwi</w:t>
      </w:r>
      <w:r>
        <w:t>ą</w:t>
      </w:r>
      <w:r>
        <w:t>zane z funkcjonowaniem organu stanowi</w:t>
      </w:r>
      <w:r>
        <w:t>ą</w:t>
      </w:r>
      <w:r>
        <w:t>cego jednostki samorz</w:t>
      </w:r>
      <w:r>
        <w:t>ą</w:t>
      </w:r>
      <w:r>
        <w:t>du terytorialnego i zarz</w:t>
      </w:r>
      <w:r>
        <w:t>ą</w:t>
      </w:r>
      <w:r>
        <w:t>du jednostki samorz</w:t>
      </w:r>
      <w:r>
        <w:t>ą</w:t>
      </w:r>
      <w:r>
        <w:t xml:space="preserve">du terytorialnego. </w:t>
      </w:r>
    </w:p>
    <w:p w:rsidR="00952970" w:rsidRDefault="00BA01A5">
      <w:pPr>
        <w:numPr>
          <w:ilvl w:val="1"/>
          <w:numId w:val="288"/>
        </w:numPr>
        <w:ind w:right="4" w:firstLine="420"/>
      </w:pPr>
      <w:r>
        <w:t>W planie, o którym mowa w ust. 3, ujmuje si</w:t>
      </w:r>
      <w:r>
        <w:t>ę</w:t>
      </w:r>
      <w:r>
        <w:t xml:space="preserve"> tak</w:t>
      </w:r>
      <w:r>
        <w:t>ż</w:t>
      </w:r>
      <w:r>
        <w:t xml:space="preserve">e: </w:t>
      </w:r>
    </w:p>
    <w:p w:rsidR="00952970" w:rsidRDefault="00BA01A5">
      <w:pPr>
        <w:numPr>
          <w:ilvl w:val="0"/>
          <w:numId w:val="289"/>
        </w:numPr>
        <w:ind w:right="4" w:hanging="420"/>
      </w:pPr>
      <w:r>
        <w:t>dotac</w:t>
      </w:r>
      <w:r>
        <w:t>je dla samorz</w:t>
      </w:r>
      <w:r>
        <w:t>ą</w:t>
      </w:r>
      <w:r>
        <w:t>dowych zakładów bud</w:t>
      </w:r>
      <w:r>
        <w:t>ż</w:t>
      </w:r>
      <w:r>
        <w:t xml:space="preserve">etowych; </w:t>
      </w:r>
    </w:p>
    <w:p w:rsidR="00952970" w:rsidRDefault="00BA01A5">
      <w:pPr>
        <w:numPr>
          <w:ilvl w:val="0"/>
          <w:numId w:val="289"/>
        </w:numPr>
        <w:ind w:right="4" w:hanging="420"/>
      </w:pPr>
      <w:r>
        <w:t xml:space="preserve">dotacje i </w:t>
      </w:r>
      <w:r>
        <w:t>ś</w:t>
      </w:r>
      <w:r>
        <w:t>rodki przekazywane na rzecz innych jednostek samorz</w:t>
      </w:r>
      <w:r>
        <w:t>ą</w:t>
      </w:r>
      <w:r>
        <w:t>du terytorialnego i zwi</w:t>
      </w:r>
      <w:r>
        <w:t>ą</w:t>
      </w:r>
      <w:r>
        <w:t>zków jednostek samorz</w:t>
      </w:r>
      <w:r>
        <w:t>ą</w:t>
      </w:r>
      <w:r>
        <w:t xml:space="preserve">du terytorialnego; </w:t>
      </w:r>
    </w:p>
    <w:p w:rsidR="00952970" w:rsidRDefault="00BA01A5">
      <w:pPr>
        <w:numPr>
          <w:ilvl w:val="0"/>
          <w:numId w:val="289"/>
        </w:numPr>
        <w:ind w:right="4" w:hanging="420"/>
      </w:pPr>
      <w:r>
        <w:t xml:space="preserve">pozostałe dotacje; </w:t>
      </w:r>
    </w:p>
    <w:p w:rsidR="00952970" w:rsidRDefault="00BA01A5">
      <w:pPr>
        <w:numPr>
          <w:ilvl w:val="0"/>
          <w:numId w:val="289"/>
        </w:numPr>
        <w:ind w:right="4" w:hanging="420"/>
      </w:pPr>
      <w:r>
        <w:t>wpłaty do bud</w:t>
      </w:r>
      <w:r>
        <w:t>ż</w:t>
      </w:r>
      <w:r>
        <w:t>etu pa</w:t>
      </w:r>
      <w:r>
        <w:t>ń</w:t>
      </w:r>
      <w:r>
        <w:t>stwa z przeznaczeniem na zwi</w:t>
      </w:r>
      <w:r>
        <w:t>ę</w:t>
      </w:r>
      <w:r>
        <w:t>kszenie cz</w:t>
      </w:r>
      <w:r>
        <w:t>ęś</w:t>
      </w:r>
      <w:r>
        <w:t>c</w:t>
      </w:r>
      <w:r>
        <w:t>i subwencji ogólnej, okre</w:t>
      </w:r>
      <w:r>
        <w:t>ś</w:t>
      </w:r>
      <w:r>
        <w:t>lone w odr</w:t>
      </w:r>
      <w:r>
        <w:t>ę</w:t>
      </w:r>
      <w:r>
        <w:t xml:space="preserve">bnych ustawach; </w:t>
      </w:r>
    </w:p>
    <w:p w:rsidR="00952970" w:rsidRDefault="00BA01A5">
      <w:pPr>
        <w:numPr>
          <w:ilvl w:val="0"/>
          <w:numId w:val="289"/>
        </w:numPr>
        <w:ind w:right="4" w:hanging="420"/>
      </w:pPr>
      <w:r>
        <w:t>płatno</w:t>
      </w:r>
      <w:r>
        <w:t>ś</w:t>
      </w:r>
      <w:r>
        <w:t xml:space="preserve">ci oraz składki wpłacane na rzecz instytucji krajowych i zagranicznych. </w:t>
      </w:r>
    </w:p>
    <w:p w:rsidR="00952970" w:rsidRDefault="00BA01A5">
      <w:pPr>
        <w:numPr>
          <w:ilvl w:val="1"/>
          <w:numId w:val="289"/>
        </w:numPr>
        <w:ind w:right="4" w:firstLine="420"/>
      </w:pPr>
      <w:r>
        <w:t>W planie finansowym wojewódzkiej jednostki bud</w:t>
      </w:r>
      <w:r>
        <w:t>ż</w:t>
      </w:r>
      <w:r>
        <w:t>etowej, innej ni</w:t>
      </w:r>
      <w:r>
        <w:t>ż</w:t>
      </w:r>
      <w:r>
        <w:t xml:space="preserve"> urz</w:t>
      </w:r>
      <w:r>
        <w:t>ą</w:t>
      </w:r>
      <w:r>
        <w:t>d marszałkowski, mog</w:t>
      </w:r>
      <w:r>
        <w:t>ą</w:t>
      </w:r>
      <w:r>
        <w:t xml:space="preserve"> by</w:t>
      </w:r>
      <w:r>
        <w:t>ć</w:t>
      </w:r>
      <w:r>
        <w:t xml:space="preserve"> ujmowane dotacje zwi</w:t>
      </w:r>
      <w:r>
        <w:t>ą</w:t>
      </w:r>
      <w:r>
        <w:t>zane z</w:t>
      </w:r>
      <w:r>
        <w:t xml:space="preserve"> realizacj</w:t>
      </w:r>
      <w:r>
        <w:t>ą</w:t>
      </w:r>
      <w:r>
        <w:t xml:space="preserve"> programów operacyjnych. </w:t>
      </w:r>
    </w:p>
    <w:p w:rsidR="00952970" w:rsidRDefault="00BA01A5">
      <w:pPr>
        <w:numPr>
          <w:ilvl w:val="1"/>
          <w:numId w:val="289"/>
        </w:numPr>
        <w:ind w:right="4" w:firstLine="420"/>
      </w:pPr>
      <w:r>
        <w:lastRenderedPageBreak/>
        <w:t>Zarz</w:t>
      </w:r>
      <w:r>
        <w:t>ą</w:t>
      </w:r>
      <w:r>
        <w:t>d jednostki samorz</w:t>
      </w:r>
      <w:r>
        <w:t>ą</w:t>
      </w:r>
      <w:r>
        <w:t>du terytorialnego mo</w:t>
      </w:r>
      <w:r>
        <w:t>ż</w:t>
      </w:r>
      <w:r>
        <w:t>e opracowa</w:t>
      </w:r>
      <w:r>
        <w:t>ć</w:t>
      </w:r>
      <w:r>
        <w:t xml:space="preserve"> harmonogram realizacji bud</w:t>
      </w:r>
      <w:r>
        <w:t>ż</w:t>
      </w:r>
      <w:r>
        <w:t>etu jednostki samorz</w:t>
      </w:r>
      <w:r>
        <w:t>ą</w:t>
      </w:r>
      <w:r>
        <w:t>du terytorialnego i poinformowa</w:t>
      </w:r>
      <w:r>
        <w:t>ć</w:t>
      </w:r>
      <w:r>
        <w:t xml:space="preserve"> o nim podległe i nadzorowane jednostki. </w:t>
      </w:r>
    </w:p>
    <w:p w:rsidR="00952970" w:rsidRDefault="00BA01A5">
      <w:pPr>
        <w:ind w:left="-12" w:right="4" w:firstLine="420"/>
      </w:pPr>
      <w:r>
        <w:rPr>
          <w:b/>
        </w:rPr>
        <w:t>Art. 250.</w:t>
      </w:r>
      <w:r>
        <w:t xml:space="preserve"> Zarz</w:t>
      </w:r>
      <w:r>
        <w:t>ą</w:t>
      </w:r>
      <w:r>
        <w:t>d jednostki samorz</w:t>
      </w:r>
      <w:r>
        <w:t>ą</w:t>
      </w:r>
      <w:r>
        <w:t>du terytorialnego, udzielaj</w:t>
      </w:r>
      <w:r>
        <w:t>ą</w:t>
      </w:r>
      <w:r>
        <w:t>c dotacji celowej, w tym jednostce sektora finansów publicznych, w przypadku gdy odr</w:t>
      </w:r>
      <w:r>
        <w:t>ę</w:t>
      </w:r>
      <w:r>
        <w:t>bne przepisy lub umowa mi</w:t>
      </w:r>
      <w:r>
        <w:t>ę</w:t>
      </w:r>
      <w:r>
        <w:t>dzynarodowa nie okre</w:t>
      </w:r>
      <w:r>
        <w:t>ś</w:t>
      </w:r>
      <w:r>
        <w:t>laj</w:t>
      </w:r>
      <w:r>
        <w:t>ą</w:t>
      </w:r>
      <w:r>
        <w:t xml:space="preserve"> trybu i zasad udzielania lub rozliczania tej dotacji, zawiera umow</w:t>
      </w:r>
      <w:r>
        <w:t>ę</w:t>
      </w:r>
      <w:r>
        <w:t>, która okre</w:t>
      </w:r>
      <w:r>
        <w:t>ś</w:t>
      </w:r>
      <w:r>
        <w:t>la w szczeg</w:t>
      </w:r>
      <w:r>
        <w:t>ólno</w:t>
      </w:r>
      <w:r>
        <w:t>ś</w:t>
      </w:r>
      <w:r>
        <w:t xml:space="preserve">ci: </w:t>
      </w:r>
    </w:p>
    <w:p w:rsidR="00952970" w:rsidRDefault="00BA01A5">
      <w:pPr>
        <w:numPr>
          <w:ilvl w:val="0"/>
          <w:numId w:val="290"/>
        </w:numPr>
        <w:ind w:right="4" w:hanging="420"/>
      </w:pPr>
      <w:r>
        <w:t>wysoko</w:t>
      </w:r>
      <w:r>
        <w:t>ść</w:t>
      </w:r>
      <w:r>
        <w:t xml:space="preserve"> dotacji, cel lub opis zakresu rzeczowego zadania, na którego realizacj</w:t>
      </w:r>
      <w:r>
        <w:t>ę</w:t>
      </w:r>
      <w:r>
        <w:t xml:space="preserve"> s</w:t>
      </w:r>
      <w:r>
        <w:t>ą</w:t>
      </w:r>
      <w:r>
        <w:t xml:space="preserve"> przekazywane </w:t>
      </w:r>
      <w:r>
        <w:t>ś</w:t>
      </w:r>
      <w:r>
        <w:t xml:space="preserve">rodki dotacji; </w:t>
      </w:r>
    </w:p>
    <w:p w:rsidR="00952970" w:rsidRDefault="00BA01A5">
      <w:pPr>
        <w:numPr>
          <w:ilvl w:val="0"/>
          <w:numId w:val="290"/>
        </w:numPr>
        <w:ind w:right="4" w:hanging="420"/>
      </w:pPr>
      <w:r>
        <w:t>termin wykorzystania dotacji, nie dłu</w:t>
      </w:r>
      <w:r>
        <w:t>ż</w:t>
      </w:r>
      <w:r>
        <w:t>szy ni</w:t>
      </w:r>
      <w:r>
        <w:t>ż</w:t>
      </w:r>
      <w:r>
        <w:t xml:space="preserve"> do dnia 31 grudnia danego roku bud</w:t>
      </w:r>
      <w:r>
        <w:t>ż</w:t>
      </w:r>
      <w:r>
        <w:t xml:space="preserve">etowego; </w:t>
      </w:r>
    </w:p>
    <w:p w:rsidR="00952970" w:rsidRDefault="00BA01A5">
      <w:pPr>
        <w:numPr>
          <w:ilvl w:val="0"/>
          <w:numId w:val="290"/>
        </w:numPr>
        <w:spacing w:after="163"/>
        <w:ind w:right="4" w:hanging="420"/>
      </w:pPr>
      <w:r>
        <w:t>termin i sposób rozliczenia udzielonej do</w:t>
      </w:r>
      <w:r>
        <w:t>tacji oraz termin zwrotu niewykorzystanej cz</w:t>
      </w:r>
      <w:r>
        <w:t>ęś</w:t>
      </w:r>
      <w:r>
        <w:t xml:space="preserve">ci dotacji celowej, z tym </w:t>
      </w:r>
      <w:r>
        <w:t>ż</w:t>
      </w:r>
      <w:r>
        <w:t>e termin ten nie mo</w:t>
      </w:r>
      <w:r>
        <w:t>ż</w:t>
      </w:r>
      <w:r>
        <w:t>e by</w:t>
      </w:r>
      <w:r>
        <w:t>ć</w:t>
      </w:r>
      <w:r>
        <w:t xml:space="preserve"> dłu</w:t>
      </w:r>
      <w:r>
        <w:t>ż</w:t>
      </w:r>
      <w:r>
        <w:t>szy ni</w:t>
      </w:r>
      <w:r>
        <w:t>ż</w:t>
      </w:r>
      <w:r>
        <w:t xml:space="preserve"> terminy zwrotu okre</w:t>
      </w:r>
      <w:r>
        <w:t>ś</w:t>
      </w:r>
      <w:r>
        <w:t xml:space="preserve">lone w niniejszym dziale. </w:t>
      </w:r>
    </w:p>
    <w:p w:rsidR="00952970" w:rsidRDefault="00BA01A5">
      <w:pPr>
        <w:ind w:left="-12" w:right="4" w:firstLine="420"/>
      </w:pPr>
      <w:r>
        <w:rPr>
          <w:b/>
        </w:rPr>
        <w:t>Art. 251.</w:t>
      </w:r>
      <w:r>
        <w:t xml:space="preserve"> 1.</w:t>
      </w:r>
      <w:r>
        <w:rPr>
          <w:vertAlign w:val="superscript"/>
        </w:rPr>
        <w:footnoteReference w:id="72"/>
      </w:r>
      <w:r>
        <w:rPr>
          <w:vertAlign w:val="superscript"/>
        </w:rPr>
        <w:t>)</w:t>
      </w:r>
      <w:r>
        <w:t xml:space="preserve"> Dotacje udzielone z bud</w:t>
      </w:r>
      <w:r>
        <w:t>ż</w:t>
      </w:r>
      <w:r>
        <w:t>etu jednostki samorz</w:t>
      </w:r>
      <w:r>
        <w:t>ą</w:t>
      </w:r>
      <w:r>
        <w:t>du terytorialnego w cz</w:t>
      </w:r>
      <w:r>
        <w:t>ęś</w:t>
      </w:r>
      <w:r>
        <w:t>ci niewykorzys</w:t>
      </w:r>
      <w:r>
        <w:t>tanej do ko</w:t>
      </w:r>
      <w:r>
        <w:t>ń</w:t>
      </w:r>
      <w:r>
        <w:t>ca roku bud</w:t>
      </w:r>
      <w:r>
        <w:t>ż</w:t>
      </w:r>
      <w:r>
        <w:t>etowego podlegaj</w:t>
      </w:r>
      <w:r>
        <w:t>ą</w:t>
      </w:r>
      <w:r>
        <w:t xml:space="preserve"> zwrotowi do bud</w:t>
      </w:r>
      <w:r>
        <w:t>ż</w:t>
      </w:r>
      <w:r>
        <w:t>etu tej jednostki w terminie do dnia 31 stycznia nast</w:t>
      </w:r>
      <w:r>
        <w:t>ę</w:t>
      </w:r>
      <w:r>
        <w:t>pnego roku, z zastrze</w:t>
      </w:r>
      <w:r>
        <w:t>ż</w:t>
      </w:r>
      <w:r>
        <w:t>eniem terminów wynikaj</w:t>
      </w:r>
      <w:r>
        <w:t>ą</w:t>
      </w:r>
      <w:r>
        <w:t xml:space="preserve">cych z przepisów wydanych na podstawie art. 189 ust. 4. </w:t>
      </w:r>
    </w:p>
    <w:p w:rsidR="00952970" w:rsidRDefault="00BA01A5">
      <w:pPr>
        <w:numPr>
          <w:ilvl w:val="1"/>
          <w:numId w:val="290"/>
        </w:numPr>
        <w:ind w:right="4" w:firstLine="420"/>
      </w:pPr>
      <w:r>
        <w:t>W przypadku podj</w:t>
      </w:r>
      <w:r>
        <w:t>ę</w:t>
      </w:r>
      <w:r>
        <w:t>cia uchwały, o której mowa w art. 263 ust. 2, niewykorzystana cz</w:t>
      </w:r>
      <w:r>
        <w:t>ęść</w:t>
      </w:r>
      <w:r>
        <w:t xml:space="preserve"> dotacji podlega zwrotowi do bud</w:t>
      </w:r>
      <w:r>
        <w:t>ż</w:t>
      </w:r>
      <w:r>
        <w:t>etu jednostki samorz</w:t>
      </w:r>
      <w:r>
        <w:t>ą</w:t>
      </w:r>
      <w:r>
        <w:t>du terytorialnego w terminie 15 dni od dnia okre</w:t>
      </w:r>
      <w:r>
        <w:t>ś</w:t>
      </w:r>
      <w:r>
        <w:t xml:space="preserve">lonego w tej uchwale. </w:t>
      </w:r>
    </w:p>
    <w:p w:rsidR="00952970" w:rsidRDefault="00BA01A5">
      <w:pPr>
        <w:numPr>
          <w:ilvl w:val="1"/>
          <w:numId w:val="290"/>
        </w:numPr>
        <w:ind w:right="4" w:firstLine="420"/>
      </w:pPr>
      <w:r>
        <w:t xml:space="preserve">W przypadku gdy termin wykorzystania dotacji, o których mowa w </w:t>
      </w:r>
      <w:r>
        <w:t>ust. 1, jest krótszy ni</w:t>
      </w:r>
      <w:r>
        <w:t>ż</w:t>
      </w:r>
      <w:r>
        <w:t xml:space="preserve"> rok bud</w:t>
      </w:r>
      <w:r>
        <w:t>ż</w:t>
      </w:r>
      <w:r>
        <w:t>etowy, niewykorzystana cz</w:t>
      </w:r>
      <w:r>
        <w:t>ęść</w:t>
      </w:r>
      <w:r>
        <w:t xml:space="preserve"> dotacji podlega zwrotowi w terminie 15 dni po upływie terminu wykorzystania dotacji. </w:t>
      </w:r>
    </w:p>
    <w:p w:rsidR="00952970" w:rsidRDefault="00BA01A5">
      <w:pPr>
        <w:numPr>
          <w:ilvl w:val="1"/>
          <w:numId w:val="290"/>
        </w:numPr>
        <w:ind w:right="4" w:firstLine="420"/>
      </w:pPr>
      <w:r>
        <w:t>Wykorzystanie dotacji nast</w:t>
      </w:r>
      <w:r>
        <w:t>ę</w:t>
      </w:r>
      <w:r>
        <w:t>puje w szczególno</w:t>
      </w:r>
      <w:r>
        <w:t>ś</w:t>
      </w:r>
      <w:r>
        <w:t>ci przez zapłat</w:t>
      </w:r>
      <w:r>
        <w:t>ę</w:t>
      </w:r>
      <w:r>
        <w:t xml:space="preserve"> za zrealizowane zadania, na które dotacja była</w:t>
      </w:r>
      <w:r>
        <w:t xml:space="preserve"> udzielona, albo, w przypadku gdy odr</w:t>
      </w:r>
      <w:r>
        <w:t>ę</w:t>
      </w:r>
      <w:r>
        <w:t>bne przepisy stanowi</w:t>
      </w:r>
      <w:r>
        <w:t>ą</w:t>
      </w:r>
      <w:r>
        <w:t xml:space="preserve"> o sposobie udzielenia i rozliczenia dotacji, wykorzystanie nast</w:t>
      </w:r>
      <w:r>
        <w:t>ę</w:t>
      </w:r>
      <w:r>
        <w:t>puje przez realizacj</w:t>
      </w:r>
      <w:r>
        <w:t>ę</w:t>
      </w:r>
      <w:r>
        <w:t xml:space="preserve"> celów wskazanych w tych przepisach. </w:t>
      </w:r>
    </w:p>
    <w:p w:rsidR="00952970" w:rsidRDefault="00BA01A5">
      <w:pPr>
        <w:numPr>
          <w:ilvl w:val="1"/>
          <w:numId w:val="290"/>
        </w:numPr>
        <w:spacing w:after="153"/>
        <w:ind w:right="4" w:firstLine="420"/>
      </w:pPr>
      <w:r>
        <w:t>Od kwot dotacji zwróconych po terminach okre</w:t>
      </w:r>
      <w:r>
        <w:t>ś</w:t>
      </w:r>
      <w:r>
        <w:t>lonych w ust. 1–3 nalicza si</w:t>
      </w:r>
      <w:r>
        <w:t>ę</w:t>
      </w:r>
      <w:r>
        <w:t xml:space="preserve"> odsetki w wysoko</w:t>
      </w:r>
      <w:r>
        <w:t>ś</w:t>
      </w:r>
      <w:r>
        <w:t>ci okre</w:t>
      </w:r>
      <w:r>
        <w:t>ś</w:t>
      </w:r>
      <w:r>
        <w:t>lonej jak dla zaległo</w:t>
      </w:r>
      <w:r>
        <w:t>ś</w:t>
      </w:r>
      <w:r>
        <w:t>ci podatkowych, pocz</w:t>
      </w:r>
      <w:r>
        <w:t>ą</w:t>
      </w:r>
      <w:r>
        <w:t>wszy od dnia nast</w:t>
      </w:r>
      <w:r>
        <w:t>ę</w:t>
      </w:r>
      <w:r>
        <w:t>puj</w:t>
      </w:r>
      <w:r>
        <w:t>ą</w:t>
      </w:r>
      <w:r>
        <w:t>cego po upływie terminów zwrotu okre</w:t>
      </w:r>
      <w:r>
        <w:t>ś</w:t>
      </w:r>
      <w:r>
        <w:t xml:space="preserve">lonych w ust. 1–3. </w:t>
      </w:r>
    </w:p>
    <w:p w:rsidR="00952970" w:rsidRDefault="00BA01A5">
      <w:pPr>
        <w:spacing w:after="135"/>
        <w:ind w:left="430" w:right="4"/>
      </w:pPr>
      <w:r>
        <w:rPr>
          <w:b/>
        </w:rPr>
        <w:t>Art. 252.</w:t>
      </w:r>
      <w:r>
        <w:t xml:space="preserve"> 1. Dotacje udzielone z bud</w:t>
      </w:r>
      <w:r>
        <w:t>ż</w:t>
      </w:r>
      <w:r>
        <w:t>etu jednostki samorz</w:t>
      </w:r>
      <w:r>
        <w:t>ą</w:t>
      </w:r>
      <w:r>
        <w:t xml:space="preserve">du terytorialnego: </w:t>
      </w:r>
    </w:p>
    <w:p w:rsidR="00952970" w:rsidRDefault="00BA01A5">
      <w:pPr>
        <w:numPr>
          <w:ilvl w:val="0"/>
          <w:numId w:val="291"/>
        </w:numPr>
        <w:spacing w:after="140"/>
        <w:ind w:right="4" w:hanging="420"/>
      </w:pPr>
      <w:r>
        <w:t>wykorzystane niezgodnie z prz</w:t>
      </w:r>
      <w:r>
        <w:t xml:space="preserve">eznaczeniem, </w:t>
      </w:r>
    </w:p>
    <w:p w:rsidR="00952970" w:rsidRDefault="00BA01A5">
      <w:pPr>
        <w:numPr>
          <w:ilvl w:val="0"/>
          <w:numId w:val="291"/>
        </w:numPr>
        <w:ind w:right="4" w:hanging="420"/>
      </w:pPr>
      <w:r>
        <w:t>pobrane nienale</w:t>
      </w:r>
      <w:r>
        <w:t>ż</w:t>
      </w:r>
      <w:r>
        <w:t>nie lub w nadmiernej wysoko</w:t>
      </w:r>
      <w:r>
        <w:t>ś</w:t>
      </w:r>
      <w:r>
        <w:t xml:space="preserve">ci </w:t>
      </w:r>
    </w:p>
    <w:p w:rsidR="00952970" w:rsidRDefault="00BA01A5">
      <w:pPr>
        <w:ind w:left="-2" w:right="4"/>
      </w:pPr>
      <w:r>
        <w:t>– podlegaj</w:t>
      </w:r>
      <w:r>
        <w:t>ą</w:t>
      </w:r>
      <w:r>
        <w:t xml:space="preserve"> zwrotowi do bud</w:t>
      </w:r>
      <w:r>
        <w:t>ż</w:t>
      </w:r>
      <w:r>
        <w:t>etu wraz z odsetkami w wysoko</w:t>
      </w:r>
      <w:r>
        <w:t>ś</w:t>
      </w:r>
      <w:r>
        <w:t>ci okre</w:t>
      </w:r>
      <w:r>
        <w:t>ś</w:t>
      </w:r>
      <w:r>
        <w:t>lonej jak dla zaległo</w:t>
      </w:r>
      <w:r>
        <w:t>ś</w:t>
      </w:r>
      <w:r>
        <w:t>ci podatkowych, w ci</w:t>
      </w:r>
      <w:r>
        <w:t>ą</w:t>
      </w:r>
      <w:r>
        <w:t>gu 15 dni od dnia stwierdzenia okoliczno</w:t>
      </w:r>
      <w:r>
        <w:t>ś</w:t>
      </w:r>
      <w:r>
        <w:t xml:space="preserve">ci, o których mowa w pkt 1 lub pkt 2. </w:t>
      </w:r>
    </w:p>
    <w:p w:rsidR="00952970" w:rsidRDefault="00BA01A5">
      <w:pPr>
        <w:numPr>
          <w:ilvl w:val="0"/>
          <w:numId w:val="292"/>
        </w:numPr>
        <w:ind w:right="4" w:firstLine="420"/>
      </w:pPr>
      <w:r>
        <w:t>W prz</w:t>
      </w:r>
      <w:r>
        <w:t>ypadku gdy termin wykorzystania dotacji, o których mowa w ust. 1, jest krótszy ni</w:t>
      </w:r>
      <w:r>
        <w:t>ż</w:t>
      </w:r>
      <w:r>
        <w:t xml:space="preserve"> rok bud</w:t>
      </w:r>
      <w:r>
        <w:t>ż</w:t>
      </w:r>
      <w:r>
        <w:t>etowy, podlegaj</w:t>
      </w:r>
      <w:r>
        <w:t>ą</w:t>
      </w:r>
      <w:r>
        <w:t xml:space="preserve"> one zwrotowi w terminie 15 dni po upływie terminu wykorzystania dotacji. </w:t>
      </w:r>
    </w:p>
    <w:p w:rsidR="00952970" w:rsidRDefault="00BA01A5">
      <w:pPr>
        <w:numPr>
          <w:ilvl w:val="0"/>
          <w:numId w:val="292"/>
        </w:numPr>
        <w:ind w:right="4" w:firstLine="420"/>
      </w:pPr>
      <w:r>
        <w:t>Dotacjami pobranymi w nadmiernej wysoko</w:t>
      </w:r>
      <w:r>
        <w:t>ś</w:t>
      </w:r>
      <w:r>
        <w:t>ci s</w:t>
      </w:r>
      <w:r>
        <w:t>ą</w:t>
      </w:r>
      <w:r>
        <w:t xml:space="preserve"> dotacje otrzymane z bud</w:t>
      </w:r>
      <w:r>
        <w:t>ż</w:t>
      </w:r>
      <w:r>
        <w:t>etu jednostki samorz</w:t>
      </w:r>
      <w:r>
        <w:t>ą</w:t>
      </w:r>
      <w:r>
        <w:t>du terytorialnego w wysoko</w:t>
      </w:r>
      <w:r>
        <w:t>ś</w:t>
      </w:r>
      <w:r>
        <w:t>ci wy</w:t>
      </w:r>
      <w:r>
        <w:t>ż</w:t>
      </w:r>
      <w:r>
        <w:t>szej ni</w:t>
      </w:r>
      <w:r>
        <w:t>ż</w:t>
      </w:r>
      <w:r>
        <w:t xml:space="preserve"> okre</w:t>
      </w:r>
      <w:r>
        <w:t>ś</w:t>
      </w:r>
      <w:r>
        <w:t>lona w odr</w:t>
      </w:r>
      <w:r>
        <w:t>ę</w:t>
      </w:r>
      <w:r>
        <w:t>bnych przepisach, umowie lub wy</w:t>
      </w:r>
      <w:r>
        <w:t>ż</w:t>
      </w:r>
      <w:r>
        <w:t>szej ni</w:t>
      </w:r>
      <w:r>
        <w:t>ż</w:t>
      </w:r>
      <w:r>
        <w:t xml:space="preserve"> niezb</w:t>
      </w:r>
      <w:r>
        <w:t>ę</w:t>
      </w:r>
      <w:r>
        <w:t xml:space="preserve">dna na dofinansowanie lub finansowanie dotowanego zadania. </w:t>
      </w:r>
    </w:p>
    <w:p w:rsidR="00952970" w:rsidRDefault="00BA01A5">
      <w:pPr>
        <w:numPr>
          <w:ilvl w:val="0"/>
          <w:numId w:val="292"/>
        </w:numPr>
        <w:ind w:right="4" w:firstLine="420"/>
      </w:pPr>
      <w:r>
        <w:t>Dotacjami nienale</w:t>
      </w:r>
      <w:r>
        <w:t>ż</w:t>
      </w:r>
      <w:r>
        <w:t>nymi s</w:t>
      </w:r>
      <w:r>
        <w:t>ą</w:t>
      </w:r>
      <w:r>
        <w:t xml:space="preserve"> dotacje udzielone bez podstawy prawnej. </w:t>
      </w:r>
    </w:p>
    <w:p w:rsidR="00952970" w:rsidRDefault="00BA01A5">
      <w:pPr>
        <w:numPr>
          <w:ilvl w:val="0"/>
          <w:numId w:val="292"/>
        </w:numPr>
        <w:ind w:right="4" w:firstLine="420"/>
      </w:pPr>
      <w:r>
        <w:t>Zwr</w:t>
      </w:r>
      <w:r>
        <w:t>otowi do bud</w:t>
      </w:r>
      <w:r>
        <w:t>ż</w:t>
      </w:r>
      <w:r>
        <w:t>etu jednostki samorz</w:t>
      </w:r>
      <w:r>
        <w:t>ą</w:t>
      </w:r>
      <w:r>
        <w:t>du terytorialnego podlega ta cz</w:t>
      </w:r>
      <w:r>
        <w:t>ęść</w:t>
      </w:r>
      <w:r>
        <w:t xml:space="preserve"> dotacji, która została wykorzystana niezgodnie z przeznaczeniem, nienale</w:t>
      </w:r>
      <w:r>
        <w:t>ż</w:t>
      </w:r>
      <w:r>
        <w:t>nie udzielona lub pobrana w nadmiernej wysoko</w:t>
      </w:r>
      <w:r>
        <w:t>ś</w:t>
      </w:r>
      <w:r>
        <w:t xml:space="preserve">ci. </w:t>
      </w:r>
    </w:p>
    <w:p w:rsidR="00952970" w:rsidRDefault="00BA01A5">
      <w:pPr>
        <w:numPr>
          <w:ilvl w:val="0"/>
          <w:numId w:val="292"/>
        </w:numPr>
        <w:spacing w:after="136"/>
        <w:ind w:right="4" w:firstLine="420"/>
      </w:pPr>
      <w:r>
        <w:t>Odsetki od dotacji podlegaj</w:t>
      </w:r>
      <w:r>
        <w:t>ą</w:t>
      </w:r>
      <w:r>
        <w:t>cych zwrotowi do bud</w:t>
      </w:r>
      <w:r>
        <w:t>ż</w:t>
      </w:r>
      <w:r>
        <w:t xml:space="preserve">etu jednostki </w:t>
      </w:r>
      <w:r>
        <w:t>samorz</w:t>
      </w:r>
      <w:r>
        <w:t>ą</w:t>
      </w:r>
      <w:r>
        <w:t>du terytorialnego nalicza si</w:t>
      </w:r>
      <w:r>
        <w:t>ę</w:t>
      </w:r>
      <w:r>
        <w:t xml:space="preserve"> pocz</w:t>
      </w:r>
      <w:r>
        <w:t>ą</w:t>
      </w:r>
      <w:r>
        <w:t xml:space="preserve">wszy od dnia: </w:t>
      </w:r>
    </w:p>
    <w:p w:rsidR="00952970" w:rsidRDefault="00BA01A5">
      <w:pPr>
        <w:numPr>
          <w:ilvl w:val="0"/>
          <w:numId w:val="293"/>
        </w:numPr>
        <w:spacing w:after="140"/>
        <w:ind w:right="4" w:hanging="420"/>
      </w:pPr>
      <w:r>
        <w:t>przekazania z bud</w:t>
      </w:r>
      <w:r>
        <w:t>ż</w:t>
      </w:r>
      <w:r>
        <w:t>etu jednostki samorz</w:t>
      </w:r>
      <w:r>
        <w:t>ą</w:t>
      </w:r>
      <w:r>
        <w:t xml:space="preserve">du terytorialnego dotacji wykorzystanych niezgodnie z przeznaczeniem; </w:t>
      </w:r>
    </w:p>
    <w:p w:rsidR="00952970" w:rsidRDefault="00BA01A5">
      <w:pPr>
        <w:numPr>
          <w:ilvl w:val="0"/>
          <w:numId w:val="293"/>
        </w:numPr>
        <w:spacing w:after="150"/>
        <w:ind w:right="4" w:hanging="420"/>
      </w:pPr>
      <w:r>
        <w:t>nast</w:t>
      </w:r>
      <w:r>
        <w:t>ę</w:t>
      </w:r>
      <w:r>
        <w:t>puj</w:t>
      </w:r>
      <w:r>
        <w:t>ą</w:t>
      </w:r>
      <w:r>
        <w:t>cego po upływie terminów zwrotu okre</w:t>
      </w:r>
      <w:r>
        <w:t>ś</w:t>
      </w:r>
      <w:r>
        <w:t>lonych w ust. 1 i 2 w odniesieniu do dotacj</w:t>
      </w:r>
      <w:r>
        <w:t>i pobranej nienale</w:t>
      </w:r>
      <w:r>
        <w:t>ż</w:t>
      </w:r>
      <w:r>
        <w:t>nie lub w nadmiernej wysoko</w:t>
      </w:r>
      <w:r>
        <w:t>ś</w:t>
      </w:r>
      <w:r>
        <w:t xml:space="preserve">ci. </w:t>
      </w:r>
    </w:p>
    <w:p w:rsidR="00952970" w:rsidRDefault="00BA01A5">
      <w:pPr>
        <w:spacing w:after="153" w:line="257" w:lineRule="auto"/>
        <w:ind w:left="160" w:right="22"/>
        <w:jc w:val="center"/>
      </w:pPr>
      <w:r>
        <w:rPr>
          <w:b/>
        </w:rPr>
        <w:t>Art. 253.</w:t>
      </w:r>
      <w:r>
        <w:t xml:space="preserve"> Przepisów art. 251 i art. 252 nie stosuje si</w:t>
      </w:r>
      <w:r>
        <w:t>ę</w:t>
      </w:r>
      <w:r>
        <w:t>, je</w:t>
      </w:r>
      <w:r>
        <w:t>ż</w:t>
      </w:r>
      <w:r>
        <w:t>eli odr</w:t>
      </w:r>
      <w:r>
        <w:t>ę</w:t>
      </w:r>
      <w:r>
        <w:t>bne ustawy okre</w:t>
      </w:r>
      <w:r>
        <w:t>ś</w:t>
      </w:r>
      <w:r>
        <w:t>laj</w:t>
      </w:r>
      <w:r>
        <w:t>ą</w:t>
      </w:r>
      <w:r>
        <w:t xml:space="preserve"> zasady i tryb zwrotu dotacji. </w:t>
      </w:r>
    </w:p>
    <w:p w:rsidR="00952970" w:rsidRDefault="00BA01A5">
      <w:pPr>
        <w:ind w:left="-12" w:right="4" w:firstLine="420"/>
      </w:pPr>
      <w:r>
        <w:rPr>
          <w:b/>
        </w:rPr>
        <w:lastRenderedPageBreak/>
        <w:t>Art. 254.</w:t>
      </w:r>
      <w:r>
        <w:t xml:space="preserve"> W toku wykonywania bud</w:t>
      </w:r>
      <w:r>
        <w:t>ż</w:t>
      </w:r>
      <w:r>
        <w:t>etu jednostki samorz</w:t>
      </w:r>
      <w:r>
        <w:t>ą</w:t>
      </w:r>
      <w:r>
        <w:t>du terytorialnego obowi</w:t>
      </w:r>
      <w:r>
        <w:t>ą</w:t>
      </w:r>
      <w:r>
        <w:t>zuj</w:t>
      </w:r>
      <w:r>
        <w:t>ą</w:t>
      </w:r>
      <w:r>
        <w:t xml:space="preserve"> nast</w:t>
      </w:r>
      <w:r>
        <w:t>ę</w:t>
      </w:r>
      <w:r>
        <w:t>puj</w:t>
      </w:r>
      <w:r>
        <w:t>ą</w:t>
      </w:r>
      <w:r>
        <w:t xml:space="preserve">ce zasady gospodarki finansowej: </w:t>
      </w:r>
    </w:p>
    <w:p w:rsidR="00952970" w:rsidRDefault="00BA01A5">
      <w:pPr>
        <w:numPr>
          <w:ilvl w:val="0"/>
          <w:numId w:val="294"/>
        </w:numPr>
        <w:ind w:right="4" w:hanging="420"/>
      </w:pPr>
      <w:r>
        <w:t>ustalanie, pobieranie i odprowadzanie dochodów bud</w:t>
      </w:r>
      <w:r>
        <w:t>ż</w:t>
      </w:r>
      <w:r>
        <w:t>etu jednostki samorz</w:t>
      </w:r>
      <w:r>
        <w:t>ą</w:t>
      </w:r>
      <w:r>
        <w:t>du terytorialnego nast</w:t>
      </w:r>
      <w:r>
        <w:t>ę</w:t>
      </w:r>
      <w:r>
        <w:t>puje na zasadach i w terminach wynikaj</w:t>
      </w:r>
      <w:r>
        <w:t>ą</w:t>
      </w:r>
      <w:r>
        <w:t>cych z obowi</w:t>
      </w:r>
      <w:r>
        <w:t>ą</w:t>
      </w:r>
      <w:r>
        <w:t>zuj</w:t>
      </w:r>
      <w:r>
        <w:t>ą</w:t>
      </w:r>
      <w:r>
        <w:t xml:space="preserve">cych przepisów; </w:t>
      </w:r>
    </w:p>
    <w:p w:rsidR="00952970" w:rsidRDefault="00BA01A5">
      <w:pPr>
        <w:numPr>
          <w:ilvl w:val="0"/>
          <w:numId w:val="294"/>
        </w:numPr>
        <w:ind w:right="4" w:hanging="420"/>
      </w:pPr>
      <w:r>
        <w:t>pełna realizacja zada</w:t>
      </w:r>
      <w:r>
        <w:t>ń</w:t>
      </w:r>
      <w:r>
        <w:t xml:space="preserve"> nast</w:t>
      </w:r>
      <w:r>
        <w:t>ę</w:t>
      </w:r>
      <w:r>
        <w:t>puje w terminach</w:t>
      </w:r>
      <w:r>
        <w:t xml:space="preserve"> okre</w:t>
      </w:r>
      <w:r>
        <w:t>ś</w:t>
      </w:r>
      <w:r>
        <w:t>lonych w przepisach i harmonogramie, o którym mowa w art. 249 ust. 6, je</w:t>
      </w:r>
      <w:r>
        <w:t>ż</w:t>
      </w:r>
      <w:r>
        <w:t xml:space="preserve">eli został on opracowany; </w:t>
      </w:r>
    </w:p>
    <w:p w:rsidR="00952970" w:rsidRDefault="00BA01A5">
      <w:pPr>
        <w:numPr>
          <w:ilvl w:val="0"/>
          <w:numId w:val="294"/>
        </w:numPr>
        <w:ind w:right="4" w:hanging="420"/>
      </w:pPr>
      <w:r>
        <w:t>dokonywanie wydatków nast</w:t>
      </w:r>
      <w:r>
        <w:t>ę</w:t>
      </w:r>
      <w:r>
        <w:t>puje w granicach kwot okre</w:t>
      </w:r>
      <w:r>
        <w:t>ś</w:t>
      </w:r>
      <w:r>
        <w:t>lonych w planie finansowym, z uwzgl</w:t>
      </w:r>
      <w:r>
        <w:t>ę</w:t>
      </w:r>
      <w:r>
        <w:t>dnieniem prawidłowo dokonanych przeniesie</w:t>
      </w:r>
      <w:r>
        <w:t>ń</w:t>
      </w:r>
      <w:r>
        <w:t xml:space="preserve"> i zgodnie z planow</w:t>
      </w:r>
      <w:r>
        <w:t>anym przeznaczeniem, w sposób celowy i oszcz</w:t>
      </w:r>
      <w:r>
        <w:t>ę</w:t>
      </w:r>
      <w:r>
        <w:t xml:space="preserve">dny, z zachowaniem zasady uzyskiwania najlepszych efektów z danych nakładów; </w:t>
      </w:r>
    </w:p>
    <w:p w:rsidR="00952970" w:rsidRDefault="00BA01A5">
      <w:pPr>
        <w:numPr>
          <w:ilvl w:val="0"/>
          <w:numId w:val="294"/>
        </w:numPr>
        <w:spacing w:after="151"/>
        <w:ind w:right="4" w:hanging="420"/>
      </w:pPr>
      <w:r>
        <w:t>zlecanie zada</w:t>
      </w:r>
      <w:r>
        <w:t>ń</w:t>
      </w:r>
      <w:r>
        <w:t xml:space="preserve"> powinno nast</w:t>
      </w:r>
      <w:r>
        <w:t>ę</w:t>
      </w:r>
      <w:r>
        <w:t>powa</w:t>
      </w:r>
      <w:r>
        <w:t>ć</w:t>
      </w:r>
      <w:r>
        <w:t xml:space="preserve"> na zasadzie wyboru najkorzystniejszej oferty, z uwzgl</w:t>
      </w:r>
      <w:r>
        <w:t>ę</w:t>
      </w:r>
      <w:r>
        <w:t>dnieniem przepisów o zamówieniach publicznych</w:t>
      </w:r>
      <w:r>
        <w:t>, a w odniesieniu do organizacji pozarz</w:t>
      </w:r>
      <w:r>
        <w:t>ą</w:t>
      </w:r>
      <w:r>
        <w:t xml:space="preserve">dowych – z odpowiednim zastosowaniem art. 43 i art. 221. </w:t>
      </w:r>
    </w:p>
    <w:p w:rsidR="00952970" w:rsidRDefault="00BA01A5">
      <w:pPr>
        <w:spacing w:after="136"/>
        <w:ind w:left="-12" w:right="4" w:firstLine="420"/>
      </w:pPr>
      <w:r>
        <w:rPr>
          <w:b/>
        </w:rPr>
        <w:t>Art. 255.</w:t>
      </w:r>
      <w:r>
        <w:t xml:space="preserve"> 1. Zarz</w:t>
      </w:r>
      <w:r>
        <w:t>ą</w:t>
      </w:r>
      <w:r>
        <w:t>d jednostki samorz</w:t>
      </w:r>
      <w:r>
        <w:t>ą</w:t>
      </w:r>
      <w:r>
        <w:t>du terytorialnego przekazuje pobrane dochody bud</w:t>
      </w:r>
      <w:r>
        <w:t>ż</w:t>
      </w:r>
      <w:r>
        <w:t>etowe zwi</w:t>
      </w:r>
      <w:r>
        <w:t>ą</w:t>
      </w:r>
      <w:r>
        <w:t>zane z realizacj</w:t>
      </w:r>
      <w:r>
        <w:t>ą</w:t>
      </w:r>
      <w:r>
        <w:t xml:space="preserve"> zada</w:t>
      </w:r>
      <w:r>
        <w:t>ń</w:t>
      </w:r>
      <w:r>
        <w:t xml:space="preserve"> z zakresu administracji rz</w:t>
      </w:r>
      <w:r>
        <w:t>ą</w:t>
      </w:r>
      <w:r>
        <w:t xml:space="preserve">dowej oraz </w:t>
      </w:r>
      <w:r>
        <w:t>innych zada</w:t>
      </w:r>
      <w:r>
        <w:t>ń</w:t>
      </w:r>
      <w:r>
        <w:t xml:space="preserve"> zleconych jednostce samorz</w:t>
      </w:r>
      <w:r>
        <w:t>ą</w:t>
      </w:r>
      <w:r>
        <w:t>du terytorialnego odr</w:t>
      </w:r>
      <w:r>
        <w:t>ę</w:t>
      </w:r>
      <w:r>
        <w:t>bnymi ustawami, pomniejszone o okre</w:t>
      </w:r>
      <w:r>
        <w:t>ś</w:t>
      </w:r>
      <w:r>
        <w:t>lone w odr</w:t>
      </w:r>
      <w:r>
        <w:t>ę</w:t>
      </w:r>
      <w:r>
        <w:t>bnych ustawach dochody bud</w:t>
      </w:r>
      <w:r>
        <w:t>ż</w:t>
      </w:r>
      <w:r>
        <w:t>etowe przysługuj</w:t>
      </w:r>
      <w:r>
        <w:t>ą</w:t>
      </w:r>
      <w:r>
        <w:t>ce jednostce samorz</w:t>
      </w:r>
      <w:r>
        <w:t>ą</w:t>
      </w:r>
      <w:r>
        <w:t>du terytorialnego z tytułu wykonywania tych zada</w:t>
      </w:r>
      <w:r>
        <w:t>ń</w:t>
      </w:r>
      <w:r>
        <w:t>, na rachunek bie</w:t>
      </w:r>
      <w:r>
        <w:t>żą</w:t>
      </w:r>
      <w:r>
        <w:t>cy dochodów dysponenta cz</w:t>
      </w:r>
      <w:r>
        <w:t>ęś</w:t>
      </w:r>
      <w:r>
        <w:t>ci bud</w:t>
      </w:r>
      <w:r>
        <w:t>ż</w:t>
      </w:r>
      <w:r>
        <w:t>etowej przekazuj</w:t>
      </w:r>
      <w:r>
        <w:t>ą</w:t>
      </w:r>
      <w:r>
        <w:t>cego dotacj</w:t>
      </w:r>
      <w:r>
        <w:t>ę</w:t>
      </w:r>
      <w:r>
        <w:t xml:space="preserve"> celow</w:t>
      </w:r>
      <w:r>
        <w:t>ą</w:t>
      </w:r>
      <w:r>
        <w:t xml:space="preserve">, według stanu </w:t>
      </w:r>
      <w:r>
        <w:t>ś</w:t>
      </w:r>
      <w:r>
        <w:t>rodków okre</w:t>
      </w:r>
      <w:r>
        <w:t>ś</w:t>
      </w:r>
      <w:r>
        <w:t xml:space="preserve">lonego na: </w:t>
      </w:r>
    </w:p>
    <w:p w:rsidR="00952970" w:rsidRDefault="00BA01A5">
      <w:pPr>
        <w:spacing w:after="0" w:line="406" w:lineRule="auto"/>
        <w:ind w:left="-2" w:right="4432"/>
      </w:pPr>
      <w:r>
        <w:t xml:space="preserve">1) </w:t>
      </w:r>
      <w:r>
        <w:tab/>
        <w:t>10 dzie</w:t>
      </w:r>
      <w:r>
        <w:t>ń</w:t>
      </w:r>
      <w:r>
        <w:t xml:space="preserve"> miesi</w:t>
      </w:r>
      <w:r>
        <w:t>ą</w:t>
      </w:r>
      <w:r>
        <w:t>ca – w terminie do 15 dnia danego miesi</w:t>
      </w:r>
      <w:r>
        <w:t>ą</w:t>
      </w:r>
      <w:r>
        <w:t xml:space="preserve">ca; 2) </w:t>
      </w:r>
      <w:r>
        <w:tab/>
        <w:t>20 dzie</w:t>
      </w:r>
      <w:r>
        <w:t>ń</w:t>
      </w:r>
      <w:r>
        <w:t xml:space="preserve"> miesi</w:t>
      </w:r>
      <w:r>
        <w:t>ą</w:t>
      </w:r>
      <w:r>
        <w:t>ca – w terminie do 25 dnia danego miesi</w:t>
      </w:r>
      <w:r>
        <w:t>ą</w:t>
      </w:r>
      <w:r>
        <w:t xml:space="preserve">ca. </w:t>
      </w:r>
    </w:p>
    <w:p w:rsidR="00952970" w:rsidRDefault="00BA01A5">
      <w:pPr>
        <w:numPr>
          <w:ilvl w:val="0"/>
          <w:numId w:val="295"/>
        </w:numPr>
        <w:ind w:right="4" w:firstLine="420"/>
      </w:pPr>
      <w:r>
        <w:t xml:space="preserve">Pobrane do dnia 31 </w:t>
      </w:r>
      <w:r>
        <w:t>grudnia i nieprzekazane w terminach, o których mowa w ust. 1, dochody bud</w:t>
      </w:r>
      <w:r>
        <w:t>ż</w:t>
      </w:r>
      <w:r>
        <w:t>etowe zwi</w:t>
      </w:r>
      <w:r>
        <w:t>ą</w:t>
      </w:r>
      <w:r>
        <w:t>zane z realizacj</w:t>
      </w:r>
      <w:r>
        <w:t>ą</w:t>
      </w:r>
      <w:r>
        <w:t xml:space="preserve"> zada</w:t>
      </w:r>
      <w:r>
        <w:t>ń</w:t>
      </w:r>
      <w:r>
        <w:t xml:space="preserve"> z zakresu administracji rz</w:t>
      </w:r>
      <w:r>
        <w:t>ą</w:t>
      </w:r>
      <w:r>
        <w:t>dowej oraz innych zada</w:t>
      </w:r>
      <w:r>
        <w:t>ń</w:t>
      </w:r>
      <w:r>
        <w:t xml:space="preserve"> zleconych jednostce samorz</w:t>
      </w:r>
      <w:r>
        <w:t>ą</w:t>
      </w:r>
      <w:r>
        <w:t>du terytorialnego odr</w:t>
      </w:r>
      <w:r>
        <w:t>ę</w:t>
      </w:r>
      <w:r>
        <w:t>bnymi ustawami s</w:t>
      </w:r>
      <w:r>
        <w:t>ą</w:t>
      </w:r>
      <w:r>
        <w:t xml:space="preserve"> przekazywane odpowiednio przez</w:t>
      </w:r>
      <w:r>
        <w:t xml:space="preserve"> zarz</w:t>
      </w:r>
      <w:r>
        <w:t>ą</w:t>
      </w:r>
      <w:r>
        <w:t>d jednostki samorz</w:t>
      </w:r>
      <w:r>
        <w:t>ą</w:t>
      </w:r>
      <w:r>
        <w:t>du terytorialnego na rachunek bie</w:t>
      </w:r>
      <w:r>
        <w:t>żą</w:t>
      </w:r>
      <w:r>
        <w:t>cy dochodów dysponenta cz</w:t>
      </w:r>
      <w:r>
        <w:t>ęś</w:t>
      </w:r>
      <w:r>
        <w:t>ci bud</w:t>
      </w:r>
      <w:r>
        <w:t>ż</w:t>
      </w:r>
      <w:r>
        <w:t>etowej przekazuj</w:t>
      </w:r>
      <w:r>
        <w:t>ą</w:t>
      </w:r>
      <w:r>
        <w:t>cego dotacj</w:t>
      </w:r>
      <w:r>
        <w:t>ę</w:t>
      </w:r>
      <w:r>
        <w:t xml:space="preserve"> celow</w:t>
      </w:r>
      <w:r>
        <w:t>ą</w:t>
      </w:r>
      <w:r>
        <w:t xml:space="preserve"> – w terminie do dnia 8 stycznia roku nast</w:t>
      </w:r>
      <w:r>
        <w:t>ę</w:t>
      </w:r>
      <w:r>
        <w:t>puj</w:t>
      </w:r>
      <w:r>
        <w:t>ą</w:t>
      </w:r>
      <w:r>
        <w:t>cego po roku bud</w:t>
      </w:r>
      <w:r>
        <w:t>ż</w:t>
      </w:r>
      <w:r>
        <w:t>etowym, a gdy ten dzie</w:t>
      </w:r>
      <w:r>
        <w:t>ń</w:t>
      </w:r>
      <w:r>
        <w:t xml:space="preserve"> jest dniem wolnym od pracy – do pierws</w:t>
      </w:r>
      <w:r>
        <w:t xml:space="preserve">zego dnia roboczego po tym terminie. </w:t>
      </w:r>
    </w:p>
    <w:p w:rsidR="00952970" w:rsidRDefault="00BA01A5">
      <w:pPr>
        <w:numPr>
          <w:ilvl w:val="0"/>
          <w:numId w:val="295"/>
        </w:numPr>
        <w:spacing w:after="135"/>
        <w:ind w:right="4" w:firstLine="420"/>
      </w:pPr>
      <w:r>
        <w:t>Dochody, o których mowa w ust. 1 i 2, s</w:t>
      </w:r>
      <w:r>
        <w:t>ą</w:t>
      </w:r>
      <w:r>
        <w:t xml:space="preserve"> przekazywane wraz z nale</w:t>
      </w:r>
      <w:r>
        <w:t>ż</w:t>
      </w:r>
      <w:r>
        <w:t xml:space="preserve">nymi odsetkami: </w:t>
      </w:r>
    </w:p>
    <w:p w:rsidR="00952970" w:rsidRDefault="00BA01A5">
      <w:pPr>
        <w:numPr>
          <w:ilvl w:val="0"/>
          <w:numId w:val="296"/>
        </w:numPr>
        <w:ind w:right="4" w:hanging="420"/>
      </w:pPr>
      <w:r>
        <w:t>pobranymi od dłu</w:t>
      </w:r>
      <w:r>
        <w:t>ż</w:t>
      </w:r>
      <w:r>
        <w:t>ników z tytułu nieterminowo regulowanych nale</w:t>
      </w:r>
      <w:r>
        <w:t>ż</w:t>
      </w:r>
      <w:r>
        <w:t>no</w:t>
      </w:r>
      <w:r>
        <w:t>ś</w:t>
      </w:r>
      <w:r>
        <w:t>ci stanowi</w:t>
      </w:r>
      <w:r>
        <w:t>ą</w:t>
      </w:r>
      <w:r>
        <w:t>cych dochód bud</w:t>
      </w:r>
      <w:r>
        <w:t>ż</w:t>
      </w:r>
      <w:r>
        <w:t>etu pa</w:t>
      </w:r>
      <w:r>
        <w:t>ń</w:t>
      </w:r>
      <w:r>
        <w:t xml:space="preserve">stwa; </w:t>
      </w:r>
    </w:p>
    <w:p w:rsidR="00952970" w:rsidRDefault="00BA01A5">
      <w:pPr>
        <w:numPr>
          <w:ilvl w:val="0"/>
          <w:numId w:val="296"/>
        </w:numPr>
        <w:ind w:right="4" w:hanging="420"/>
      </w:pPr>
      <w:r>
        <w:t>naliczonymi w wysoko</w:t>
      </w:r>
      <w:r>
        <w:t>ś</w:t>
      </w:r>
      <w:r>
        <w:t>ci jak dla zaległo</w:t>
      </w:r>
      <w:r>
        <w:t>ś</w:t>
      </w:r>
      <w:r>
        <w:t>ci podatkowych w przypadku nieodprowadzonych dochodów bud</w:t>
      </w:r>
      <w:r>
        <w:t>ż</w:t>
      </w:r>
      <w:r>
        <w:t>etowych przez zarz</w:t>
      </w:r>
      <w:r>
        <w:t>ą</w:t>
      </w:r>
      <w:r>
        <w:t>d jednostki samorz</w:t>
      </w:r>
      <w:r>
        <w:t>ą</w:t>
      </w:r>
      <w:r>
        <w:t xml:space="preserve">du terytorialnego w terminach, o których mowa w ust. 1 i 2. </w:t>
      </w:r>
    </w:p>
    <w:p w:rsidR="00952970" w:rsidRDefault="00BA01A5">
      <w:pPr>
        <w:numPr>
          <w:ilvl w:val="1"/>
          <w:numId w:val="296"/>
        </w:numPr>
        <w:ind w:right="4" w:firstLine="420"/>
      </w:pPr>
      <w:r>
        <w:t>W przypadku nieprzekazania dochodów bud</w:t>
      </w:r>
      <w:r>
        <w:t>ż</w:t>
      </w:r>
      <w:r>
        <w:t>etowych w terminach, o których mowa w us</w:t>
      </w:r>
      <w:r>
        <w:t>t. 1 i 2, dysponent cz</w:t>
      </w:r>
      <w:r>
        <w:t>ęś</w:t>
      </w:r>
      <w:r>
        <w:t>ci bud</w:t>
      </w:r>
      <w:r>
        <w:t>ż</w:t>
      </w:r>
      <w:r>
        <w:t>etowej przekazuj</w:t>
      </w:r>
      <w:r>
        <w:t>ą</w:t>
      </w:r>
      <w:r>
        <w:t>cy dotacj</w:t>
      </w:r>
      <w:r>
        <w:t>ę</w:t>
      </w:r>
      <w:r>
        <w:t xml:space="preserve"> celow</w:t>
      </w:r>
      <w:r>
        <w:t>ą</w:t>
      </w:r>
      <w:r>
        <w:t xml:space="preserve"> wydaje decyzj</w:t>
      </w:r>
      <w:r>
        <w:t>ę</w:t>
      </w:r>
      <w:r>
        <w:t xml:space="preserve"> okre</w:t>
      </w:r>
      <w:r>
        <w:t>ś</w:t>
      </w:r>
      <w:r>
        <w:t>laj</w:t>
      </w:r>
      <w:r>
        <w:t>ą</w:t>
      </w:r>
      <w:r>
        <w:t>c</w:t>
      </w:r>
      <w:r>
        <w:t>ą</w:t>
      </w:r>
      <w:r>
        <w:t xml:space="preserve"> kwot</w:t>
      </w:r>
      <w:r>
        <w:t>ę</w:t>
      </w:r>
      <w:r>
        <w:t xml:space="preserve"> dochodów przypadaj</w:t>
      </w:r>
      <w:r>
        <w:t>ą</w:t>
      </w:r>
      <w:r>
        <w:t>c</w:t>
      </w:r>
      <w:r>
        <w:t>ą</w:t>
      </w:r>
      <w:r>
        <w:t xml:space="preserve"> do zwrotu i termin, od którego naliczane s</w:t>
      </w:r>
      <w:r>
        <w:t>ą</w:t>
      </w:r>
      <w:r>
        <w:t xml:space="preserve"> odsetki. </w:t>
      </w:r>
    </w:p>
    <w:p w:rsidR="00952970" w:rsidRDefault="00BA01A5">
      <w:pPr>
        <w:numPr>
          <w:ilvl w:val="1"/>
          <w:numId w:val="296"/>
        </w:numPr>
        <w:spacing w:after="136"/>
        <w:ind w:right="4" w:firstLine="420"/>
      </w:pPr>
      <w:r>
        <w:t>Do dochodów bud</w:t>
      </w:r>
      <w:r>
        <w:t>ż</w:t>
      </w:r>
      <w:r>
        <w:t>etowych nieprzekazanych przez jednostk</w:t>
      </w:r>
      <w:r>
        <w:t>ę</w:t>
      </w:r>
      <w:r>
        <w:t xml:space="preserve"> samorz</w:t>
      </w:r>
      <w:r>
        <w:t>ą</w:t>
      </w:r>
      <w:r>
        <w:t xml:space="preserve">du terytorialnego </w:t>
      </w:r>
      <w:r>
        <w:t>do bud</w:t>
      </w:r>
      <w:r>
        <w:t>ż</w:t>
      </w:r>
      <w:r>
        <w:t>etu pa</w:t>
      </w:r>
      <w:r>
        <w:t>ń</w:t>
      </w:r>
      <w:r>
        <w:t>stwa stosuje si</w:t>
      </w:r>
      <w:r>
        <w:t>ę</w:t>
      </w:r>
      <w:r>
        <w:t xml:space="preserve"> odpowiednio przepisy dotycz</w:t>
      </w:r>
      <w:r>
        <w:t>ą</w:t>
      </w:r>
      <w:r>
        <w:t xml:space="preserve">ce zwrotu dotacji. </w:t>
      </w:r>
    </w:p>
    <w:p w:rsidR="00952970" w:rsidRDefault="00BA01A5">
      <w:pPr>
        <w:spacing w:after="136"/>
        <w:ind w:left="-12" w:right="4" w:firstLine="420"/>
      </w:pPr>
      <w:r>
        <w:rPr>
          <w:b/>
        </w:rPr>
        <w:t>Art. 256.</w:t>
      </w:r>
      <w:r>
        <w:t xml:space="preserve"> Wydatki nieprzewidziane, których obowi</w:t>
      </w:r>
      <w:r>
        <w:t>ą</w:t>
      </w:r>
      <w:r>
        <w:t>zkowe płatno</w:t>
      </w:r>
      <w:r>
        <w:t>ś</w:t>
      </w:r>
      <w:r>
        <w:t>ci wynikaj</w:t>
      </w:r>
      <w:r>
        <w:t>ą</w:t>
      </w:r>
      <w:r>
        <w:t xml:space="preserve"> z tytułów wykonawczych, wyroków s</w:t>
      </w:r>
      <w:r>
        <w:t>ą</w:t>
      </w:r>
      <w:r>
        <w:t>dowych lub ugód, mog</w:t>
      </w:r>
      <w:r>
        <w:t>ą</w:t>
      </w:r>
      <w:r>
        <w:t xml:space="preserve"> by</w:t>
      </w:r>
      <w:r>
        <w:t>ć</w:t>
      </w:r>
      <w:r>
        <w:t xml:space="preserve"> dokonywane bez wzgl</w:t>
      </w:r>
      <w:r>
        <w:t>ę</w:t>
      </w:r>
      <w:r>
        <w:t xml:space="preserve">du na poziom </w:t>
      </w:r>
      <w:r>
        <w:t>ś</w:t>
      </w:r>
      <w:r>
        <w:t>rodków finansowych zaplanowanych na ten cel. Odpowiednia zmiana planu wydatków powinna nast</w:t>
      </w:r>
      <w:r>
        <w:t>ą</w:t>
      </w:r>
      <w:r>
        <w:t>pi</w:t>
      </w:r>
      <w:r>
        <w:t>ć</w:t>
      </w:r>
      <w:r>
        <w:t xml:space="preserve"> w trybie przeniesie</w:t>
      </w:r>
      <w:r>
        <w:t>ń</w:t>
      </w:r>
      <w:r>
        <w:t xml:space="preserve"> wydatków z innych podziałek klasyfikacji wydatków lub z rezerw celowych. </w:t>
      </w:r>
    </w:p>
    <w:p w:rsidR="00952970" w:rsidRDefault="00BA01A5">
      <w:pPr>
        <w:ind w:left="-12" w:right="4" w:firstLine="420"/>
      </w:pPr>
      <w:r>
        <w:rPr>
          <w:b/>
        </w:rPr>
        <w:t>Art. 257.</w:t>
      </w:r>
      <w:r>
        <w:t xml:space="preserve"> W toku wykonywania bud</w:t>
      </w:r>
      <w:r>
        <w:t>ż</w:t>
      </w:r>
      <w:r>
        <w:t>etu zarz</w:t>
      </w:r>
      <w:r>
        <w:t>ą</w:t>
      </w:r>
      <w:r>
        <w:t>d mo</w:t>
      </w:r>
      <w:r>
        <w:t>ż</w:t>
      </w:r>
      <w:r>
        <w:t>e dokonywa</w:t>
      </w:r>
      <w:r>
        <w:t>ć</w:t>
      </w:r>
      <w:r>
        <w:t xml:space="preserve"> zmian w planie dochodów i wydatków bud</w:t>
      </w:r>
      <w:r>
        <w:t>ż</w:t>
      </w:r>
      <w:r>
        <w:t>etu jednostki samorz</w:t>
      </w:r>
      <w:r>
        <w:t>ą</w:t>
      </w:r>
      <w:r>
        <w:t>du terytorialnego polegaj</w:t>
      </w:r>
      <w:r>
        <w:t>ą</w:t>
      </w:r>
      <w:r>
        <w:t xml:space="preserve">cych na zmianach planu: </w:t>
      </w:r>
    </w:p>
    <w:p w:rsidR="00952970" w:rsidRDefault="00BA01A5">
      <w:pPr>
        <w:numPr>
          <w:ilvl w:val="0"/>
          <w:numId w:val="297"/>
        </w:numPr>
        <w:ind w:right="4" w:hanging="420"/>
      </w:pPr>
      <w:r>
        <w:t>dochodów i wydatków zwi</w:t>
      </w:r>
      <w:r>
        <w:t>ą</w:t>
      </w:r>
      <w:r>
        <w:t>zanych ze zmian</w:t>
      </w:r>
      <w:r>
        <w:t>ą</w:t>
      </w:r>
      <w:r>
        <w:t xml:space="preserve"> kwot lub uzyskaniem dotacji przekazywanych z bud</w:t>
      </w:r>
      <w:r>
        <w:t>ż</w:t>
      </w:r>
      <w:r>
        <w:t>etu pa</w:t>
      </w:r>
      <w:r>
        <w:t>ń</w:t>
      </w:r>
      <w:r>
        <w:t>stwa, z bud</w:t>
      </w:r>
      <w:r>
        <w:t>ż</w:t>
      </w:r>
      <w:r>
        <w:t>etów innych jednostek samorz</w:t>
      </w:r>
      <w:r>
        <w:t>ą</w:t>
      </w:r>
      <w:r>
        <w:t>du ter</w:t>
      </w:r>
      <w:r>
        <w:t xml:space="preserve">ytorialnego oraz innych jednostek sektora finansów publicznych; </w:t>
      </w:r>
    </w:p>
    <w:p w:rsidR="00952970" w:rsidRDefault="00BA01A5">
      <w:pPr>
        <w:numPr>
          <w:ilvl w:val="0"/>
          <w:numId w:val="297"/>
        </w:numPr>
        <w:ind w:right="4" w:hanging="420"/>
      </w:pPr>
      <w:r>
        <w:t>dochodów jednostki samorz</w:t>
      </w:r>
      <w:r>
        <w:t>ą</w:t>
      </w:r>
      <w:r>
        <w:t>du terytorialnego, wynikaj</w:t>
      </w:r>
      <w:r>
        <w:t>ą</w:t>
      </w:r>
      <w:r>
        <w:t xml:space="preserve">cych ze zmian kwot subwencji w wyniku podziału rezerw subwencji ogólnej; </w:t>
      </w:r>
    </w:p>
    <w:p w:rsidR="00952970" w:rsidRDefault="00BA01A5">
      <w:pPr>
        <w:numPr>
          <w:ilvl w:val="0"/>
          <w:numId w:val="297"/>
        </w:numPr>
        <w:ind w:right="4" w:hanging="420"/>
      </w:pPr>
      <w:r>
        <w:t>wydatków jednostki samorz</w:t>
      </w:r>
      <w:r>
        <w:t>ą</w:t>
      </w:r>
      <w:r>
        <w:t>du terytorialnego w ramach działu w za</w:t>
      </w:r>
      <w:r>
        <w:t>kresie wydatków bie</w:t>
      </w:r>
      <w:r>
        <w:t>żą</w:t>
      </w:r>
      <w:r>
        <w:t>cych, z wyj</w:t>
      </w:r>
      <w:r>
        <w:t>ą</w:t>
      </w:r>
      <w:r>
        <w:t>tkiem zmian planu wydatków na uposa</w:t>
      </w:r>
      <w:r>
        <w:t>ż</w:t>
      </w:r>
      <w:r>
        <w:t>enia i wynagrodzenia ze stosunku pracy, o ile odr</w:t>
      </w:r>
      <w:r>
        <w:t>ę</w:t>
      </w:r>
      <w:r>
        <w:t>bne przepisy nie stanowi</w:t>
      </w:r>
      <w:r>
        <w:t>ą</w:t>
      </w:r>
      <w:r>
        <w:t xml:space="preserve"> inaczej; </w:t>
      </w:r>
    </w:p>
    <w:p w:rsidR="00952970" w:rsidRDefault="00BA01A5">
      <w:pPr>
        <w:numPr>
          <w:ilvl w:val="0"/>
          <w:numId w:val="297"/>
        </w:numPr>
        <w:spacing w:after="136"/>
        <w:ind w:right="4" w:hanging="420"/>
      </w:pPr>
      <w:r>
        <w:lastRenderedPageBreak/>
        <w:t>dochodów i wydatków jednostki samorz</w:t>
      </w:r>
      <w:r>
        <w:t>ą</w:t>
      </w:r>
      <w:r>
        <w:t>du terytorialnego zwi</w:t>
      </w:r>
      <w:r>
        <w:t>ą</w:t>
      </w:r>
      <w:r>
        <w:t>zanych ze zwrotem dotacji otrzymanych z bu</w:t>
      </w:r>
      <w:r>
        <w:t>d</w:t>
      </w:r>
      <w:r>
        <w:t>ż</w:t>
      </w:r>
      <w:r>
        <w:t>etu pa</w:t>
      </w:r>
      <w:r>
        <w:t>ń</w:t>
      </w:r>
      <w:r>
        <w:t>stwa lub innych jednostek samorz</w:t>
      </w:r>
      <w:r>
        <w:t>ą</w:t>
      </w:r>
      <w:r>
        <w:t xml:space="preserve">du terytorialnego. </w:t>
      </w:r>
    </w:p>
    <w:p w:rsidR="00952970" w:rsidRDefault="00BA01A5">
      <w:pPr>
        <w:ind w:left="431" w:right="4"/>
      </w:pPr>
      <w:r>
        <w:rPr>
          <w:b/>
        </w:rPr>
        <w:t>Art. 258.</w:t>
      </w:r>
      <w:r>
        <w:t xml:space="preserve"> 1. Organ stanowi</w:t>
      </w:r>
      <w:r>
        <w:t>ą</w:t>
      </w:r>
      <w:r>
        <w:t>cy jednostki samorz</w:t>
      </w:r>
      <w:r>
        <w:t>ą</w:t>
      </w:r>
      <w:r>
        <w:t>du terytorialnego mo</w:t>
      </w:r>
      <w:r>
        <w:t>ż</w:t>
      </w:r>
      <w:r>
        <w:t>e upowa</w:t>
      </w:r>
      <w:r>
        <w:t>ż</w:t>
      </w:r>
      <w:r>
        <w:t>ni</w:t>
      </w:r>
      <w:r>
        <w:t>ć</w:t>
      </w:r>
      <w:r>
        <w:t xml:space="preserve"> zarz</w:t>
      </w:r>
      <w:r>
        <w:t>ą</w:t>
      </w:r>
      <w:r>
        <w:t xml:space="preserve">d do: </w:t>
      </w:r>
    </w:p>
    <w:p w:rsidR="00952970" w:rsidRDefault="00BA01A5">
      <w:pPr>
        <w:numPr>
          <w:ilvl w:val="0"/>
          <w:numId w:val="298"/>
        </w:numPr>
        <w:ind w:right="4" w:hanging="420"/>
      </w:pPr>
      <w:r>
        <w:t>dokonywania innych zmian w planie wydatków ni</w:t>
      </w:r>
      <w:r>
        <w:t>ż</w:t>
      </w:r>
      <w:r>
        <w:t xml:space="preserve"> okre</w:t>
      </w:r>
      <w:r>
        <w:t>ś</w:t>
      </w:r>
      <w:r>
        <w:t>lone w art. 257, z wył</w:t>
      </w:r>
      <w:r>
        <w:t>ą</w:t>
      </w:r>
      <w:r>
        <w:t>czeniem przeniesie</w:t>
      </w:r>
      <w:r>
        <w:t>ń</w:t>
      </w:r>
      <w:r>
        <w:t xml:space="preserve"> wydatkó</w:t>
      </w:r>
      <w:r>
        <w:t>w mi</w:t>
      </w:r>
      <w:r>
        <w:t>ę</w:t>
      </w:r>
      <w:r>
        <w:t xml:space="preserve">dzy działami; </w:t>
      </w:r>
    </w:p>
    <w:p w:rsidR="00952970" w:rsidRDefault="00BA01A5">
      <w:pPr>
        <w:numPr>
          <w:ilvl w:val="0"/>
          <w:numId w:val="298"/>
        </w:numPr>
        <w:ind w:right="4" w:hanging="420"/>
      </w:pPr>
      <w:r>
        <w:t>przekazania niektórych uprawnie</w:t>
      </w:r>
      <w:r>
        <w:t>ń</w:t>
      </w:r>
      <w:r>
        <w:t xml:space="preserve"> do dokonywania przeniesie</w:t>
      </w:r>
      <w:r>
        <w:t>ń</w:t>
      </w:r>
      <w:r>
        <w:t xml:space="preserve"> planowanych wydatków innym jednostkom organizacyjnym jednostki samorz</w:t>
      </w:r>
      <w:r>
        <w:t>ą</w:t>
      </w:r>
      <w:r>
        <w:t xml:space="preserve">du terytorialnego; </w:t>
      </w:r>
    </w:p>
    <w:p w:rsidR="00952970" w:rsidRDefault="00BA01A5">
      <w:pPr>
        <w:numPr>
          <w:ilvl w:val="0"/>
          <w:numId w:val="298"/>
        </w:numPr>
        <w:ind w:right="4" w:hanging="420"/>
      </w:pPr>
      <w:r>
        <w:t>przekazania uprawnie</w:t>
      </w:r>
      <w:r>
        <w:t>ń</w:t>
      </w:r>
      <w:r>
        <w:t xml:space="preserve"> innym jednostkom organizacyjnym jednostki samorz</w:t>
      </w:r>
      <w:r>
        <w:t>ą</w:t>
      </w:r>
      <w:r>
        <w:t>du terytorialnego do zaci</w:t>
      </w:r>
      <w:r>
        <w:t>ą</w:t>
      </w:r>
      <w:r>
        <w:t>gania zobowi</w:t>
      </w:r>
      <w:r>
        <w:t>ą</w:t>
      </w:r>
      <w:r>
        <w:t>za</w:t>
      </w:r>
      <w:r>
        <w:t>ń</w:t>
      </w:r>
      <w:r>
        <w:t xml:space="preserve"> z tytułu umów, których realizacja w roku bud</w:t>
      </w:r>
      <w:r>
        <w:t>ż</w:t>
      </w:r>
      <w:r>
        <w:t>etowym i w latach nast</w:t>
      </w:r>
      <w:r>
        <w:t>ę</w:t>
      </w:r>
      <w:r>
        <w:t>pnych jest niezb</w:t>
      </w:r>
      <w:r>
        <w:t>ę</w:t>
      </w:r>
      <w:r>
        <w:t>dna do zapewnienia ci</w:t>
      </w:r>
      <w:r>
        <w:t>ą</w:t>
      </w:r>
      <w:r>
        <w:t>gło</w:t>
      </w:r>
      <w:r>
        <w:t>ś</w:t>
      </w:r>
      <w:r>
        <w:t>ci działania jednostki i z których wynikaj</w:t>
      </w:r>
      <w:r>
        <w:t>ą</w:t>
      </w:r>
      <w:r>
        <w:t>ce płatno</w:t>
      </w:r>
      <w:r>
        <w:t>ś</w:t>
      </w:r>
      <w:r>
        <w:t>ci wykraczaj</w:t>
      </w:r>
      <w:r>
        <w:t>ą</w:t>
      </w:r>
      <w:r>
        <w:t xml:space="preserve"> poza rok bud</w:t>
      </w:r>
      <w:r>
        <w:t>ż</w:t>
      </w:r>
      <w:r>
        <w:t xml:space="preserve">etowy. </w:t>
      </w:r>
    </w:p>
    <w:p w:rsidR="00952970" w:rsidRDefault="00BA01A5">
      <w:pPr>
        <w:spacing w:after="136"/>
        <w:ind w:left="-12" w:right="4" w:firstLine="420"/>
      </w:pPr>
      <w:r>
        <w:t xml:space="preserve">2. Kierownicy </w:t>
      </w:r>
      <w:r>
        <w:t>jednostek organizacyjnych dokonuj</w:t>
      </w:r>
      <w:r>
        <w:t>ą</w:t>
      </w:r>
      <w:r>
        <w:t>cy przeniesie</w:t>
      </w:r>
      <w:r>
        <w:t>ń</w:t>
      </w:r>
      <w:r>
        <w:t xml:space="preserve"> wydatków na podstawie upowa</w:t>
      </w:r>
      <w:r>
        <w:t>ż</w:t>
      </w:r>
      <w:r>
        <w:t>nie</w:t>
      </w:r>
      <w:r>
        <w:t>ń</w:t>
      </w:r>
      <w:r>
        <w:t>, o których mowa w ust. 1 pkt 2, wprowadzaj</w:t>
      </w:r>
      <w:r>
        <w:t>ą</w:t>
      </w:r>
      <w:r>
        <w:t xml:space="preserve"> odpowiednie zmiany w planach finansowych i informuj</w:t>
      </w:r>
      <w:r>
        <w:t>ą</w:t>
      </w:r>
      <w:r>
        <w:t xml:space="preserve"> o dokonanych przeniesieniach zarz</w:t>
      </w:r>
      <w:r>
        <w:t>ą</w:t>
      </w:r>
      <w:r>
        <w:t xml:space="preserve">d. </w:t>
      </w:r>
    </w:p>
    <w:p w:rsidR="00952970" w:rsidRDefault="00BA01A5">
      <w:pPr>
        <w:ind w:left="-12" w:right="4" w:firstLine="420"/>
      </w:pPr>
      <w:r>
        <w:rPr>
          <w:b/>
        </w:rPr>
        <w:t>Art. 259.</w:t>
      </w:r>
      <w:r>
        <w:t xml:space="preserve"> 1. Rezerwy celowe mog</w:t>
      </w:r>
      <w:r>
        <w:t>ą</w:t>
      </w:r>
      <w:r>
        <w:t xml:space="preserve"> by</w:t>
      </w:r>
      <w:r>
        <w:t>ć</w:t>
      </w:r>
      <w:r>
        <w:t xml:space="preserve"> pr</w:t>
      </w:r>
      <w:r>
        <w:t>zeznaczone wył</w:t>
      </w:r>
      <w:r>
        <w:t>ą</w:t>
      </w:r>
      <w:r>
        <w:t>cznie na cel, na jaki zostały utworzone, oraz wykorzystane zgodnie z klasyfikacj</w:t>
      </w:r>
      <w:r>
        <w:t>ą</w:t>
      </w:r>
      <w:r>
        <w:t xml:space="preserve"> bud</w:t>
      </w:r>
      <w:r>
        <w:t>ż</w:t>
      </w:r>
      <w:r>
        <w:t>etow</w:t>
      </w:r>
      <w:r>
        <w:t>ą</w:t>
      </w:r>
      <w:r>
        <w:t xml:space="preserve"> wydatków. </w:t>
      </w:r>
    </w:p>
    <w:p w:rsidR="00952970" w:rsidRDefault="00BA01A5">
      <w:pPr>
        <w:numPr>
          <w:ilvl w:val="1"/>
          <w:numId w:val="299"/>
        </w:numPr>
        <w:ind w:right="4" w:firstLine="420"/>
      </w:pPr>
      <w:r>
        <w:t>Zarz</w:t>
      </w:r>
      <w:r>
        <w:t>ą</w:t>
      </w:r>
      <w:r>
        <w:t>d jednostki samorz</w:t>
      </w:r>
      <w:r>
        <w:t>ą</w:t>
      </w:r>
      <w:r>
        <w:t>du terytorialnego mo</w:t>
      </w:r>
      <w:r>
        <w:t>ż</w:t>
      </w:r>
      <w:r>
        <w:t>e, po uzyskaniu pozytywnej opinii komisji wła</w:t>
      </w:r>
      <w:r>
        <w:t>ś</w:t>
      </w:r>
      <w:r>
        <w:t>ciwej do spraw  bud</w:t>
      </w:r>
      <w:r>
        <w:t>ż</w:t>
      </w:r>
      <w:r>
        <w:t>etu organu stanowi</w:t>
      </w:r>
      <w:r>
        <w:t>ą</w:t>
      </w:r>
      <w:r>
        <w:t>cego jed</w:t>
      </w:r>
      <w:r>
        <w:t>nostki samorz</w:t>
      </w:r>
      <w:r>
        <w:t>ą</w:t>
      </w:r>
      <w:r>
        <w:t>du terytorialnego, dokona</w:t>
      </w:r>
      <w:r>
        <w:t>ć</w:t>
      </w:r>
      <w:r>
        <w:t xml:space="preserve"> zmiany przeznaczenia rezerwy celowej. </w:t>
      </w:r>
    </w:p>
    <w:p w:rsidR="00952970" w:rsidRDefault="00BA01A5">
      <w:pPr>
        <w:numPr>
          <w:ilvl w:val="1"/>
          <w:numId w:val="299"/>
        </w:numPr>
        <w:spacing w:after="136"/>
        <w:ind w:right="4" w:firstLine="420"/>
      </w:pPr>
      <w:r>
        <w:t>Wydatki przenoszone z rezerwy ogólnej nie mog</w:t>
      </w:r>
      <w:r>
        <w:t>ą</w:t>
      </w:r>
      <w:r>
        <w:t xml:space="preserve"> zwi</w:t>
      </w:r>
      <w:r>
        <w:t>ę</w:t>
      </w:r>
      <w:r>
        <w:t>ksza</w:t>
      </w:r>
      <w:r>
        <w:t>ć</w:t>
      </w:r>
      <w:r>
        <w:t xml:space="preserve"> planowanych wydatków na uposa</w:t>
      </w:r>
      <w:r>
        <w:t>ż</w:t>
      </w:r>
      <w:r>
        <w:t>enia i wynagrodzenia ze stosunku pracy, o ile odr</w:t>
      </w:r>
      <w:r>
        <w:t>ę</w:t>
      </w:r>
      <w:r>
        <w:t>bne przepisy nie stanowi</w:t>
      </w:r>
      <w:r>
        <w:t>ą</w:t>
      </w:r>
      <w:r>
        <w:t xml:space="preserve"> inaczej. </w:t>
      </w:r>
    </w:p>
    <w:p w:rsidR="00952970" w:rsidRDefault="00BA01A5">
      <w:pPr>
        <w:ind w:left="430" w:right="4"/>
      </w:pPr>
      <w:r>
        <w:rPr>
          <w:b/>
        </w:rPr>
        <w:t>Art. 260.</w:t>
      </w:r>
      <w:r>
        <w:t xml:space="preserve"> 1. W przypadkach stwierdzenia: </w:t>
      </w:r>
    </w:p>
    <w:p w:rsidR="00952970" w:rsidRDefault="00BA01A5">
      <w:pPr>
        <w:numPr>
          <w:ilvl w:val="0"/>
          <w:numId w:val="300"/>
        </w:numPr>
        <w:ind w:right="4" w:hanging="420"/>
      </w:pPr>
      <w:r>
        <w:t>niegospodarno</w:t>
      </w:r>
      <w:r>
        <w:t>ś</w:t>
      </w:r>
      <w:r>
        <w:t>ci w okre</w:t>
      </w:r>
      <w:r>
        <w:t>ś</w:t>
      </w:r>
      <w:r>
        <w:t xml:space="preserve">lonych jednostkach, </w:t>
      </w:r>
    </w:p>
    <w:p w:rsidR="00952970" w:rsidRDefault="00BA01A5">
      <w:pPr>
        <w:numPr>
          <w:ilvl w:val="0"/>
          <w:numId w:val="300"/>
        </w:numPr>
        <w:ind w:right="4" w:hanging="420"/>
      </w:pPr>
      <w:r>
        <w:t>opó</w:t>
      </w:r>
      <w:r>
        <w:t>ź</w:t>
      </w:r>
      <w:r>
        <w:t>nie</w:t>
      </w:r>
      <w:r>
        <w:t>ń</w:t>
      </w:r>
      <w:r>
        <w:t xml:space="preserve"> w realizacji zada</w:t>
      </w:r>
      <w:r>
        <w:t>ń</w:t>
      </w:r>
      <w:r>
        <w:t xml:space="preserve">, </w:t>
      </w:r>
    </w:p>
    <w:p w:rsidR="00952970" w:rsidRDefault="00BA01A5">
      <w:pPr>
        <w:numPr>
          <w:ilvl w:val="0"/>
          <w:numId w:val="300"/>
        </w:numPr>
        <w:ind w:right="4" w:hanging="420"/>
      </w:pPr>
      <w:r>
        <w:t xml:space="preserve">nadmiaru posiadanych </w:t>
      </w:r>
      <w:r>
        <w:t>ś</w:t>
      </w:r>
      <w:r>
        <w:t xml:space="preserve">rodków, </w:t>
      </w:r>
    </w:p>
    <w:p w:rsidR="00952970" w:rsidRDefault="00BA01A5">
      <w:pPr>
        <w:numPr>
          <w:ilvl w:val="0"/>
          <w:numId w:val="300"/>
        </w:numPr>
        <w:ind w:right="4" w:hanging="420"/>
      </w:pPr>
      <w:r>
        <w:t xml:space="preserve">naruszenia zasad gospodarki finansowej, o których mowa w art. 254 </w:t>
      </w:r>
    </w:p>
    <w:p w:rsidR="00952970" w:rsidRDefault="00BA01A5">
      <w:pPr>
        <w:ind w:left="-2" w:right="4"/>
      </w:pPr>
      <w:r>
        <w:t>– zarz</w:t>
      </w:r>
      <w:r>
        <w:t>ą</w:t>
      </w:r>
      <w:r>
        <w:t>d jednostki samorz</w:t>
      </w:r>
      <w:r>
        <w:t>ą</w:t>
      </w:r>
      <w:r>
        <w:t>du terytorialnego mo</w:t>
      </w:r>
      <w:r>
        <w:t>ż</w:t>
      </w:r>
      <w:r>
        <w:t>e podj</w:t>
      </w:r>
      <w:r>
        <w:t>ąć</w:t>
      </w:r>
      <w:r>
        <w:t xml:space="preserve"> decyzj</w:t>
      </w:r>
      <w:r>
        <w:t>ę</w:t>
      </w:r>
      <w:r>
        <w:t xml:space="preserve"> o blokowaniu planowanych wydatków bud</w:t>
      </w:r>
      <w:r>
        <w:t>ż</w:t>
      </w:r>
      <w:r>
        <w:t xml:space="preserve">etowych. </w:t>
      </w:r>
    </w:p>
    <w:p w:rsidR="00952970" w:rsidRDefault="00BA01A5">
      <w:pPr>
        <w:numPr>
          <w:ilvl w:val="0"/>
          <w:numId w:val="301"/>
        </w:numPr>
        <w:ind w:right="4" w:firstLine="420"/>
      </w:pPr>
      <w:r>
        <w:t>O podj</w:t>
      </w:r>
      <w:r>
        <w:t>ę</w:t>
      </w:r>
      <w:r>
        <w:t>tej decyzji zarz</w:t>
      </w:r>
      <w:r>
        <w:t>ą</w:t>
      </w:r>
      <w:r>
        <w:t>d jednostki samorz</w:t>
      </w:r>
      <w:r>
        <w:t>ą</w:t>
      </w:r>
      <w:r>
        <w:t>du terytorialnego zawiadamia organ stanowi</w:t>
      </w:r>
      <w:r>
        <w:t>ą</w:t>
      </w:r>
      <w:r>
        <w:t>cy jednostki samorz</w:t>
      </w:r>
      <w:r>
        <w:t>ą</w:t>
      </w:r>
      <w:r>
        <w:t xml:space="preserve">du terytorialnego. </w:t>
      </w:r>
    </w:p>
    <w:p w:rsidR="00952970" w:rsidRDefault="00BA01A5">
      <w:pPr>
        <w:numPr>
          <w:ilvl w:val="0"/>
          <w:numId w:val="301"/>
        </w:numPr>
        <w:ind w:right="4" w:firstLine="420"/>
      </w:pPr>
      <w:r>
        <w:t>Zarz</w:t>
      </w:r>
      <w:r>
        <w:t>ą</w:t>
      </w:r>
      <w:r>
        <w:t>d jednostki samorz</w:t>
      </w:r>
      <w:r>
        <w:t>ą</w:t>
      </w:r>
      <w:r>
        <w:t>du terytorialnego mo</w:t>
      </w:r>
      <w:r>
        <w:t>ż</w:t>
      </w:r>
      <w:r>
        <w:t>e, po uzyskaniu pozytywnej opinii komisji wła</w:t>
      </w:r>
      <w:r>
        <w:t>ś</w:t>
      </w:r>
      <w:r>
        <w:t>ciwej do spraw  bud</w:t>
      </w:r>
      <w:r>
        <w:t>ż</w:t>
      </w:r>
      <w:r>
        <w:t>etu organu stanowi</w:t>
      </w:r>
      <w:r>
        <w:t>ą</w:t>
      </w:r>
      <w:r>
        <w:t>cego jednostki samorz</w:t>
      </w:r>
      <w:r>
        <w:t>ą</w:t>
      </w:r>
      <w:r>
        <w:t>du terytorialnego, utworzy</w:t>
      </w:r>
      <w:r>
        <w:t>ć</w:t>
      </w:r>
      <w:r>
        <w:t xml:space="preserve"> now</w:t>
      </w:r>
      <w:r>
        <w:t>ą</w:t>
      </w:r>
      <w:r>
        <w:t xml:space="preserve"> rezerw</w:t>
      </w:r>
      <w:r>
        <w:t>ą</w:t>
      </w:r>
      <w:r>
        <w:t xml:space="preserve"> celow</w:t>
      </w:r>
      <w:r>
        <w:t>ą</w:t>
      </w:r>
      <w:r>
        <w:t xml:space="preserve"> na finansowanie zobowi</w:t>
      </w:r>
      <w:r>
        <w:t>ą</w:t>
      </w:r>
      <w:r>
        <w:t>za</w:t>
      </w:r>
      <w:r>
        <w:t>ń</w:t>
      </w:r>
      <w:r>
        <w:t xml:space="preserve"> jednostki samorz</w:t>
      </w:r>
      <w:r>
        <w:t>ą</w:t>
      </w:r>
      <w:r>
        <w:t>du terytorialnego, przenosz</w:t>
      </w:r>
      <w:r>
        <w:t>ą</w:t>
      </w:r>
      <w:r>
        <w:t xml:space="preserve">c do niej zablokowane kwoty </w:t>
      </w:r>
      <w:r>
        <w:t xml:space="preserve">wydatków. </w:t>
      </w:r>
    </w:p>
    <w:p w:rsidR="00952970" w:rsidRDefault="00BA01A5">
      <w:pPr>
        <w:numPr>
          <w:ilvl w:val="0"/>
          <w:numId w:val="301"/>
        </w:numPr>
        <w:spacing w:after="124" w:line="257" w:lineRule="auto"/>
        <w:ind w:right="4" w:firstLine="420"/>
      </w:pPr>
      <w:r>
        <w:t>Rezerwa celowa, o której mowa w ust. 3, nie mo</w:t>
      </w:r>
      <w:r>
        <w:t>ż</w:t>
      </w:r>
      <w:r>
        <w:t>e by</w:t>
      </w:r>
      <w:r>
        <w:t>ć</w:t>
      </w:r>
      <w:r>
        <w:t xml:space="preserve"> przeznaczona na finansowanie wynagrodze</w:t>
      </w:r>
      <w:r>
        <w:t>ń</w:t>
      </w:r>
      <w:r>
        <w:t xml:space="preserve"> i uposa</w:t>
      </w:r>
      <w:r>
        <w:t>ż</w:t>
      </w:r>
      <w:r>
        <w:t>e</w:t>
      </w:r>
      <w:r>
        <w:t>ń</w:t>
      </w:r>
      <w:r>
        <w:t xml:space="preserve">. </w:t>
      </w:r>
    </w:p>
    <w:p w:rsidR="00952970" w:rsidRDefault="00BA01A5">
      <w:pPr>
        <w:ind w:left="-12" w:right="4" w:firstLine="420"/>
      </w:pPr>
      <w:r>
        <w:rPr>
          <w:b/>
        </w:rPr>
        <w:t>Art. 261.</w:t>
      </w:r>
      <w:r>
        <w:t xml:space="preserve"> Kierownik samorz</w:t>
      </w:r>
      <w:r>
        <w:t>ą</w:t>
      </w:r>
      <w:r>
        <w:t>dowej jednostki bud</w:t>
      </w:r>
      <w:r>
        <w:t>ż</w:t>
      </w:r>
      <w:r>
        <w:t>etowej mo</w:t>
      </w:r>
      <w:r>
        <w:t>ż</w:t>
      </w:r>
      <w:r>
        <w:t>e, w celu realizacji zada</w:t>
      </w:r>
      <w:r>
        <w:t>ń</w:t>
      </w:r>
      <w:r>
        <w:t>, zaci</w:t>
      </w:r>
      <w:r>
        <w:t>ą</w:t>
      </w:r>
      <w:r>
        <w:t>ga</w:t>
      </w:r>
      <w:r>
        <w:t>ć</w:t>
      </w:r>
      <w:r>
        <w:t xml:space="preserve"> zobowi</w:t>
      </w:r>
      <w:r>
        <w:t>ą</w:t>
      </w:r>
      <w:r>
        <w:t>zania pieni</w:t>
      </w:r>
      <w:r>
        <w:t>ęż</w:t>
      </w:r>
      <w:r>
        <w:t>ne do wysoko</w:t>
      </w:r>
      <w:r>
        <w:t>ś</w:t>
      </w:r>
      <w:r>
        <w:t>ci kwot wydatków okre</w:t>
      </w:r>
      <w:r>
        <w:t>ś</w:t>
      </w:r>
      <w:r>
        <w:t xml:space="preserve">lonych w zatwierdzonym planie finansowym jednostki. </w:t>
      </w:r>
    </w:p>
    <w:p w:rsidR="00952970" w:rsidRDefault="00BA01A5">
      <w:pPr>
        <w:spacing w:after="86"/>
        <w:ind w:left="-12" w:right="4" w:firstLine="420"/>
      </w:pPr>
      <w:r>
        <w:rPr>
          <w:b/>
        </w:rPr>
        <w:t>Art. 262.</w:t>
      </w:r>
      <w:r>
        <w:t xml:space="preserve"> 1. Czynno</w:t>
      </w:r>
      <w:r>
        <w:t>ś</w:t>
      </w:r>
      <w:r>
        <w:t>ci prawnych polegaj</w:t>
      </w:r>
      <w:r>
        <w:t>ą</w:t>
      </w:r>
      <w:r>
        <w:t>cych na zaci</w:t>
      </w:r>
      <w:r>
        <w:t>ą</w:t>
      </w:r>
      <w:r>
        <w:t>ganiu kredytów i po</w:t>
      </w:r>
      <w:r>
        <w:t>ż</w:t>
      </w:r>
      <w:r>
        <w:t>yczek oraz udzielaniu po</w:t>
      </w:r>
      <w:r>
        <w:t>ż</w:t>
      </w:r>
      <w:r>
        <w:t>yczek, por</w:t>
      </w:r>
      <w:r>
        <w:t>ę</w:t>
      </w:r>
      <w:r>
        <w:t>cze</w:t>
      </w:r>
      <w:r>
        <w:t>ń</w:t>
      </w:r>
      <w:r>
        <w:t xml:space="preserve"> i gwarancji, a tak</w:t>
      </w:r>
      <w:r>
        <w:t>ż</w:t>
      </w:r>
      <w:r>
        <w:t>e emisji papierów warto</w:t>
      </w:r>
      <w:r>
        <w:t>ś</w:t>
      </w:r>
      <w:r>
        <w:t>ciowych dokonuje dwóch c</w:t>
      </w:r>
      <w:r>
        <w:t>złonków zarz</w:t>
      </w:r>
      <w:r>
        <w:t>ą</w:t>
      </w:r>
      <w:r>
        <w:t>du wskazanych w uchwale przez zarz</w:t>
      </w:r>
      <w:r>
        <w:t>ą</w:t>
      </w:r>
      <w:r>
        <w:t>d, z zastrze</w:t>
      </w:r>
      <w:r>
        <w:t>ż</w:t>
      </w:r>
      <w:r>
        <w:t>eniem ust. 2. Dla wa</w:t>
      </w:r>
      <w:r>
        <w:t>ż</w:t>
      </w:r>
      <w:r>
        <w:t>no</w:t>
      </w:r>
      <w:r>
        <w:t>ś</w:t>
      </w:r>
      <w:r>
        <w:t>ci tych czynno</w:t>
      </w:r>
      <w:r>
        <w:t>ś</w:t>
      </w:r>
      <w:r>
        <w:t>ci konieczna jest kontrasygnata skarbnika jednostki samorz</w:t>
      </w:r>
      <w:r>
        <w:t>ą</w:t>
      </w:r>
      <w:r>
        <w:t xml:space="preserve">du terytorialnego. </w:t>
      </w:r>
    </w:p>
    <w:p w:rsidR="00952970" w:rsidRDefault="00BA01A5">
      <w:pPr>
        <w:numPr>
          <w:ilvl w:val="0"/>
          <w:numId w:val="302"/>
        </w:numPr>
        <w:spacing w:after="85"/>
        <w:ind w:right="4" w:firstLine="420"/>
      </w:pPr>
      <w:r>
        <w:t>Czynno</w:t>
      </w:r>
      <w:r>
        <w:t>ś</w:t>
      </w:r>
      <w:r>
        <w:t>ci prawnych, o których mowa w ust. 1, w gminie dokonuje wójt, burmistr</w:t>
      </w:r>
      <w:r>
        <w:t xml:space="preserve">z, prezydent miasta. </w:t>
      </w:r>
    </w:p>
    <w:p w:rsidR="00952970" w:rsidRDefault="00BA01A5">
      <w:pPr>
        <w:numPr>
          <w:ilvl w:val="0"/>
          <w:numId w:val="302"/>
        </w:numPr>
        <w:ind w:right="4" w:firstLine="420"/>
      </w:pPr>
      <w:r>
        <w:t>Skarbnik, który odmówi kontrasygnaty, dokonuje jej na pisemne polecenie przewodnicz</w:t>
      </w:r>
      <w:r>
        <w:t>ą</w:t>
      </w:r>
      <w:r>
        <w:t>cego zarz</w:t>
      </w:r>
      <w:r>
        <w:t>ą</w:t>
      </w:r>
      <w:r>
        <w:t>du jednostki samorz</w:t>
      </w:r>
      <w:r>
        <w:t>ą</w:t>
      </w:r>
      <w:r>
        <w:t>du terytorialnego, z wyj</w:t>
      </w:r>
      <w:r>
        <w:t>ą</w:t>
      </w:r>
      <w:r>
        <w:t>tkiem przypadku, gdy wykonanie polecenia stanowiłoby przest</w:t>
      </w:r>
      <w:r>
        <w:t>ę</w:t>
      </w:r>
      <w:r>
        <w:t>pstwo albo wykroczenie. W takim prz</w:t>
      </w:r>
      <w:r>
        <w:t>ypadku skarbnik powiadamia o tym organ stanowi</w:t>
      </w:r>
      <w:r>
        <w:t>ą</w:t>
      </w:r>
      <w:r>
        <w:t>cy jednostki samorz</w:t>
      </w:r>
      <w:r>
        <w:t>ą</w:t>
      </w:r>
      <w:r>
        <w:t>du terytorialnego i regionaln</w:t>
      </w:r>
      <w:r>
        <w:t>ą</w:t>
      </w:r>
      <w:r>
        <w:t xml:space="preserve"> izb</w:t>
      </w:r>
      <w:r>
        <w:t>ę</w:t>
      </w:r>
      <w:r>
        <w:t xml:space="preserve"> obrachunkow</w:t>
      </w:r>
      <w:r>
        <w:t>ą</w:t>
      </w:r>
      <w:r>
        <w:t xml:space="preserve">. </w:t>
      </w:r>
    </w:p>
    <w:p w:rsidR="00952970" w:rsidRDefault="00BA01A5">
      <w:pPr>
        <w:spacing w:after="86"/>
        <w:ind w:left="-12" w:right="4" w:firstLine="420"/>
      </w:pPr>
      <w:r>
        <w:rPr>
          <w:b/>
        </w:rPr>
        <w:t>Art. 263.</w:t>
      </w:r>
      <w:r>
        <w:t xml:space="preserve"> 1. Niezrealizowane kwoty wydatków bud</w:t>
      </w:r>
      <w:r>
        <w:t>ż</w:t>
      </w:r>
      <w:r>
        <w:t>etu jednostki samorz</w:t>
      </w:r>
      <w:r>
        <w:t>ą</w:t>
      </w:r>
      <w:r>
        <w:t>du terytorialnego wygasaj</w:t>
      </w:r>
      <w:r>
        <w:t>ą</w:t>
      </w:r>
      <w:r>
        <w:t>, z zastrze</w:t>
      </w:r>
      <w:r>
        <w:t>ż</w:t>
      </w:r>
      <w:r>
        <w:t>eniem ust. 2 i 4, z upływem roku bud</w:t>
      </w:r>
      <w:r>
        <w:t>ż</w:t>
      </w:r>
      <w:r>
        <w:t xml:space="preserve">etowego. </w:t>
      </w:r>
    </w:p>
    <w:p w:rsidR="00952970" w:rsidRDefault="00BA01A5">
      <w:pPr>
        <w:numPr>
          <w:ilvl w:val="0"/>
          <w:numId w:val="303"/>
        </w:numPr>
        <w:spacing w:after="86"/>
        <w:ind w:right="4" w:firstLine="420"/>
      </w:pPr>
      <w:r>
        <w:lastRenderedPageBreak/>
        <w:t>Organ stanowi</w:t>
      </w:r>
      <w:r>
        <w:t>ą</w:t>
      </w:r>
      <w:r>
        <w:t>cy jednostki samorz</w:t>
      </w:r>
      <w:r>
        <w:t>ą</w:t>
      </w:r>
      <w:r>
        <w:t>du terytorialnego mo</w:t>
      </w:r>
      <w:r>
        <w:t>ż</w:t>
      </w:r>
      <w:r>
        <w:t>e ustali</w:t>
      </w:r>
      <w:r>
        <w:t>ć</w:t>
      </w:r>
      <w:r>
        <w:t>, w drodze uchwały, wykaz wydatków, do których nie stosuje si</w:t>
      </w:r>
      <w:r>
        <w:t>ę</w:t>
      </w:r>
      <w:r>
        <w:t xml:space="preserve"> przepisu ust. 1, oraz okre</w:t>
      </w:r>
      <w:r>
        <w:t>ś</w:t>
      </w:r>
      <w:r>
        <w:t>li</w:t>
      </w:r>
      <w:r>
        <w:t>ć</w:t>
      </w:r>
      <w:r>
        <w:t xml:space="preserve"> ostateczny termin dokonania ka</w:t>
      </w:r>
      <w:r>
        <w:t>ż</w:t>
      </w:r>
      <w:r>
        <w:t>dego wydatku uj</w:t>
      </w:r>
      <w:r>
        <w:t>ę</w:t>
      </w:r>
      <w:r>
        <w:t>tego</w:t>
      </w:r>
      <w:r>
        <w:t xml:space="preserve"> w tym wykazie w nast</w:t>
      </w:r>
      <w:r>
        <w:t>ę</w:t>
      </w:r>
      <w:r>
        <w:t>pnym roku bud</w:t>
      </w:r>
      <w:r>
        <w:t>ż</w:t>
      </w:r>
      <w:r>
        <w:t xml:space="preserve">etowym. </w:t>
      </w:r>
    </w:p>
    <w:p w:rsidR="00952970" w:rsidRDefault="00BA01A5">
      <w:pPr>
        <w:numPr>
          <w:ilvl w:val="0"/>
          <w:numId w:val="303"/>
        </w:numPr>
        <w:ind w:right="4" w:firstLine="420"/>
      </w:pPr>
      <w:r>
        <w:t>W wykazie, o którym mowa w ust. 2, ujmuje si</w:t>
      </w:r>
      <w:r>
        <w:t>ę</w:t>
      </w:r>
      <w:r>
        <w:t xml:space="preserve"> wydatki zwi</w:t>
      </w:r>
      <w:r>
        <w:t>ą</w:t>
      </w:r>
      <w:r>
        <w:t>zane z realizacj</w:t>
      </w:r>
      <w:r>
        <w:t>ą</w:t>
      </w:r>
      <w:r>
        <w:t xml:space="preserve"> umów: </w:t>
      </w:r>
    </w:p>
    <w:p w:rsidR="00952970" w:rsidRDefault="00BA01A5">
      <w:pPr>
        <w:numPr>
          <w:ilvl w:val="0"/>
          <w:numId w:val="304"/>
        </w:numPr>
        <w:spacing w:after="90"/>
        <w:ind w:right="4" w:hanging="420"/>
      </w:pPr>
      <w:r>
        <w:t xml:space="preserve">w sprawie zamówienia publicznego; </w:t>
      </w:r>
    </w:p>
    <w:p w:rsidR="00952970" w:rsidRDefault="00BA01A5">
      <w:pPr>
        <w:numPr>
          <w:ilvl w:val="0"/>
          <w:numId w:val="304"/>
        </w:numPr>
        <w:spacing w:after="86"/>
        <w:ind w:right="4" w:hanging="420"/>
      </w:pPr>
      <w:r>
        <w:t>które zostan</w:t>
      </w:r>
      <w:r>
        <w:t>ą</w:t>
      </w:r>
      <w:r>
        <w:t xml:space="preserve"> zawarte w wyniku zako</w:t>
      </w:r>
      <w:r>
        <w:t>ń</w:t>
      </w:r>
      <w:r>
        <w:t>czonego post</w:t>
      </w:r>
      <w:r>
        <w:t>ę</w:t>
      </w:r>
      <w:r>
        <w:t xml:space="preserve">powania o udzielenie zamówienia publicznego, w którym dokonano wyboru wykonawcy. </w:t>
      </w:r>
    </w:p>
    <w:p w:rsidR="00952970" w:rsidRDefault="00BA01A5">
      <w:pPr>
        <w:numPr>
          <w:ilvl w:val="1"/>
          <w:numId w:val="304"/>
        </w:numPr>
        <w:spacing w:after="86"/>
        <w:ind w:right="4" w:firstLine="420"/>
      </w:pPr>
      <w:r>
        <w:t>Ostateczny termin dokonania wydatków, które nie wygasaj</w:t>
      </w:r>
      <w:r>
        <w:t>ą</w:t>
      </w:r>
      <w:r>
        <w:t xml:space="preserve"> z upływem roku bud</w:t>
      </w:r>
      <w:r>
        <w:t>ż</w:t>
      </w:r>
      <w:r>
        <w:t>etowego, upływa 30 czerwca roku nast</w:t>
      </w:r>
      <w:r>
        <w:t>ę</w:t>
      </w:r>
      <w:r>
        <w:t xml:space="preserve">pnego. </w:t>
      </w:r>
    </w:p>
    <w:p w:rsidR="00952970" w:rsidRDefault="00BA01A5">
      <w:pPr>
        <w:numPr>
          <w:ilvl w:val="1"/>
          <w:numId w:val="304"/>
        </w:numPr>
        <w:spacing w:after="86"/>
        <w:ind w:right="4" w:firstLine="420"/>
      </w:pPr>
      <w:r>
        <w:t>Ł</w:t>
      </w:r>
      <w:r>
        <w:t>ą</w:t>
      </w:r>
      <w:r>
        <w:t>cznie z wykazem wydatków, które nie wygasaj</w:t>
      </w:r>
      <w:r>
        <w:t>ą</w:t>
      </w:r>
      <w:r>
        <w:t xml:space="preserve"> z upły</w:t>
      </w:r>
      <w:r>
        <w:t>wem roku bud</w:t>
      </w:r>
      <w:r>
        <w:t>ż</w:t>
      </w:r>
      <w:r>
        <w:t>etowego, organ stanowi</w:t>
      </w:r>
      <w:r>
        <w:t>ą</w:t>
      </w:r>
      <w:r>
        <w:t>cy jednostki samorz</w:t>
      </w:r>
      <w:r>
        <w:t>ą</w:t>
      </w:r>
      <w:r>
        <w:t>du terytorialnego ustala plan finansowy tych wydatków w podziale na działy i rozdziały klasyfikacji wydatków, z wyodr</w:t>
      </w:r>
      <w:r>
        <w:t>ę</w:t>
      </w:r>
      <w:r>
        <w:t>bnieniem wydatków maj</w:t>
      </w:r>
      <w:r>
        <w:t>ą</w:t>
      </w:r>
      <w:r>
        <w:t xml:space="preserve">tkowych. </w:t>
      </w:r>
    </w:p>
    <w:p w:rsidR="00952970" w:rsidRDefault="00BA01A5">
      <w:pPr>
        <w:numPr>
          <w:ilvl w:val="1"/>
          <w:numId w:val="304"/>
        </w:numPr>
        <w:ind w:right="4" w:firstLine="420"/>
      </w:pPr>
      <w:r>
        <w:t>Ś</w:t>
      </w:r>
      <w:r>
        <w:t>rodki finansowe na wydatki uj</w:t>
      </w:r>
      <w:r>
        <w:t>ę</w:t>
      </w:r>
      <w:r>
        <w:t>te w wykazie, o któ</w:t>
      </w:r>
      <w:r>
        <w:t>rych mowa w ust. 2, s</w:t>
      </w:r>
      <w:r>
        <w:t>ą</w:t>
      </w:r>
      <w:r>
        <w:t xml:space="preserve"> gromadzone na wyodr</w:t>
      </w:r>
      <w:r>
        <w:t>ę</w:t>
      </w:r>
      <w:r>
        <w:t>bnionym subkoncie podstawowego rachunku bankowego jednostki samorz</w:t>
      </w:r>
      <w:r>
        <w:t>ą</w:t>
      </w:r>
      <w:r>
        <w:t xml:space="preserve">du terytorialnego. </w:t>
      </w:r>
    </w:p>
    <w:p w:rsidR="00952970" w:rsidRDefault="00BA01A5">
      <w:pPr>
        <w:numPr>
          <w:ilvl w:val="1"/>
          <w:numId w:val="304"/>
        </w:numPr>
        <w:ind w:right="4" w:firstLine="420"/>
      </w:pPr>
      <w:r>
        <w:t>Ś</w:t>
      </w:r>
      <w:r>
        <w:t>rodki finansowe niewykorzystane w terminie okre</w:t>
      </w:r>
      <w:r>
        <w:t>ś</w:t>
      </w:r>
      <w:r>
        <w:t>lonym przez organ stanowi</w:t>
      </w:r>
      <w:r>
        <w:t>ą</w:t>
      </w:r>
      <w:r>
        <w:t>cy jednostki samorz</w:t>
      </w:r>
      <w:r>
        <w:t>ą</w:t>
      </w:r>
      <w:r>
        <w:t>du terytorialnego podlegaj</w:t>
      </w:r>
      <w:r>
        <w:t>ą</w:t>
      </w:r>
      <w:r>
        <w:t xml:space="preserve"> prz</w:t>
      </w:r>
      <w:r>
        <w:t>ekazaniu na dochody bud</w:t>
      </w:r>
      <w:r>
        <w:t>ż</w:t>
      </w:r>
      <w:r>
        <w:t>etu jednostki samorz</w:t>
      </w:r>
      <w:r>
        <w:t>ą</w:t>
      </w:r>
      <w:r>
        <w:t>du terytorialnego w terminie 7 dni od dnia okre</w:t>
      </w:r>
      <w:r>
        <w:t>ś</w:t>
      </w:r>
      <w:r>
        <w:t>lonego przez organ stanowi</w:t>
      </w:r>
      <w:r>
        <w:t>ą</w:t>
      </w:r>
      <w:r>
        <w:t>cy jednostki samorz</w:t>
      </w:r>
      <w:r>
        <w:t>ą</w:t>
      </w:r>
      <w:r>
        <w:t xml:space="preserve">du terytorialnego. </w:t>
      </w:r>
    </w:p>
    <w:p w:rsidR="00952970" w:rsidRDefault="00BA01A5">
      <w:pPr>
        <w:spacing w:after="86"/>
        <w:ind w:left="-12" w:right="4" w:firstLine="420"/>
      </w:pPr>
      <w:r>
        <w:rPr>
          <w:b/>
        </w:rPr>
        <w:t>Art. 264.</w:t>
      </w:r>
      <w:r>
        <w:t xml:space="preserve"> 1. Bankow</w:t>
      </w:r>
      <w:r>
        <w:t>ą</w:t>
      </w:r>
      <w:r>
        <w:t xml:space="preserve"> obsług</w:t>
      </w:r>
      <w:r>
        <w:t>ę</w:t>
      </w:r>
      <w:r>
        <w:t xml:space="preserve"> bud</w:t>
      </w:r>
      <w:r>
        <w:t>ż</w:t>
      </w:r>
      <w:r>
        <w:t>etu jednostki samorz</w:t>
      </w:r>
      <w:r>
        <w:t>ą</w:t>
      </w:r>
      <w:r>
        <w:t>du terytorialnego wykonuje bank wybrany na zasadach okre</w:t>
      </w:r>
      <w:r>
        <w:t>ś</w:t>
      </w:r>
      <w:r>
        <w:t xml:space="preserve">lonych w przepisach o zamówieniach publicznych. </w:t>
      </w:r>
    </w:p>
    <w:p w:rsidR="00952970" w:rsidRDefault="00BA01A5">
      <w:pPr>
        <w:numPr>
          <w:ilvl w:val="1"/>
          <w:numId w:val="305"/>
        </w:numPr>
        <w:spacing w:after="86"/>
        <w:ind w:right="4" w:firstLine="420"/>
      </w:pPr>
      <w:r>
        <w:t>Zasady wykonywania obsługi bankowej okre</w:t>
      </w:r>
      <w:r>
        <w:t>ś</w:t>
      </w:r>
      <w:r>
        <w:t>la umowa zawarta mi</w:t>
      </w:r>
      <w:r>
        <w:t>ę</w:t>
      </w:r>
      <w:r>
        <w:t>dzy zarz</w:t>
      </w:r>
      <w:r>
        <w:t>ą</w:t>
      </w:r>
      <w:r>
        <w:t>dem jednostki samorz</w:t>
      </w:r>
      <w:r>
        <w:t>ą</w:t>
      </w:r>
      <w:r>
        <w:t xml:space="preserve">du terytorialnego a bankiem. </w:t>
      </w:r>
    </w:p>
    <w:p w:rsidR="00952970" w:rsidRDefault="00BA01A5">
      <w:pPr>
        <w:numPr>
          <w:ilvl w:val="1"/>
          <w:numId w:val="305"/>
        </w:numPr>
        <w:spacing w:after="86"/>
        <w:ind w:right="4" w:firstLine="420"/>
      </w:pPr>
      <w:r>
        <w:t>Organ stanowi</w:t>
      </w:r>
      <w:r>
        <w:t>ą</w:t>
      </w:r>
      <w:r>
        <w:t>cy jednostki sa</w:t>
      </w:r>
      <w:r>
        <w:t>morz</w:t>
      </w:r>
      <w:r>
        <w:t>ą</w:t>
      </w:r>
      <w:r>
        <w:t>du terytorialnego mo</w:t>
      </w:r>
      <w:r>
        <w:t>ż</w:t>
      </w:r>
      <w:r>
        <w:t>e upowa</w:t>
      </w:r>
      <w:r>
        <w:t>ż</w:t>
      </w:r>
      <w:r>
        <w:t>ni</w:t>
      </w:r>
      <w:r>
        <w:t>ć</w:t>
      </w:r>
      <w:r>
        <w:t xml:space="preserve"> zarz</w:t>
      </w:r>
      <w:r>
        <w:t>ą</w:t>
      </w:r>
      <w:r>
        <w:t>d jednostki samorz</w:t>
      </w:r>
      <w:r>
        <w:t>ą</w:t>
      </w:r>
      <w:r>
        <w:t xml:space="preserve">du terytorialnego do lokowania wolnych </w:t>
      </w:r>
      <w:r>
        <w:t>ś</w:t>
      </w:r>
      <w:r>
        <w:t>rodków bud</w:t>
      </w:r>
      <w:r>
        <w:t>ż</w:t>
      </w:r>
      <w:r>
        <w:t xml:space="preserve">etowych na rachunkach w innych bankach lub w formie depozytu u Ministra Finansów. </w:t>
      </w:r>
    </w:p>
    <w:p w:rsidR="00952970" w:rsidRDefault="00BA01A5">
      <w:pPr>
        <w:numPr>
          <w:ilvl w:val="1"/>
          <w:numId w:val="305"/>
        </w:numPr>
        <w:spacing w:after="86"/>
        <w:ind w:right="4" w:firstLine="420"/>
      </w:pPr>
      <w:r>
        <w:t>Zarz</w:t>
      </w:r>
      <w:r>
        <w:t>ą</w:t>
      </w:r>
      <w:r>
        <w:t>d jednostki samorz</w:t>
      </w:r>
      <w:r>
        <w:t>ą</w:t>
      </w:r>
      <w:r>
        <w:t>du terytorialnego mo</w:t>
      </w:r>
      <w:r>
        <w:t>ż</w:t>
      </w:r>
      <w:r>
        <w:t xml:space="preserve">e, w granicach </w:t>
      </w:r>
      <w:r>
        <w:t>upowa</w:t>
      </w:r>
      <w:r>
        <w:t>ż</w:t>
      </w:r>
      <w:r>
        <w:t>nie</w:t>
      </w:r>
      <w:r>
        <w:t>ń</w:t>
      </w:r>
      <w:r>
        <w:t xml:space="preserve"> zawartych w uchwale bud</w:t>
      </w:r>
      <w:r>
        <w:t>ż</w:t>
      </w:r>
      <w:r>
        <w:t>etowej, zaci</w:t>
      </w:r>
      <w:r>
        <w:t>ą</w:t>
      </w:r>
      <w:r>
        <w:t>ga</w:t>
      </w:r>
      <w:r>
        <w:t>ć</w:t>
      </w:r>
      <w:r>
        <w:t xml:space="preserve"> kredyty w wybranych przez siebie bankach, w trybie okre</w:t>
      </w:r>
      <w:r>
        <w:t>ś</w:t>
      </w:r>
      <w:r>
        <w:t xml:space="preserve">lonym w przepisach o zamówieniach publicznych. </w:t>
      </w:r>
    </w:p>
    <w:p w:rsidR="00952970" w:rsidRDefault="00BA01A5">
      <w:pPr>
        <w:numPr>
          <w:ilvl w:val="1"/>
          <w:numId w:val="305"/>
        </w:numPr>
        <w:spacing w:after="249"/>
        <w:ind w:right="4" w:firstLine="420"/>
      </w:pPr>
      <w:r>
        <w:t>W celu zabezpieczenia kredytu lub po</w:t>
      </w:r>
      <w:r>
        <w:t>ż</w:t>
      </w:r>
      <w:r>
        <w:t>yczki nie mo</w:t>
      </w:r>
      <w:r>
        <w:t>ż</w:t>
      </w:r>
      <w:r>
        <w:t>na udziela</w:t>
      </w:r>
      <w:r>
        <w:t>ć</w:t>
      </w:r>
      <w:r>
        <w:t xml:space="preserve"> pełnomocnictwa do dysponowania rachunk</w:t>
      </w:r>
      <w:r>
        <w:t>iem bankowym jednostki samorz</w:t>
      </w:r>
      <w:r>
        <w:t>ą</w:t>
      </w:r>
      <w:r>
        <w:t xml:space="preserve">du terytorialnego. </w:t>
      </w:r>
    </w:p>
    <w:p w:rsidR="00952970" w:rsidRDefault="00BA01A5">
      <w:pPr>
        <w:spacing w:after="55" w:line="257" w:lineRule="auto"/>
        <w:ind w:left="160" w:right="156"/>
        <w:jc w:val="center"/>
      </w:pPr>
      <w:r>
        <w:t xml:space="preserve">Rozdział 5 </w:t>
      </w:r>
    </w:p>
    <w:p w:rsidR="00952970" w:rsidRDefault="00BA01A5">
      <w:pPr>
        <w:pStyle w:val="Nagwek2"/>
        <w:ind w:right="6"/>
      </w:pPr>
      <w:r>
        <w:t>Tryb zatwierdzenia wykonania bud</w:t>
      </w:r>
      <w:r>
        <w:t>ż</w:t>
      </w:r>
      <w:r>
        <w:t>etu jednostki samorz</w:t>
      </w:r>
      <w:r>
        <w:t>ą</w:t>
      </w:r>
      <w:r>
        <w:t xml:space="preserve">du terytorialnego </w:t>
      </w:r>
    </w:p>
    <w:p w:rsidR="00952970" w:rsidRDefault="00BA01A5">
      <w:pPr>
        <w:spacing w:after="86"/>
        <w:ind w:left="-12" w:right="4" w:firstLine="420"/>
      </w:pPr>
      <w:r>
        <w:rPr>
          <w:b/>
        </w:rPr>
        <w:t>Art. 265.</w:t>
      </w:r>
      <w:r>
        <w:t xml:space="preserve"> Jednostki, o których mowa w art. 9 pkt 10, 13 i 14, dla których organem zało</w:t>
      </w:r>
      <w:r>
        <w:t>ż</w:t>
      </w:r>
      <w:r>
        <w:t>ycielskim jest jednostka samorz</w:t>
      </w:r>
      <w:r>
        <w:t>ą</w:t>
      </w:r>
      <w:r>
        <w:t>du terytorialnego, przedstawiaj</w:t>
      </w:r>
      <w:r>
        <w:t>ą</w:t>
      </w:r>
      <w:r>
        <w:t xml:space="preserve"> wła</w:t>
      </w:r>
      <w:r>
        <w:t>ś</w:t>
      </w:r>
      <w:r>
        <w:t>ciwemu zarz</w:t>
      </w:r>
      <w:r>
        <w:t>ą</w:t>
      </w:r>
      <w:r>
        <w:t>dowi jednostki samorz</w:t>
      </w:r>
      <w:r>
        <w:t>ą</w:t>
      </w:r>
      <w:r>
        <w:t xml:space="preserve">du terytorialnego w terminie do dnia: </w:t>
      </w:r>
    </w:p>
    <w:p w:rsidR="00952970" w:rsidRDefault="00BA01A5">
      <w:pPr>
        <w:numPr>
          <w:ilvl w:val="0"/>
          <w:numId w:val="306"/>
        </w:numPr>
        <w:spacing w:after="86"/>
        <w:ind w:right="4" w:hanging="420"/>
      </w:pPr>
      <w:r>
        <w:t>31 lipca roku bud</w:t>
      </w:r>
      <w:r>
        <w:t>ż</w:t>
      </w:r>
      <w:r>
        <w:t>etowego – informacj</w:t>
      </w:r>
      <w:r>
        <w:t>ę</w:t>
      </w:r>
      <w:r>
        <w:t xml:space="preserve"> o przebiegu wykonania planu finansowego jednostki za pierwsze półrocze, uwzgl</w:t>
      </w:r>
      <w:r>
        <w:t>ę</w:t>
      </w:r>
      <w:r>
        <w:t>dniaj</w:t>
      </w:r>
      <w:r>
        <w:t>ą</w:t>
      </w:r>
      <w:r>
        <w:t>c</w:t>
      </w:r>
      <w:r>
        <w:t>ą</w:t>
      </w:r>
      <w:r>
        <w:t xml:space="preserve"> w szczególno</w:t>
      </w:r>
      <w:r>
        <w:t>ś</w:t>
      </w:r>
      <w:r>
        <w:t>ci stan</w:t>
      </w:r>
      <w:r>
        <w:t xml:space="preserve"> nale</w:t>
      </w:r>
      <w:r>
        <w:t>ż</w:t>
      </w:r>
      <w:r>
        <w:t>no</w:t>
      </w:r>
      <w:r>
        <w:t>ś</w:t>
      </w:r>
      <w:r>
        <w:t>ci i zobowi</w:t>
      </w:r>
      <w:r>
        <w:t>ą</w:t>
      </w:r>
      <w:r>
        <w:t>za</w:t>
      </w:r>
      <w:r>
        <w:t>ń</w:t>
      </w:r>
      <w:r>
        <w:t xml:space="preserve">, w tym wymagalnych; </w:t>
      </w:r>
    </w:p>
    <w:p w:rsidR="00952970" w:rsidRDefault="00BA01A5">
      <w:pPr>
        <w:numPr>
          <w:ilvl w:val="0"/>
          <w:numId w:val="306"/>
        </w:numPr>
        <w:spacing w:after="153"/>
        <w:ind w:right="4" w:hanging="420"/>
      </w:pPr>
      <w:r>
        <w:t>28 lutego roku nast</w:t>
      </w:r>
      <w:r>
        <w:t>ę</w:t>
      </w:r>
      <w:r>
        <w:t>puj</w:t>
      </w:r>
      <w:r>
        <w:t>ą</w:t>
      </w:r>
      <w:r>
        <w:t>cego po roku bud</w:t>
      </w:r>
      <w:r>
        <w:t>ż</w:t>
      </w:r>
      <w:r>
        <w:t>etowym – sprawozdanie roczne z wykonania planu finansowego jednostki, w szczegółowo</w:t>
      </w:r>
      <w:r>
        <w:t>ś</w:t>
      </w:r>
      <w:r>
        <w:t>ci nie mniejszej ni</w:t>
      </w:r>
      <w:r>
        <w:t>ż</w:t>
      </w:r>
      <w:r>
        <w:t xml:space="preserve"> w planie finansowym. </w:t>
      </w:r>
    </w:p>
    <w:p w:rsidR="00952970" w:rsidRDefault="00BA01A5">
      <w:pPr>
        <w:spacing w:after="136"/>
        <w:ind w:left="-12" w:right="4" w:firstLine="420"/>
      </w:pPr>
      <w:r>
        <w:rPr>
          <w:b/>
        </w:rPr>
        <w:t>Art. 266.</w:t>
      </w:r>
      <w:r>
        <w:t xml:space="preserve"> 1. Zarz</w:t>
      </w:r>
      <w:r>
        <w:t>ą</w:t>
      </w:r>
      <w:r>
        <w:t>d jednostki samorz</w:t>
      </w:r>
      <w:r>
        <w:t>ą</w:t>
      </w:r>
      <w:r>
        <w:t>du te</w:t>
      </w:r>
      <w:r>
        <w:t>rytorialnego przedstawia organowi stanowi</w:t>
      </w:r>
      <w:r>
        <w:t>ą</w:t>
      </w:r>
      <w:r>
        <w:t>cemu jednostki samorz</w:t>
      </w:r>
      <w:r>
        <w:t>ą</w:t>
      </w:r>
      <w:r>
        <w:t xml:space="preserve">du terytorialnego i regionalnej izbie obrachunkowej, w terminie do dnia 31 sierpnia: </w:t>
      </w:r>
    </w:p>
    <w:p w:rsidR="00952970" w:rsidRDefault="00BA01A5">
      <w:pPr>
        <w:numPr>
          <w:ilvl w:val="0"/>
          <w:numId w:val="307"/>
        </w:numPr>
        <w:ind w:right="4" w:hanging="420"/>
      </w:pPr>
      <w:r>
        <w:t>informacj</w:t>
      </w:r>
      <w:r>
        <w:t>ę</w:t>
      </w:r>
      <w:r>
        <w:t xml:space="preserve"> o przebiegu wykonania bud</w:t>
      </w:r>
      <w:r>
        <w:t>ż</w:t>
      </w:r>
      <w:r>
        <w:t>etu jednostki samorz</w:t>
      </w:r>
      <w:r>
        <w:t>ą</w:t>
      </w:r>
      <w:r>
        <w:t xml:space="preserve">du terytorialnego za pierwsze półrocze; </w:t>
      </w:r>
    </w:p>
    <w:p w:rsidR="00952970" w:rsidRDefault="00BA01A5">
      <w:pPr>
        <w:numPr>
          <w:ilvl w:val="0"/>
          <w:numId w:val="307"/>
        </w:numPr>
        <w:spacing w:after="136"/>
        <w:ind w:right="4" w:hanging="420"/>
      </w:pPr>
      <w:r>
        <w:t>informa</w:t>
      </w:r>
      <w:r>
        <w:t>cj</w:t>
      </w:r>
      <w:r>
        <w:t>ę</w:t>
      </w:r>
      <w:r>
        <w:t xml:space="preserve"> o kształtowaniu si</w:t>
      </w:r>
      <w:r>
        <w:t>ę</w:t>
      </w:r>
      <w:r>
        <w:t xml:space="preserve"> wieloletniej prognozy finansowej, w tym o przebiegu realizacji przedsi</w:t>
      </w:r>
      <w:r>
        <w:t>ę</w:t>
      </w:r>
      <w:r>
        <w:t>wzi</w:t>
      </w:r>
      <w:r>
        <w:t>ęć</w:t>
      </w:r>
      <w:r>
        <w:t xml:space="preserve">, o których mowa w art. 226 ust. 3; </w:t>
      </w:r>
    </w:p>
    <w:p w:rsidR="00952970" w:rsidRDefault="00BA01A5">
      <w:pPr>
        <w:numPr>
          <w:ilvl w:val="0"/>
          <w:numId w:val="307"/>
        </w:numPr>
        <w:ind w:right="4" w:hanging="420"/>
      </w:pPr>
      <w:r>
        <w:t>informacj</w:t>
      </w:r>
      <w:r>
        <w:t>ę</w:t>
      </w:r>
      <w:r>
        <w:t xml:space="preserve">, o której mowa w art. 265 pkt 1. </w:t>
      </w:r>
    </w:p>
    <w:p w:rsidR="00952970" w:rsidRDefault="00BA01A5">
      <w:pPr>
        <w:spacing w:after="149"/>
        <w:ind w:left="430" w:right="4"/>
      </w:pPr>
      <w:r>
        <w:t>2. Zakres i form</w:t>
      </w:r>
      <w:r>
        <w:t>ę</w:t>
      </w:r>
      <w:r>
        <w:t xml:space="preserve"> informacji, o których mowa w ust. 1, okre</w:t>
      </w:r>
      <w:r>
        <w:t>ś</w:t>
      </w:r>
      <w:r>
        <w:t>la organ stano</w:t>
      </w:r>
      <w:r>
        <w:t>wi</w:t>
      </w:r>
      <w:r>
        <w:t>ą</w:t>
      </w:r>
      <w:r>
        <w:t>cy jednostki samorz</w:t>
      </w:r>
      <w:r>
        <w:t>ą</w:t>
      </w:r>
      <w:r>
        <w:t xml:space="preserve">du terytorialnego. </w:t>
      </w:r>
    </w:p>
    <w:p w:rsidR="00952970" w:rsidRDefault="00BA01A5">
      <w:pPr>
        <w:ind w:left="-12" w:right="4" w:firstLine="420"/>
      </w:pPr>
      <w:r>
        <w:rPr>
          <w:b/>
        </w:rPr>
        <w:t>Art. 267.</w:t>
      </w:r>
      <w:r>
        <w:t xml:space="preserve"> 1. Zarz</w:t>
      </w:r>
      <w:r>
        <w:t>ą</w:t>
      </w:r>
      <w:r>
        <w:t>d jednostki samorz</w:t>
      </w:r>
      <w:r>
        <w:t>ą</w:t>
      </w:r>
      <w:r>
        <w:t>du terytorialnego przedstawia, w terminie do dnia 31 marca roku nast</w:t>
      </w:r>
      <w:r>
        <w:t>ę</w:t>
      </w:r>
      <w:r>
        <w:t>puj</w:t>
      </w:r>
      <w:r>
        <w:t>ą</w:t>
      </w:r>
      <w:r>
        <w:t>cego po roku bud</w:t>
      </w:r>
      <w:r>
        <w:t>ż</w:t>
      </w:r>
      <w:r>
        <w:t>etowym, organowi stanowi</w:t>
      </w:r>
      <w:r>
        <w:t>ą</w:t>
      </w:r>
      <w:r>
        <w:t>cemu jednostki samorz</w:t>
      </w:r>
      <w:r>
        <w:t>ą</w:t>
      </w:r>
      <w:r>
        <w:t xml:space="preserve">du terytorialnego: </w:t>
      </w:r>
    </w:p>
    <w:p w:rsidR="00952970" w:rsidRDefault="00BA01A5">
      <w:pPr>
        <w:numPr>
          <w:ilvl w:val="0"/>
          <w:numId w:val="308"/>
        </w:numPr>
        <w:ind w:right="4" w:hanging="420"/>
      </w:pPr>
      <w:r>
        <w:lastRenderedPageBreak/>
        <w:t>sprawozdanie roczne z wykonania bud</w:t>
      </w:r>
      <w:r>
        <w:t>ż</w:t>
      </w:r>
      <w:r>
        <w:t>etu tej jednostki, zawieraj</w:t>
      </w:r>
      <w:r>
        <w:t>ą</w:t>
      </w:r>
      <w:r>
        <w:t>ce zestawienie dochodów i wydatków wynikaj</w:t>
      </w:r>
      <w:r>
        <w:t>ą</w:t>
      </w:r>
      <w:r>
        <w:t>ce z zamkni</w:t>
      </w:r>
      <w:r>
        <w:t>ęć</w:t>
      </w:r>
      <w:r>
        <w:t xml:space="preserve"> rachunków bud</w:t>
      </w:r>
      <w:r>
        <w:t>ż</w:t>
      </w:r>
      <w:r>
        <w:t>etu jednostki samorz</w:t>
      </w:r>
      <w:r>
        <w:t>ą</w:t>
      </w:r>
      <w:r>
        <w:t>du terytorialnego, w szczegółowo</w:t>
      </w:r>
      <w:r>
        <w:t>ś</w:t>
      </w:r>
      <w:r>
        <w:t>ci nie mniejszej ni</w:t>
      </w:r>
      <w:r>
        <w:t>ż</w:t>
      </w:r>
      <w:r>
        <w:t xml:space="preserve"> w uchwale bud</w:t>
      </w:r>
      <w:r>
        <w:t>ż</w:t>
      </w:r>
      <w:r>
        <w:t xml:space="preserve">etowej; </w:t>
      </w:r>
    </w:p>
    <w:p w:rsidR="00952970" w:rsidRDefault="00BA01A5">
      <w:pPr>
        <w:numPr>
          <w:ilvl w:val="0"/>
          <w:numId w:val="308"/>
        </w:numPr>
        <w:ind w:right="4" w:hanging="420"/>
      </w:pPr>
      <w:r>
        <w:t>sprawozdania, o których</w:t>
      </w:r>
      <w:r>
        <w:t xml:space="preserve"> mowa w art. 265 pkt 2; </w:t>
      </w:r>
    </w:p>
    <w:p w:rsidR="00952970" w:rsidRDefault="00BA01A5">
      <w:pPr>
        <w:numPr>
          <w:ilvl w:val="0"/>
          <w:numId w:val="308"/>
        </w:numPr>
        <w:spacing w:after="90"/>
        <w:ind w:right="4" w:hanging="420"/>
      </w:pPr>
      <w:r>
        <w:t>informacj</w:t>
      </w:r>
      <w:r>
        <w:t>ę</w:t>
      </w:r>
      <w:r>
        <w:t xml:space="preserve"> o stanie mienia jednostki samorz</w:t>
      </w:r>
      <w:r>
        <w:t>ą</w:t>
      </w:r>
      <w:r>
        <w:t>du terytorialnego, zawieraj</w:t>
      </w:r>
      <w:r>
        <w:t>ą</w:t>
      </w:r>
      <w:r>
        <w:t>c</w:t>
      </w:r>
      <w:r>
        <w:t>ą</w:t>
      </w:r>
      <w:r>
        <w:t xml:space="preserve">: </w:t>
      </w:r>
    </w:p>
    <w:p w:rsidR="00952970" w:rsidRDefault="00BA01A5">
      <w:pPr>
        <w:spacing w:after="0" w:line="350" w:lineRule="auto"/>
        <w:ind w:left="430" w:right="2089"/>
      </w:pPr>
      <w:r>
        <w:t>a) dane dotycz</w:t>
      </w:r>
      <w:r>
        <w:t>ą</w:t>
      </w:r>
      <w:r>
        <w:t>ce przysługuj</w:t>
      </w:r>
      <w:r>
        <w:t>ą</w:t>
      </w:r>
      <w:r>
        <w:t>cych jednostce samorz</w:t>
      </w:r>
      <w:r>
        <w:t>ą</w:t>
      </w:r>
      <w:r>
        <w:t>du terytorialnego praw własno</w:t>
      </w:r>
      <w:r>
        <w:t>ś</w:t>
      </w:r>
      <w:r>
        <w:t>ci, b) dane dotycz</w:t>
      </w:r>
      <w:r>
        <w:t>ą</w:t>
      </w:r>
      <w:r>
        <w:t xml:space="preserve">ce: </w:t>
      </w:r>
    </w:p>
    <w:p w:rsidR="00952970" w:rsidRDefault="00BA01A5">
      <w:pPr>
        <w:numPr>
          <w:ilvl w:val="1"/>
          <w:numId w:val="308"/>
        </w:numPr>
        <w:spacing w:after="86"/>
        <w:ind w:right="4" w:hanging="201"/>
      </w:pPr>
      <w:r>
        <w:t>innych ni</w:t>
      </w:r>
      <w:r>
        <w:t>ż</w:t>
      </w:r>
      <w:r>
        <w:t xml:space="preserve"> własno</w:t>
      </w:r>
      <w:r>
        <w:t>ść</w:t>
      </w:r>
      <w:r>
        <w:t xml:space="preserve"> praw maj</w:t>
      </w:r>
      <w:r>
        <w:t>ą</w:t>
      </w:r>
      <w:r>
        <w:t>tkowych, w tym w szczególno</w:t>
      </w:r>
      <w:r>
        <w:t>ś</w:t>
      </w:r>
      <w:r>
        <w:t>ci o ograniczonych prawach rzeczowych, u</w:t>
      </w:r>
      <w:r>
        <w:t>ż</w:t>
      </w:r>
      <w:r>
        <w:t>ytkowaniu wieczystym, wierzytelno</w:t>
      </w:r>
      <w:r>
        <w:t>ś</w:t>
      </w:r>
      <w:r>
        <w:t xml:space="preserve">ciach, udziałach w spółkach, akcjach, </w:t>
      </w:r>
    </w:p>
    <w:p w:rsidR="00952970" w:rsidRDefault="00BA01A5">
      <w:pPr>
        <w:numPr>
          <w:ilvl w:val="1"/>
          <w:numId w:val="308"/>
        </w:numPr>
        <w:spacing w:after="85"/>
        <w:ind w:right="4" w:hanging="201"/>
      </w:pPr>
      <w:r>
        <w:t xml:space="preserve">posiadania, </w:t>
      </w:r>
    </w:p>
    <w:p w:rsidR="00952970" w:rsidRDefault="00BA01A5">
      <w:pPr>
        <w:numPr>
          <w:ilvl w:val="1"/>
          <w:numId w:val="309"/>
        </w:numPr>
        <w:spacing w:after="86"/>
        <w:ind w:left="780" w:right="4" w:hanging="360"/>
      </w:pPr>
      <w:r>
        <w:t>dane o zmianach w stanie mienia komunalnego, w zakresie okre</w:t>
      </w:r>
      <w:r>
        <w:t>ś</w:t>
      </w:r>
      <w:r>
        <w:t>lonym w lit. a i b, od dnia zło</w:t>
      </w:r>
      <w:r>
        <w:t>ż</w:t>
      </w:r>
      <w:r>
        <w:t>enia pop</w:t>
      </w:r>
      <w:r>
        <w:t xml:space="preserve">rzedniej informacji, </w:t>
      </w:r>
    </w:p>
    <w:p w:rsidR="00952970" w:rsidRDefault="00BA01A5">
      <w:pPr>
        <w:numPr>
          <w:ilvl w:val="1"/>
          <w:numId w:val="309"/>
        </w:numPr>
        <w:ind w:left="780" w:right="4" w:hanging="360"/>
      </w:pPr>
      <w:r>
        <w:t>dane o dochodach uzyskanych z tytułu wykonywania prawa własno</w:t>
      </w:r>
      <w:r>
        <w:t>ś</w:t>
      </w:r>
      <w:r>
        <w:t>ci i innych praw maj</w:t>
      </w:r>
      <w:r>
        <w:t>ą</w:t>
      </w:r>
      <w:r>
        <w:t xml:space="preserve">tkowych oraz z wykonywania posiadania, </w:t>
      </w:r>
    </w:p>
    <w:p w:rsidR="00952970" w:rsidRDefault="00BA01A5">
      <w:pPr>
        <w:numPr>
          <w:ilvl w:val="1"/>
          <w:numId w:val="309"/>
        </w:numPr>
        <w:ind w:left="780" w:right="4" w:hanging="360"/>
      </w:pPr>
      <w:r>
        <w:t>inne dane i informacje o zdarzeniach maj</w:t>
      </w:r>
      <w:r>
        <w:t>ą</w:t>
      </w:r>
      <w:r>
        <w:t>cych wpływ na stan mienia jednostki samorz</w:t>
      </w:r>
      <w:r>
        <w:t>ą</w:t>
      </w:r>
      <w:r>
        <w:t xml:space="preserve">du terytorialnego. </w:t>
      </w:r>
    </w:p>
    <w:p w:rsidR="00952970" w:rsidRDefault="00BA01A5">
      <w:pPr>
        <w:numPr>
          <w:ilvl w:val="1"/>
          <w:numId w:val="310"/>
        </w:numPr>
        <w:spacing w:after="86"/>
        <w:ind w:right="4" w:firstLine="420"/>
      </w:pPr>
      <w:r>
        <w:t>Sprawoz</w:t>
      </w:r>
      <w:r>
        <w:t>danie, o którym mowa w ust. 1 pkt 1, obejmuje równie</w:t>
      </w:r>
      <w:r>
        <w:t>ż</w:t>
      </w:r>
      <w:r>
        <w:t xml:space="preserve"> wykaz jednostek bud</w:t>
      </w:r>
      <w:r>
        <w:t>ż</w:t>
      </w:r>
      <w:r>
        <w:t xml:space="preserve">etowych, o których mowa w art. 223. </w:t>
      </w:r>
    </w:p>
    <w:p w:rsidR="00952970" w:rsidRDefault="00BA01A5">
      <w:pPr>
        <w:numPr>
          <w:ilvl w:val="1"/>
          <w:numId w:val="310"/>
        </w:numPr>
        <w:ind w:right="4" w:firstLine="420"/>
      </w:pPr>
      <w:r>
        <w:t>Sprawozdanie, o którym mowa w ust. 1 pkt 1, zarz</w:t>
      </w:r>
      <w:r>
        <w:t>ą</w:t>
      </w:r>
      <w:r>
        <w:t>d jednostki samorz</w:t>
      </w:r>
      <w:r>
        <w:t>ą</w:t>
      </w:r>
      <w:r>
        <w:t>du terytorialnego przedstawia regionalnej izbie obrachunkowej, w terminie do dnia 31 marca roku nast</w:t>
      </w:r>
      <w:r>
        <w:t>ę</w:t>
      </w:r>
      <w:r>
        <w:t>puj</w:t>
      </w:r>
      <w:r>
        <w:t>ą</w:t>
      </w:r>
      <w:r>
        <w:t>cego po roku bud</w:t>
      </w:r>
      <w:r>
        <w:t>ż</w:t>
      </w:r>
      <w:r>
        <w:t xml:space="preserve">etowym. </w:t>
      </w:r>
    </w:p>
    <w:p w:rsidR="00952970" w:rsidRDefault="00BA01A5">
      <w:pPr>
        <w:ind w:left="-12" w:right="4" w:firstLine="420"/>
      </w:pPr>
      <w:r>
        <w:rPr>
          <w:b/>
        </w:rPr>
        <w:t>Art. 268.</w:t>
      </w:r>
      <w:r>
        <w:t xml:space="preserve"> Roczne sprawozdanie finansowe jednostki samorz</w:t>
      </w:r>
      <w:r>
        <w:t>ą</w:t>
      </w:r>
      <w:r>
        <w:t>du terytorialnego, w której liczba mieszka</w:t>
      </w:r>
      <w:r>
        <w:t>ń</w:t>
      </w:r>
      <w:r>
        <w:t>ców, ustalona przez Główn</w:t>
      </w:r>
      <w:r>
        <w:t>y Urz</w:t>
      </w:r>
      <w:r>
        <w:t>ą</w:t>
      </w:r>
      <w:r>
        <w:t>d Statystyczny, na dzie</w:t>
      </w:r>
      <w:r>
        <w:t>ń</w:t>
      </w:r>
      <w:r>
        <w:t xml:space="preserve"> 31 grudnia roku poprzedzaj</w:t>
      </w:r>
      <w:r>
        <w:t>ą</w:t>
      </w:r>
      <w:r>
        <w:t>cego rok, za który sporz</w:t>
      </w:r>
      <w:r>
        <w:t>ą</w:t>
      </w:r>
      <w:r>
        <w:t>dzono sprawozdanie, przekracza 150 tysi</w:t>
      </w:r>
      <w:r>
        <w:t>ę</w:t>
      </w:r>
      <w:r>
        <w:t xml:space="preserve">cy, podlega badaniu przez biegłego rewidenta. </w:t>
      </w:r>
    </w:p>
    <w:p w:rsidR="00952970" w:rsidRDefault="00BA01A5">
      <w:pPr>
        <w:spacing w:after="86"/>
        <w:ind w:left="-12" w:right="4" w:firstLine="420"/>
      </w:pPr>
      <w:r>
        <w:rPr>
          <w:b/>
        </w:rPr>
        <w:t>Art. 269.</w:t>
      </w:r>
      <w:r>
        <w:t xml:space="preserve"> Sprawozdanie z wykonania bud</w:t>
      </w:r>
      <w:r>
        <w:t>ż</w:t>
      </w:r>
      <w:r>
        <w:t>etu jednostki samorz</w:t>
      </w:r>
      <w:r>
        <w:t>ą</w:t>
      </w:r>
      <w:r>
        <w:t>du terytorialnego sporz</w:t>
      </w:r>
      <w:r>
        <w:t>ą</w:t>
      </w:r>
      <w:r>
        <w:t>dz</w:t>
      </w:r>
      <w:r>
        <w:t>a si</w:t>
      </w:r>
      <w:r>
        <w:t>ę</w:t>
      </w:r>
      <w:r>
        <w:t xml:space="preserve"> na podstawie danych z ewidencji ksi</w:t>
      </w:r>
      <w:r>
        <w:t>ę</w:t>
      </w:r>
      <w:r>
        <w:t>gowej bud</w:t>
      </w:r>
      <w:r>
        <w:t>ż</w:t>
      </w:r>
      <w:r>
        <w:t>etu. Sprawozdanie powinno uwzgl</w:t>
      </w:r>
      <w:r>
        <w:t>ę</w:t>
      </w:r>
      <w:r>
        <w:t>dnia</w:t>
      </w:r>
      <w:r>
        <w:t>ć</w:t>
      </w:r>
      <w:r>
        <w:t xml:space="preserve"> w szczególno</w:t>
      </w:r>
      <w:r>
        <w:t>ś</w:t>
      </w:r>
      <w:r>
        <w:t xml:space="preserve">ci: </w:t>
      </w:r>
    </w:p>
    <w:p w:rsidR="00952970" w:rsidRDefault="00BA01A5">
      <w:pPr>
        <w:numPr>
          <w:ilvl w:val="0"/>
          <w:numId w:val="311"/>
        </w:numPr>
        <w:spacing w:after="86"/>
        <w:ind w:right="4" w:hanging="420"/>
      </w:pPr>
      <w:r>
        <w:t>dochody i wydatki bud</w:t>
      </w:r>
      <w:r>
        <w:t>ż</w:t>
      </w:r>
      <w:r>
        <w:t>etu jednostki samorz</w:t>
      </w:r>
      <w:r>
        <w:t>ą</w:t>
      </w:r>
      <w:r>
        <w:t>du terytorialnego w szczegółowo</w:t>
      </w:r>
      <w:r>
        <w:t>ś</w:t>
      </w:r>
      <w:r>
        <w:t>ci okre</w:t>
      </w:r>
      <w:r>
        <w:t>ś</w:t>
      </w:r>
      <w:r>
        <w:t>lonej jak w uchwale bud</w:t>
      </w:r>
      <w:r>
        <w:t>ż</w:t>
      </w:r>
      <w:r>
        <w:t xml:space="preserve">etowej; </w:t>
      </w:r>
    </w:p>
    <w:p w:rsidR="00952970" w:rsidRDefault="00BA01A5">
      <w:pPr>
        <w:numPr>
          <w:ilvl w:val="0"/>
          <w:numId w:val="311"/>
        </w:numPr>
        <w:ind w:right="4" w:hanging="420"/>
      </w:pPr>
      <w:r>
        <w:t>zmiany w planie wydatków na realizacj</w:t>
      </w:r>
      <w:r>
        <w:t>ę</w:t>
      </w:r>
      <w:r>
        <w:t xml:space="preserve"> programów finansowanych z udziałem </w:t>
      </w:r>
      <w:r>
        <w:t>ś</w:t>
      </w:r>
      <w:r>
        <w:t>rodków, o których mowa w art. 5 ust. 1 pkt 2 i 3, dokonane w trakcie roku bud</w:t>
      </w:r>
      <w:r>
        <w:t>ż</w:t>
      </w:r>
      <w:r>
        <w:t xml:space="preserve">etowego; </w:t>
      </w:r>
    </w:p>
    <w:p w:rsidR="00952970" w:rsidRDefault="00BA01A5">
      <w:pPr>
        <w:numPr>
          <w:ilvl w:val="0"/>
          <w:numId w:val="311"/>
        </w:numPr>
        <w:ind w:right="4" w:hanging="420"/>
      </w:pPr>
      <w:r>
        <w:t>stopie</w:t>
      </w:r>
      <w:r>
        <w:t>ń</w:t>
      </w:r>
      <w:r>
        <w:t xml:space="preserve"> zaawansowania realizacji programów wieloletnich. </w:t>
      </w:r>
    </w:p>
    <w:p w:rsidR="00952970" w:rsidRDefault="00BA01A5">
      <w:pPr>
        <w:ind w:left="-12" w:right="4" w:firstLine="420"/>
      </w:pPr>
      <w:r>
        <w:rPr>
          <w:b/>
        </w:rPr>
        <w:t>Art. 270.</w:t>
      </w:r>
      <w:r>
        <w:t xml:space="preserve"> 1. Sprawozdanie finansowe</w:t>
      </w:r>
      <w:r>
        <w:t xml:space="preserve"> jednostki samorz</w:t>
      </w:r>
      <w:r>
        <w:t>ą</w:t>
      </w:r>
      <w:r>
        <w:t>du terytorialnego zarz</w:t>
      </w:r>
      <w:r>
        <w:t>ą</w:t>
      </w:r>
      <w:r>
        <w:t>d przekazuje organowi stanowi</w:t>
      </w:r>
      <w:r>
        <w:t>ą</w:t>
      </w:r>
      <w:r>
        <w:t>cemu jednostki samorz</w:t>
      </w:r>
      <w:r>
        <w:t>ą</w:t>
      </w:r>
      <w:r>
        <w:t>du terytorialnego, w terminie do dnia 31 maja roku nast</w:t>
      </w:r>
      <w:r>
        <w:t>ę</w:t>
      </w:r>
      <w:r>
        <w:t>puj</w:t>
      </w:r>
      <w:r>
        <w:t>ą</w:t>
      </w:r>
      <w:r>
        <w:t>cego po roku bud</w:t>
      </w:r>
      <w:r>
        <w:t>ż</w:t>
      </w:r>
      <w:r>
        <w:t xml:space="preserve">etowym. </w:t>
      </w:r>
    </w:p>
    <w:p w:rsidR="00952970" w:rsidRDefault="00BA01A5">
      <w:pPr>
        <w:numPr>
          <w:ilvl w:val="1"/>
          <w:numId w:val="311"/>
        </w:numPr>
        <w:ind w:right="4" w:firstLine="420"/>
      </w:pPr>
      <w:r>
        <w:t>Komisja rewizyjna organu stanowi</w:t>
      </w:r>
      <w:r>
        <w:t>ą</w:t>
      </w:r>
      <w:r>
        <w:t>cego jednostki samorz</w:t>
      </w:r>
      <w:r>
        <w:t>ą</w:t>
      </w:r>
      <w:r>
        <w:t>du terytorialnego rozpatruje sprawozdanie finansowe, sprawozdanie z wykonania bud</w:t>
      </w:r>
      <w:r>
        <w:t>ż</w:t>
      </w:r>
      <w:r>
        <w:t>etu wraz z opini</w:t>
      </w:r>
      <w:r>
        <w:t>ą</w:t>
      </w:r>
      <w:r>
        <w:t xml:space="preserve"> regionalnej izby obrachunkowej o tym sprawozdaniu oraz informacj</w:t>
      </w:r>
      <w:r>
        <w:t>ę</w:t>
      </w:r>
      <w:r>
        <w:t>, o której mowa w art. 267 ust. 1 pkt 3. W przypadku gdy jednostka samorz</w:t>
      </w:r>
      <w:r>
        <w:t>ą</w:t>
      </w:r>
      <w:r>
        <w:t>du terytorialnego</w:t>
      </w:r>
      <w:r>
        <w:t xml:space="preserve"> jest obowi</w:t>
      </w:r>
      <w:r>
        <w:t>ą</w:t>
      </w:r>
      <w:r>
        <w:t>zana do badania sprawozdania finansowego, o którym mowa w art. 268, przedmiotem rozpatrzenia przez komisj</w:t>
      </w:r>
      <w:r>
        <w:t>ę</w:t>
      </w:r>
      <w:r>
        <w:t xml:space="preserve"> rewizyjn</w:t>
      </w:r>
      <w:r>
        <w:t>ą</w:t>
      </w:r>
      <w:r>
        <w:t xml:space="preserve"> jest równie</w:t>
      </w:r>
      <w:r>
        <w:t>ż</w:t>
      </w:r>
      <w:r>
        <w:t xml:space="preserve"> sprawozdanie z tego badania.</w:t>
      </w:r>
      <w:r>
        <w:rPr>
          <w:vertAlign w:val="superscript"/>
        </w:rPr>
        <w:footnoteReference w:id="73"/>
      </w:r>
      <w:r>
        <w:rPr>
          <w:vertAlign w:val="superscript"/>
        </w:rPr>
        <w:t>)</w:t>
      </w:r>
      <w:r>
        <w:t xml:space="preserve"> </w:t>
      </w:r>
    </w:p>
    <w:p w:rsidR="00952970" w:rsidRDefault="00BA01A5">
      <w:pPr>
        <w:numPr>
          <w:ilvl w:val="1"/>
          <w:numId w:val="311"/>
        </w:numPr>
        <w:spacing w:after="77"/>
        <w:ind w:right="4" w:firstLine="420"/>
      </w:pPr>
      <w:r>
        <w:t>Komisja rewizyjna przedstawia organowi stanowi</w:t>
      </w:r>
      <w:r>
        <w:t>ą</w:t>
      </w:r>
      <w:r>
        <w:t>cemu jednostki samorz</w:t>
      </w:r>
      <w:r>
        <w:t>ą</w:t>
      </w:r>
      <w:r>
        <w:t>du terytorial</w:t>
      </w:r>
      <w:r>
        <w:t>nego, w terminie do dnia 15 czerwca roku nast</w:t>
      </w:r>
      <w:r>
        <w:t>ę</w:t>
      </w:r>
      <w:r>
        <w:t>puj</w:t>
      </w:r>
      <w:r>
        <w:t>ą</w:t>
      </w:r>
      <w:r>
        <w:t>cego po roku bud</w:t>
      </w:r>
      <w:r>
        <w:t>ż</w:t>
      </w:r>
      <w:r>
        <w:t>etowym, wniosek w sprawie absolutorium dla zarz</w:t>
      </w:r>
      <w:r>
        <w:t>ą</w:t>
      </w:r>
      <w:r>
        <w:t xml:space="preserve">du. </w:t>
      </w:r>
    </w:p>
    <w:p w:rsidR="00952970" w:rsidRDefault="00BA01A5">
      <w:pPr>
        <w:numPr>
          <w:ilvl w:val="1"/>
          <w:numId w:val="311"/>
        </w:numPr>
        <w:ind w:right="4" w:firstLine="420"/>
      </w:pPr>
      <w:r>
        <w:t>Organ stanowi</w:t>
      </w:r>
      <w:r>
        <w:t>ą</w:t>
      </w:r>
      <w:r>
        <w:t>cy jednostki samorz</w:t>
      </w:r>
      <w:r>
        <w:t>ą</w:t>
      </w:r>
      <w:r>
        <w:t>du terytorialnego rozpatruje i zatwierdza sprawozdanie finansowe jednostki samorz</w:t>
      </w:r>
      <w:r>
        <w:t>ą</w:t>
      </w:r>
      <w:r>
        <w:t>du terytorialnego wr</w:t>
      </w:r>
      <w:r>
        <w:t>az ze sprawozdaniem z wykonania bud</w:t>
      </w:r>
      <w:r>
        <w:t>ż</w:t>
      </w:r>
      <w:r>
        <w:t>etu, w terminie do dnia 30 czerwca roku nast</w:t>
      </w:r>
      <w:r>
        <w:t>ę</w:t>
      </w:r>
      <w:r>
        <w:t>puj</w:t>
      </w:r>
      <w:r>
        <w:t>ą</w:t>
      </w:r>
      <w:r>
        <w:t>cego po roku bud</w:t>
      </w:r>
      <w:r>
        <w:t>ż</w:t>
      </w:r>
      <w:r>
        <w:t xml:space="preserve">etowym. </w:t>
      </w:r>
    </w:p>
    <w:p w:rsidR="00952970" w:rsidRDefault="00BA01A5">
      <w:pPr>
        <w:ind w:left="-12" w:right="4" w:firstLine="420"/>
      </w:pPr>
      <w:r>
        <w:rPr>
          <w:b/>
        </w:rPr>
        <w:t>Art. 271.</w:t>
      </w:r>
      <w:r>
        <w:t xml:space="preserve"> 1. Nie pó</w:t>
      </w:r>
      <w:r>
        <w:t>ź</w:t>
      </w:r>
      <w:r>
        <w:t>niej ni</w:t>
      </w:r>
      <w:r>
        <w:t>ż</w:t>
      </w:r>
      <w:r>
        <w:t xml:space="preserve"> dnia 30 czerwca roku nast</w:t>
      </w:r>
      <w:r>
        <w:t>ę</w:t>
      </w:r>
      <w:r>
        <w:t>puj</w:t>
      </w:r>
      <w:r>
        <w:t>ą</w:t>
      </w:r>
      <w:r>
        <w:t>cego po roku bud</w:t>
      </w:r>
      <w:r>
        <w:t>ż</w:t>
      </w:r>
      <w:r>
        <w:t>etowym, organ stanowi</w:t>
      </w:r>
      <w:r>
        <w:t>ą</w:t>
      </w:r>
      <w:r>
        <w:t>cy jednostki samorz</w:t>
      </w:r>
      <w:r>
        <w:t>ą</w:t>
      </w:r>
      <w:r>
        <w:t>du terytorialnego podejmuje</w:t>
      </w:r>
      <w:r>
        <w:t xml:space="preserve"> uchwał</w:t>
      </w:r>
      <w:r>
        <w:t>ę</w:t>
      </w:r>
      <w:r>
        <w:t xml:space="preserve"> w sprawie absolutorium dla zarz</w:t>
      </w:r>
      <w:r>
        <w:t>ą</w:t>
      </w:r>
      <w:r>
        <w:t>du po zapoznaniu si</w:t>
      </w:r>
      <w:r>
        <w:t>ę</w:t>
      </w:r>
      <w:r>
        <w:t xml:space="preserve"> z: </w:t>
      </w:r>
    </w:p>
    <w:p w:rsidR="00952970" w:rsidRDefault="00BA01A5">
      <w:pPr>
        <w:numPr>
          <w:ilvl w:val="0"/>
          <w:numId w:val="312"/>
        </w:numPr>
        <w:ind w:right="4" w:hanging="420"/>
      </w:pPr>
      <w:r>
        <w:lastRenderedPageBreak/>
        <w:t>sprawozdaniem z wykonania bud</w:t>
      </w:r>
      <w:r>
        <w:t>ż</w:t>
      </w:r>
      <w:r>
        <w:t>etu jednostki samorz</w:t>
      </w:r>
      <w:r>
        <w:t>ą</w:t>
      </w:r>
      <w:r>
        <w:t xml:space="preserve">du terytorialnego; </w:t>
      </w:r>
    </w:p>
    <w:p w:rsidR="00952970" w:rsidRDefault="00BA01A5">
      <w:pPr>
        <w:numPr>
          <w:ilvl w:val="0"/>
          <w:numId w:val="312"/>
        </w:numPr>
        <w:spacing w:after="77"/>
        <w:ind w:right="4" w:hanging="420"/>
      </w:pPr>
      <w:r>
        <w:t xml:space="preserve">sprawozdaniem finansowym; </w:t>
      </w:r>
    </w:p>
    <w:p w:rsidR="00952970" w:rsidRDefault="00BA01A5">
      <w:pPr>
        <w:numPr>
          <w:ilvl w:val="0"/>
          <w:numId w:val="312"/>
        </w:numPr>
        <w:spacing w:after="149"/>
        <w:ind w:right="4" w:hanging="420"/>
      </w:pPr>
      <w:r>
        <w:rPr>
          <w:vertAlign w:val="superscript"/>
        </w:rPr>
        <w:footnoteReference w:id="74"/>
      </w:r>
      <w:r>
        <w:rPr>
          <w:vertAlign w:val="superscript"/>
        </w:rPr>
        <w:t>)</w:t>
      </w:r>
      <w:r>
        <w:t xml:space="preserve"> sprawozdaniem z badania sprawozdania finansowego, o którym mowa w art. 268; </w:t>
      </w:r>
    </w:p>
    <w:p w:rsidR="00952970" w:rsidRDefault="00BA01A5">
      <w:pPr>
        <w:numPr>
          <w:ilvl w:val="0"/>
          <w:numId w:val="312"/>
        </w:numPr>
        <w:ind w:right="4" w:hanging="420"/>
      </w:pPr>
      <w:r>
        <w:t>opini</w:t>
      </w:r>
      <w:r>
        <w:t>ą</w:t>
      </w:r>
      <w:r>
        <w:t xml:space="preserve"> regionalnej izby obrachunkowej, o której mowa w art. 270 ust. 2; </w:t>
      </w:r>
    </w:p>
    <w:p w:rsidR="00952970" w:rsidRDefault="00BA01A5">
      <w:pPr>
        <w:numPr>
          <w:ilvl w:val="0"/>
          <w:numId w:val="312"/>
        </w:numPr>
        <w:spacing w:after="0" w:line="371" w:lineRule="auto"/>
        <w:ind w:right="4" w:hanging="420"/>
      </w:pPr>
      <w:r>
        <w:t>informacj</w:t>
      </w:r>
      <w:r>
        <w:t>ą</w:t>
      </w:r>
      <w:r>
        <w:t xml:space="preserve"> o stanie mienia jednostki samorz</w:t>
      </w:r>
      <w:r>
        <w:t>ą</w:t>
      </w:r>
      <w:r>
        <w:t xml:space="preserve">du terytorialnego; 6) </w:t>
      </w:r>
      <w:r>
        <w:tab/>
        <w:t xml:space="preserve">stanowiskiem komisji rewizyjnej. </w:t>
      </w:r>
    </w:p>
    <w:p w:rsidR="00952970" w:rsidRDefault="00BA01A5">
      <w:pPr>
        <w:spacing w:after="278"/>
        <w:ind w:left="-12" w:right="4" w:firstLine="420"/>
      </w:pPr>
      <w:r>
        <w:t>2. Organ stanowi</w:t>
      </w:r>
      <w:r>
        <w:t>ą</w:t>
      </w:r>
      <w:r>
        <w:t>cy jednostki samorz</w:t>
      </w:r>
      <w:r>
        <w:t>ą</w:t>
      </w:r>
      <w:r>
        <w:t>du terytorialnego mo</w:t>
      </w:r>
      <w:r>
        <w:t>ż</w:t>
      </w:r>
      <w:r>
        <w:t xml:space="preserve">e </w:t>
      </w:r>
      <w:r>
        <w:t>żą</w:t>
      </w:r>
      <w:r>
        <w:t>da</w:t>
      </w:r>
      <w:r>
        <w:t>ć</w:t>
      </w:r>
      <w:r>
        <w:t xml:space="preserve"> przedło</w:t>
      </w:r>
      <w:r>
        <w:t>ż</w:t>
      </w:r>
      <w:r>
        <w:t>enia przez zarz</w:t>
      </w:r>
      <w:r>
        <w:t>ą</w:t>
      </w:r>
      <w:r>
        <w:t>d jednostki samorz</w:t>
      </w:r>
      <w:r>
        <w:t>ą</w:t>
      </w:r>
      <w:r>
        <w:t>du terytorialnego dodatkowych wyja</w:t>
      </w:r>
      <w:r>
        <w:t>ś</w:t>
      </w:r>
      <w:r>
        <w:t>nie</w:t>
      </w:r>
      <w:r>
        <w:t>ń</w:t>
      </w:r>
      <w:r>
        <w:t xml:space="preserve"> odnosz</w:t>
      </w:r>
      <w:r>
        <w:t>ą</w:t>
      </w:r>
      <w:r>
        <w:t>cych si</w:t>
      </w:r>
      <w:r>
        <w:t>ę</w:t>
      </w:r>
      <w:r>
        <w:t xml:space="preserve"> do dokumentów, o których mowa w ust. 1 pkt 1 i 2. </w:t>
      </w:r>
    </w:p>
    <w:p w:rsidR="00952970" w:rsidRDefault="00BA01A5">
      <w:pPr>
        <w:spacing w:after="55" w:line="257" w:lineRule="auto"/>
        <w:ind w:left="160" w:right="156"/>
        <w:jc w:val="center"/>
      </w:pPr>
      <w:r>
        <w:t xml:space="preserve">DZIAŁ VI </w:t>
      </w:r>
    </w:p>
    <w:p w:rsidR="00952970" w:rsidRDefault="00BA01A5">
      <w:pPr>
        <w:pStyle w:val="Nagwek2"/>
        <w:ind w:right="6"/>
      </w:pPr>
      <w:r>
        <w:t>Audyt wewn</w:t>
      </w:r>
      <w:r>
        <w:t>ę</w:t>
      </w:r>
      <w:r>
        <w:t>trzny oraz koordynacja audytu wewn</w:t>
      </w:r>
      <w:r>
        <w:t>ę</w:t>
      </w:r>
      <w:r>
        <w:t xml:space="preserve">trznego w jednostkach sektora finansów publicznych </w:t>
      </w:r>
    </w:p>
    <w:p w:rsidR="00952970" w:rsidRDefault="00BA01A5">
      <w:pPr>
        <w:spacing w:after="86"/>
        <w:ind w:left="-12" w:right="4" w:firstLine="420"/>
      </w:pPr>
      <w:r>
        <w:rPr>
          <w:b/>
        </w:rPr>
        <w:t>Art. 2</w:t>
      </w:r>
      <w:r>
        <w:rPr>
          <w:b/>
        </w:rPr>
        <w:t>72.</w:t>
      </w:r>
      <w:r>
        <w:t xml:space="preserve"> 1. Audyt wewn</w:t>
      </w:r>
      <w:r>
        <w:t>ę</w:t>
      </w:r>
      <w:r>
        <w:t>trzny jest działalno</w:t>
      </w:r>
      <w:r>
        <w:t>ś</w:t>
      </w:r>
      <w:r>
        <w:t>ci</w:t>
      </w:r>
      <w:r>
        <w:t>ą</w:t>
      </w:r>
      <w:r>
        <w:t xml:space="preserve"> niezale</w:t>
      </w:r>
      <w:r>
        <w:t>ż</w:t>
      </w:r>
      <w:r>
        <w:t>n</w:t>
      </w:r>
      <w:r>
        <w:t>ą</w:t>
      </w:r>
      <w:r>
        <w:t xml:space="preserve"> i obiektywn</w:t>
      </w:r>
      <w:r>
        <w:t>ą</w:t>
      </w:r>
      <w:r>
        <w:t>, której celem jest wspieranie ministra kieruj</w:t>
      </w:r>
      <w:r>
        <w:t>ą</w:t>
      </w:r>
      <w:r>
        <w:t>cego działem lub kierownika jednostki w realizacji celów i zada</w:t>
      </w:r>
      <w:r>
        <w:t>ń</w:t>
      </w:r>
      <w:r>
        <w:t xml:space="preserve"> przez systematyczn</w:t>
      </w:r>
      <w:r>
        <w:t>ą</w:t>
      </w:r>
      <w:r>
        <w:t xml:space="preserve"> ocen</w:t>
      </w:r>
      <w:r>
        <w:t>ę</w:t>
      </w:r>
      <w:r>
        <w:t xml:space="preserve"> kontroli zarz</w:t>
      </w:r>
      <w:r>
        <w:t>ą</w:t>
      </w:r>
      <w:r>
        <w:t>dczej oraz czynno</w:t>
      </w:r>
      <w:r>
        <w:t>ś</w:t>
      </w:r>
      <w:r>
        <w:t xml:space="preserve">ci doradcze. </w:t>
      </w:r>
    </w:p>
    <w:p w:rsidR="00952970" w:rsidRDefault="00BA01A5">
      <w:pPr>
        <w:ind w:left="-12" w:right="4" w:firstLine="420"/>
      </w:pPr>
      <w:r>
        <w:t>2. Oce</w:t>
      </w:r>
      <w:r>
        <w:t>na, o której mowa w ust. 1, dotyczy w szczególno</w:t>
      </w:r>
      <w:r>
        <w:t>ś</w:t>
      </w:r>
      <w:r>
        <w:t>ci adekwatno</w:t>
      </w:r>
      <w:r>
        <w:t>ś</w:t>
      </w:r>
      <w:r>
        <w:t>ci, skuteczno</w:t>
      </w:r>
      <w:r>
        <w:t>ś</w:t>
      </w:r>
      <w:r>
        <w:t>ci i efektywno</w:t>
      </w:r>
      <w:r>
        <w:t>ś</w:t>
      </w:r>
      <w:r>
        <w:t>ci kontroli zarz</w:t>
      </w:r>
      <w:r>
        <w:t>ą</w:t>
      </w:r>
      <w:r>
        <w:t>dczej w dziale administracji rz</w:t>
      </w:r>
      <w:r>
        <w:t>ą</w:t>
      </w:r>
      <w:r>
        <w:t xml:space="preserve">dowej lub jednostce. </w:t>
      </w:r>
    </w:p>
    <w:p w:rsidR="00952970" w:rsidRDefault="00BA01A5">
      <w:pPr>
        <w:spacing w:after="86"/>
        <w:ind w:left="-12" w:right="4" w:firstLine="420"/>
      </w:pPr>
      <w:r>
        <w:rPr>
          <w:b/>
        </w:rPr>
        <w:t>Art. 273.</w:t>
      </w:r>
      <w:r>
        <w:t xml:space="preserve"> 1. Minister Finansów okre</w:t>
      </w:r>
      <w:r>
        <w:t>ś</w:t>
      </w:r>
      <w:r>
        <w:t>li, w formie komunikatu, i ogłosi w Dzienniku Urz</w:t>
      </w:r>
      <w:r>
        <w:t>ę</w:t>
      </w:r>
      <w:r>
        <w:t>dowym Mi</w:t>
      </w:r>
      <w:r>
        <w:t>nistra Finansów standardy audytu wewn</w:t>
      </w:r>
      <w:r>
        <w:t>ę</w:t>
      </w:r>
      <w:r>
        <w:t>trznego dla jednostek sektora finansów publicznych, zgodne z powszechnie uznawanymi standardami audytu wewn</w:t>
      </w:r>
      <w:r>
        <w:t>ę</w:t>
      </w:r>
      <w:r>
        <w:t xml:space="preserve">trznego. </w:t>
      </w:r>
    </w:p>
    <w:p w:rsidR="00952970" w:rsidRDefault="00BA01A5">
      <w:pPr>
        <w:ind w:left="-12" w:right="4" w:firstLine="420"/>
      </w:pPr>
      <w:r>
        <w:t>2. Audytor wewn</w:t>
      </w:r>
      <w:r>
        <w:t>ę</w:t>
      </w:r>
      <w:r>
        <w:t>trzny, prowadz</w:t>
      </w:r>
      <w:r>
        <w:t>ą</w:t>
      </w:r>
      <w:r>
        <w:t>c audyt wewn</w:t>
      </w:r>
      <w:r>
        <w:t>ę</w:t>
      </w:r>
      <w:r>
        <w:t>trzny, kieruje si</w:t>
      </w:r>
      <w:r>
        <w:t>ę</w:t>
      </w:r>
      <w:r>
        <w:t xml:space="preserve"> wskazówkami zawartymi w standardach audytu wewn</w:t>
      </w:r>
      <w:r>
        <w:t>ę</w:t>
      </w:r>
      <w:r>
        <w:t xml:space="preserve">trznego, o których mowa w ust. 1. </w:t>
      </w:r>
    </w:p>
    <w:p w:rsidR="00952970" w:rsidRDefault="00BA01A5">
      <w:pPr>
        <w:ind w:left="430" w:right="4"/>
      </w:pPr>
      <w:r>
        <w:rPr>
          <w:b/>
        </w:rPr>
        <w:t>Art. 274.</w:t>
      </w:r>
      <w:r>
        <w:t xml:space="preserve"> 1. Audyt wewn</w:t>
      </w:r>
      <w:r>
        <w:t>ę</w:t>
      </w:r>
      <w:r>
        <w:t>trzny prowadzi si</w:t>
      </w:r>
      <w:r>
        <w:t>ę</w:t>
      </w:r>
      <w:r>
        <w:t xml:space="preserve"> w: </w:t>
      </w:r>
    </w:p>
    <w:p w:rsidR="00952970" w:rsidRDefault="00BA01A5">
      <w:pPr>
        <w:numPr>
          <w:ilvl w:val="0"/>
          <w:numId w:val="313"/>
        </w:numPr>
        <w:ind w:right="4" w:hanging="420"/>
      </w:pPr>
      <w:r>
        <w:t xml:space="preserve">Kancelarii Prezesa Rady Ministrów; </w:t>
      </w:r>
    </w:p>
    <w:p w:rsidR="00952970" w:rsidRDefault="00BA01A5">
      <w:pPr>
        <w:numPr>
          <w:ilvl w:val="0"/>
          <w:numId w:val="313"/>
        </w:numPr>
        <w:ind w:right="4" w:hanging="420"/>
      </w:pPr>
      <w:r>
        <w:t xml:space="preserve">ministerstwach; </w:t>
      </w:r>
    </w:p>
    <w:p w:rsidR="00952970" w:rsidRDefault="00BA01A5">
      <w:pPr>
        <w:numPr>
          <w:ilvl w:val="0"/>
          <w:numId w:val="313"/>
        </w:numPr>
        <w:ind w:right="4" w:hanging="420"/>
      </w:pPr>
      <w:r>
        <w:t>urz</w:t>
      </w:r>
      <w:r>
        <w:t>ę</w:t>
      </w:r>
      <w:r>
        <w:t xml:space="preserve">dach wojewódzkich; </w:t>
      </w:r>
    </w:p>
    <w:p w:rsidR="00952970" w:rsidRDefault="00BA01A5">
      <w:pPr>
        <w:numPr>
          <w:ilvl w:val="0"/>
          <w:numId w:val="313"/>
        </w:numPr>
        <w:spacing w:after="154"/>
        <w:ind w:right="4" w:hanging="420"/>
      </w:pPr>
      <w:r>
        <w:rPr>
          <w:vertAlign w:val="superscript"/>
        </w:rPr>
        <w:footnoteReference w:id="75"/>
      </w:r>
      <w:r>
        <w:rPr>
          <w:vertAlign w:val="superscript"/>
        </w:rPr>
        <w:t>)</w:t>
      </w:r>
      <w:r>
        <w:t xml:space="preserve"> izbach administracji skarbowej; </w:t>
      </w:r>
    </w:p>
    <w:p w:rsidR="00952970" w:rsidRDefault="00BA01A5">
      <w:pPr>
        <w:numPr>
          <w:ilvl w:val="0"/>
          <w:numId w:val="313"/>
        </w:numPr>
        <w:spacing w:after="150"/>
        <w:ind w:right="4" w:hanging="420"/>
      </w:pPr>
      <w:r>
        <w:t>(uchylony)</w:t>
      </w:r>
      <w:r>
        <w:rPr>
          <w:vertAlign w:val="superscript"/>
        </w:rPr>
        <w:footnoteReference w:id="76"/>
      </w:r>
      <w:r>
        <w:rPr>
          <w:vertAlign w:val="superscript"/>
        </w:rPr>
        <w:t>)</w:t>
      </w:r>
      <w:r>
        <w:t xml:space="preserve"> </w:t>
      </w:r>
    </w:p>
    <w:p w:rsidR="00952970" w:rsidRDefault="00BA01A5">
      <w:pPr>
        <w:numPr>
          <w:ilvl w:val="0"/>
          <w:numId w:val="313"/>
        </w:numPr>
        <w:ind w:right="4" w:hanging="420"/>
      </w:pPr>
      <w:r>
        <w:t>Zakładzie Ubezpiecze</w:t>
      </w:r>
      <w:r>
        <w:t>ń</w:t>
      </w:r>
      <w:r>
        <w:t xml:space="preserve"> Społecznych, w tym w zarz</w:t>
      </w:r>
      <w:r>
        <w:t>ą</w:t>
      </w:r>
      <w:r>
        <w:t xml:space="preserve">dzanych przez niego funduszach; </w:t>
      </w:r>
    </w:p>
    <w:p w:rsidR="00952970" w:rsidRDefault="00BA01A5">
      <w:pPr>
        <w:numPr>
          <w:ilvl w:val="0"/>
          <w:numId w:val="313"/>
        </w:numPr>
        <w:spacing w:after="0"/>
        <w:ind w:right="4" w:hanging="420"/>
      </w:pPr>
      <w:r>
        <w:t>Kasie Rolniczego Ubezpieczenia Społecznego, w tym w funduszach zarz</w:t>
      </w:r>
      <w:r>
        <w:t>ą</w:t>
      </w:r>
      <w:r>
        <w:t xml:space="preserve">dzanych przez Prezesa Kasy Rolniczego </w:t>
      </w:r>
    </w:p>
    <w:p w:rsidR="00952970" w:rsidRDefault="00BA01A5">
      <w:pPr>
        <w:ind w:left="430" w:right="4"/>
      </w:pPr>
      <w:r>
        <w:t xml:space="preserve">Ubezpieczenia Społecznego; </w:t>
      </w:r>
    </w:p>
    <w:p w:rsidR="00952970" w:rsidRDefault="00BA01A5">
      <w:pPr>
        <w:numPr>
          <w:ilvl w:val="0"/>
          <w:numId w:val="313"/>
        </w:numPr>
        <w:ind w:right="4" w:hanging="420"/>
      </w:pPr>
      <w:r>
        <w:t xml:space="preserve">Narodowym Funduszu Zdrowia; </w:t>
      </w:r>
    </w:p>
    <w:p w:rsidR="00952970" w:rsidRDefault="00BA01A5">
      <w:pPr>
        <w:numPr>
          <w:ilvl w:val="0"/>
          <w:numId w:val="313"/>
        </w:numPr>
        <w:spacing w:after="82"/>
        <w:ind w:right="4" w:hanging="420"/>
      </w:pPr>
      <w:r>
        <w:rPr>
          <w:vertAlign w:val="superscript"/>
        </w:rPr>
        <w:footnoteReference w:id="77"/>
      </w:r>
      <w:r>
        <w:rPr>
          <w:vertAlign w:val="superscript"/>
        </w:rPr>
        <w:t>)</w:t>
      </w:r>
      <w:r>
        <w:t xml:space="preserve"> Krajowym Zasobie Nieruchomo</w:t>
      </w:r>
      <w:r>
        <w:t>ś</w:t>
      </w:r>
      <w:r>
        <w:t>ci, o którym mowa w ustawie z dnia 20 lipca 2017 r. o Krajowym Zasobie Nieruchomo</w:t>
      </w:r>
      <w:r>
        <w:t>ś</w:t>
      </w:r>
      <w:r>
        <w:t xml:space="preserve">ci (Dz. U. poz. 1529). </w:t>
      </w:r>
    </w:p>
    <w:p w:rsidR="00952970" w:rsidRDefault="00BA01A5">
      <w:pPr>
        <w:spacing w:after="85"/>
        <w:ind w:left="430" w:right="4"/>
      </w:pPr>
      <w:r>
        <w:t>2. Audyt wewn</w:t>
      </w:r>
      <w:r>
        <w:t>ę</w:t>
      </w:r>
      <w:r>
        <w:t>trzny prowadzi si</w:t>
      </w:r>
      <w:r>
        <w:t>ę</w:t>
      </w:r>
      <w:r>
        <w:t xml:space="preserve"> tak</w:t>
      </w:r>
      <w:r>
        <w:t>ż</w:t>
      </w:r>
      <w:r>
        <w:t xml:space="preserve">e w: </w:t>
      </w:r>
    </w:p>
    <w:p w:rsidR="00952970" w:rsidRDefault="00BA01A5">
      <w:pPr>
        <w:numPr>
          <w:ilvl w:val="0"/>
          <w:numId w:val="314"/>
        </w:numPr>
        <w:spacing w:after="86"/>
        <w:ind w:right="4" w:hanging="420"/>
      </w:pPr>
      <w:r>
        <w:t>pa</w:t>
      </w:r>
      <w:r>
        <w:t>ń</w:t>
      </w:r>
      <w:r>
        <w:t>stwowych jednostkach bud</w:t>
      </w:r>
      <w:r>
        <w:t>ż</w:t>
      </w:r>
      <w:r>
        <w:t>etowych, je</w:t>
      </w:r>
      <w:r>
        <w:t>ż</w:t>
      </w:r>
      <w:r>
        <w:t>eli kwota uj</w:t>
      </w:r>
      <w:r>
        <w:t>ę</w:t>
      </w:r>
      <w:r>
        <w:t xml:space="preserve">tych w planie finansowym </w:t>
      </w:r>
      <w:r>
        <w:t>jednostki bud</w:t>
      </w:r>
      <w:r>
        <w:t>ż</w:t>
      </w:r>
      <w:r>
        <w:t>etowej dochodów lub kwota wydatków przekroczyła wysoko</w:t>
      </w:r>
      <w:r>
        <w:t>ść</w:t>
      </w:r>
      <w:r>
        <w:t xml:space="preserve"> 40 000 tys. zł; </w:t>
      </w:r>
    </w:p>
    <w:p w:rsidR="00952970" w:rsidRDefault="00BA01A5">
      <w:pPr>
        <w:numPr>
          <w:ilvl w:val="0"/>
          <w:numId w:val="314"/>
        </w:numPr>
        <w:spacing w:after="86"/>
        <w:ind w:right="4" w:hanging="420"/>
      </w:pPr>
      <w:r>
        <w:lastRenderedPageBreak/>
        <w:t>uczelniach publicznych, je</w:t>
      </w:r>
      <w:r>
        <w:t>ż</w:t>
      </w:r>
      <w:r>
        <w:t>eli kwota uj</w:t>
      </w:r>
      <w:r>
        <w:t>ę</w:t>
      </w:r>
      <w:r>
        <w:t>tych w planie rzeczowo-finansowym przychodów lub kosztów przekroczyła wysoko</w:t>
      </w:r>
      <w:r>
        <w:t>ść</w:t>
      </w:r>
      <w:r>
        <w:t xml:space="preserve"> 40 000 tys. zł; </w:t>
      </w:r>
    </w:p>
    <w:p w:rsidR="00952970" w:rsidRDefault="00BA01A5">
      <w:pPr>
        <w:numPr>
          <w:ilvl w:val="0"/>
          <w:numId w:val="314"/>
        </w:numPr>
        <w:spacing w:after="0"/>
        <w:ind w:right="4" w:hanging="420"/>
      </w:pPr>
      <w:r>
        <w:t>samodzielnych publicznych zakładach opieki zdrowotnej, które nie zostały utworzone przez jednostki samorz</w:t>
      </w:r>
      <w:r>
        <w:t>ą</w:t>
      </w:r>
      <w:r>
        <w:t>du terytorialnego, je</w:t>
      </w:r>
      <w:r>
        <w:t>ż</w:t>
      </w:r>
      <w:r>
        <w:t>eli kwota uj</w:t>
      </w:r>
      <w:r>
        <w:t>ę</w:t>
      </w:r>
      <w:r>
        <w:t>tych w planie finansowym przychodów lub kosztów przekroczyła wysoko</w:t>
      </w:r>
      <w:r>
        <w:t>ść</w:t>
      </w:r>
      <w:r>
        <w:t xml:space="preserve"> </w:t>
      </w:r>
    </w:p>
    <w:p w:rsidR="00952970" w:rsidRDefault="00BA01A5">
      <w:pPr>
        <w:spacing w:after="75"/>
        <w:ind w:left="430" w:right="4"/>
      </w:pPr>
      <w:r>
        <w:t xml:space="preserve">40 000 tys. zł; </w:t>
      </w:r>
    </w:p>
    <w:p w:rsidR="00952970" w:rsidRDefault="00BA01A5">
      <w:pPr>
        <w:numPr>
          <w:ilvl w:val="0"/>
          <w:numId w:val="314"/>
        </w:numPr>
        <w:ind w:right="4" w:hanging="420"/>
      </w:pPr>
      <w:r>
        <w:t>agencjach wykonawczych, je</w:t>
      </w:r>
      <w:r>
        <w:t>ż</w:t>
      </w:r>
      <w:r>
        <w:t>eli kwota uj</w:t>
      </w:r>
      <w:r>
        <w:t>ę</w:t>
      </w:r>
      <w:r>
        <w:t>tych w planie finansowym przychodów lub kosztów przekroczyła wysoko</w:t>
      </w:r>
      <w:r>
        <w:t>ść</w:t>
      </w:r>
      <w:r>
        <w:t xml:space="preserve"> 40 000 tys. zł; </w:t>
      </w:r>
    </w:p>
    <w:p w:rsidR="00952970" w:rsidRDefault="00BA01A5">
      <w:pPr>
        <w:numPr>
          <w:ilvl w:val="0"/>
          <w:numId w:val="314"/>
        </w:numPr>
        <w:spacing w:after="76"/>
        <w:ind w:right="4" w:hanging="420"/>
      </w:pPr>
      <w:r>
        <w:t>pa</w:t>
      </w:r>
      <w:r>
        <w:t>ń</w:t>
      </w:r>
      <w:r>
        <w:t>stwowych funduszach celowych, je</w:t>
      </w:r>
      <w:r>
        <w:t>ż</w:t>
      </w:r>
      <w:r>
        <w:t>eli kwota uj</w:t>
      </w:r>
      <w:r>
        <w:t>ę</w:t>
      </w:r>
      <w:r>
        <w:t>tych w planie finansowym przychodów lub kosztów przekroczyła wysoko</w:t>
      </w:r>
      <w:r>
        <w:t>ść</w:t>
      </w:r>
      <w:r>
        <w:t xml:space="preserve"> 40 000 tys. zł. </w:t>
      </w:r>
    </w:p>
    <w:p w:rsidR="00952970" w:rsidRDefault="00BA01A5">
      <w:pPr>
        <w:numPr>
          <w:ilvl w:val="1"/>
          <w:numId w:val="315"/>
        </w:numPr>
        <w:spacing w:after="77"/>
        <w:ind w:right="4" w:firstLine="420"/>
      </w:pPr>
      <w:r>
        <w:t>Audyt wewn</w:t>
      </w:r>
      <w:r>
        <w:t>ę</w:t>
      </w:r>
      <w:r>
        <w:t>trzny pro</w:t>
      </w:r>
      <w:r>
        <w:t>wadzi si</w:t>
      </w:r>
      <w:r>
        <w:t>ę</w:t>
      </w:r>
      <w:r>
        <w:t xml:space="preserve"> w jednostkach samorz</w:t>
      </w:r>
      <w:r>
        <w:t>ą</w:t>
      </w:r>
      <w:r>
        <w:t>du terytorialnego, je</w:t>
      </w:r>
      <w:r>
        <w:t>ż</w:t>
      </w:r>
      <w:r>
        <w:t>eli uj</w:t>
      </w:r>
      <w:r>
        <w:t>ę</w:t>
      </w:r>
      <w:r>
        <w:t>ta w uchwale bud</w:t>
      </w:r>
      <w:r>
        <w:t>ż</w:t>
      </w:r>
      <w:r>
        <w:t>etowej jednostki samorz</w:t>
      </w:r>
      <w:r>
        <w:t>ą</w:t>
      </w:r>
      <w:r>
        <w:t>du terytorialnego kwota dochodów i przychodów lub kwota wydatków i rozchodów przekroczyła wysoko</w:t>
      </w:r>
      <w:r>
        <w:t>ść</w:t>
      </w:r>
      <w:r>
        <w:t xml:space="preserve"> 40 000 tys. zł. </w:t>
      </w:r>
    </w:p>
    <w:p w:rsidR="00952970" w:rsidRDefault="00BA01A5">
      <w:pPr>
        <w:numPr>
          <w:ilvl w:val="1"/>
          <w:numId w:val="315"/>
        </w:numPr>
        <w:spacing w:after="77"/>
        <w:ind w:right="4" w:firstLine="420"/>
      </w:pPr>
      <w:r>
        <w:t>Audyt wewn</w:t>
      </w:r>
      <w:r>
        <w:t>ę</w:t>
      </w:r>
      <w:r>
        <w:t>trzny prowadzi si</w:t>
      </w:r>
      <w:r>
        <w:t>ę</w:t>
      </w:r>
      <w:r>
        <w:t xml:space="preserve"> równie</w:t>
      </w:r>
      <w:r>
        <w:t>ż</w:t>
      </w:r>
      <w:r>
        <w:t xml:space="preserve"> w jednostkach sektora finansów publicznych, których kierownicy podejm</w:t>
      </w:r>
      <w:r>
        <w:t>ą</w:t>
      </w:r>
      <w:r>
        <w:t xml:space="preserve"> decyzj</w:t>
      </w:r>
      <w:r>
        <w:t>ę</w:t>
      </w:r>
      <w:r>
        <w:t xml:space="preserve"> o prowadzeniu audytu wewn</w:t>
      </w:r>
      <w:r>
        <w:t>ę</w:t>
      </w:r>
      <w:r>
        <w:t xml:space="preserve">trznego. </w:t>
      </w:r>
    </w:p>
    <w:p w:rsidR="00952970" w:rsidRDefault="00BA01A5">
      <w:pPr>
        <w:numPr>
          <w:ilvl w:val="1"/>
          <w:numId w:val="315"/>
        </w:numPr>
        <w:spacing w:after="77"/>
        <w:ind w:right="4" w:firstLine="420"/>
      </w:pPr>
      <w:r>
        <w:t>Audyt wewn</w:t>
      </w:r>
      <w:r>
        <w:t>ę</w:t>
      </w:r>
      <w:r>
        <w:t>trzny prowadzi si</w:t>
      </w:r>
      <w:r>
        <w:t>ę</w:t>
      </w:r>
      <w:r>
        <w:t xml:space="preserve"> równie</w:t>
      </w:r>
      <w:r>
        <w:t>ż</w:t>
      </w:r>
      <w:r>
        <w:t xml:space="preserve"> w jednostkach w dziale wskazanych przez wła</w:t>
      </w:r>
      <w:r>
        <w:t>ś</w:t>
      </w:r>
      <w:r>
        <w:t>ciwego ministra kieruj</w:t>
      </w:r>
      <w:r>
        <w:t>ą</w:t>
      </w:r>
      <w:r>
        <w:t>cego działem. Wskazuj</w:t>
      </w:r>
      <w:r>
        <w:t>ą</w:t>
      </w:r>
      <w:r>
        <w:t>c jednostk</w:t>
      </w:r>
      <w:r>
        <w:t>ę</w:t>
      </w:r>
      <w:r>
        <w:t xml:space="preserve"> z</w:t>
      </w:r>
      <w:r>
        <w:t>obowi</w:t>
      </w:r>
      <w:r>
        <w:t>ą</w:t>
      </w:r>
      <w:r>
        <w:t>zan</w:t>
      </w:r>
      <w:r>
        <w:t>ą</w:t>
      </w:r>
      <w:r>
        <w:t xml:space="preserve"> minister okre</w:t>
      </w:r>
      <w:r>
        <w:t>ś</w:t>
      </w:r>
      <w:r>
        <w:t>la termin rozpocz</w:t>
      </w:r>
      <w:r>
        <w:t>ę</w:t>
      </w:r>
      <w:r>
        <w:t>cia prowadzenia audytu wewn</w:t>
      </w:r>
      <w:r>
        <w:t>ę</w:t>
      </w:r>
      <w:r>
        <w:t xml:space="preserve">trznego. </w:t>
      </w:r>
    </w:p>
    <w:p w:rsidR="00952970" w:rsidRDefault="00BA01A5">
      <w:pPr>
        <w:numPr>
          <w:ilvl w:val="1"/>
          <w:numId w:val="315"/>
        </w:numPr>
        <w:spacing w:after="77"/>
        <w:ind w:right="4" w:firstLine="420"/>
      </w:pPr>
      <w:r>
        <w:t>Przepisy ust. 5 stosuje si</w:t>
      </w:r>
      <w:r>
        <w:t>ę</w:t>
      </w:r>
      <w:r>
        <w:t xml:space="preserve"> odpowiednio do jednostek podległych Prezesowi Rady Ministrów lub przez niego nadzorowanych oraz jednostek obsługuj</w:t>
      </w:r>
      <w:r>
        <w:t>ą</w:t>
      </w:r>
      <w:r>
        <w:t>cych organy podległe Prezesowi R</w:t>
      </w:r>
      <w:r>
        <w:t xml:space="preserve">ady Ministrów lub przez niego nadzorowane. </w:t>
      </w:r>
    </w:p>
    <w:p w:rsidR="00952970" w:rsidRDefault="00BA01A5">
      <w:pPr>
        <w:numPr>
          <w:ilvl w:val="1"/>
          <w:numId w:val="315"/>
        </w:numPr>
        <w:ind w:right="4" w:firstLine="420"/>
      </w:pPr>
      <w:r>
        <w:t>Kierownicy jednostek, o których mowa w ust. 2–6, informuj</w:t>
      </w:r>
      <w:r>
        <w:t>ą</w:t>
      </w:r>
      <w:r>
        <w:t xml:space="preserve"> pisemnie Ministra Finansów o rozpocz</w:t>
      </w:r>
      <w:r>
        <w:t>ę</w:t>
      </w:r>
      <w:r>
        <w:t>ciu prowadzenia audytu wewn</w:t>
      </w:r>
      <w:r>
        <w:t>ę</w:t>
      </w:r>
      <w:r>
        <w:t xml:space="preserve">trznego. </w:t>
      </w:r>
    </w:p>
    <w:p w:rsidR="00952970" w:rsidRDefault="00BA01A5">
      <w:pPr>
        <w:ind w:left="431" w:right="4"/>
      </w:pPr>
      <w:r>
        <w:rPr>
          <w:b/>
        </w:rPr>
        <w:t>Art. 275.</w:t>
      </w:r>
      <w:r>
        <w:t xml:space="preserve"> Audyt wewn</w:t>
      </w:r>
      <w:r>
        <w:t>ę</w:t>
      </w:r>
      <w:r>
        <w:t xml:space="preserve">trzny prowadzi: </w:t>
      </w:r>
    </w:p>
    <w:p w:rsidR="00952970" w:rsidRDefault="00BA01A5">
      <w:pPr>
        <w:numPr>
          <w:ilvl w:val="0"/>
          <w:numId w:val="316"/>
        </w:numPr>
        <w:ind w:right="4" w:hanging="420"/>
      </w:pPr>
      <w:r>
        <w:t>audytor wewn</w:t>
      </w:r>
      <w:r>
        <w:t>ę</w:t>
      </w:r>
      <w:r>
        <w:t xml:space="preserve">trzny zatrudniony w jednostce albo </w:t>
      </w:r>
    </w:p>
    <w:p w:rsidR="00952970" w:rsidRDefault="00BA01A5">
      <w:pPr>
        <w:numPr>
          <w:ilvl w:val="0"/>
          <w:numId w:val="316"/>
        </w:numPr>
        <w:ind w:right="4" w:hanging="420"/>
      </w:pPr>
      <w:r>
        <w:t>usługodawca niezatrudniony w jednostce, zwany dalej „usługodawc</w:t>
      </w:r>
      <w:r>
        <w:t>ą</w:t>
      </w:r>
      <w:r>
        <w:t xml:space="preserve">”. </w:t>
      </w:r>
    </w:p>
    <w:p w:rsidR="00952970" w:rsidRDefault="00BA01A5">
      <w:pPr>
        <w:ind w:left="-12" w:right="4" w:firstLine="420"/>
      </w:pPr>
      <w:r>
        <w:rPr>
          <w:b/>
        </w:rPr>
        <w:t>Art. 276.</w:t>
      </w:r>
      <w:r>
        <w:t xml:space="preserve"> W jednostce samorz</w:t>
      </w:r>
      <w:r>
        <w:t>ą</w:t>
      </w:r>
      <w:r>
        <w:t>du terytorialnego zadania przypisane kierownikowi jednostki zwi</w:t>
      </w:r>
      <w:r>
        <w:t>ą</w:t>
      </w:r>
      <w:r>
        <w:t>zane z audytem wewn</w:t>
      </w:r>
      <w:r>
        <w:t>ę</w:t>
      </w:r>
      <w:r>
        <w:t>trznym wykonuj</w:t>
      </w:r>
      <w:r>
        <w:t>ą</w:t>
      </w:r>
      <w:r>
        <w:t xml:space="preserve"> odpowiednio: wójt, burm</w:t>
      </w:r>
      <w:r>
        <w:t>istrz, prezydent miasta, przewodnicz</w:t>
      </w:r>
      <w:r>
        <w:t>ą</w:t>
      </w:r>
      <w:r>
        <w:t>cy zarz</w:t>
      </w:r>
      <w:r>
        <w:t>ą</w:t>
      </w:r>
      <w:r>
        <w:t>du jednostki samorz</w:t>
      </w:r>
      <w:r>
        <w:t>ą</w:t>
      </w:r>
      <w:r>
        <w:t xml:space="preserve">du terytorialnego. </w:t>
      </w:r>
    </w:p>
    <w:p w:rsidR="00952970" w:rsidRDefault="00BA01A5">
      <w:pPr>
        <w:spacing w:after="77"/>
        <w:ind w:left="-12" w:right="4" w:firstLine="420"/>
      </w:pPr>
      <w:r>
        <w:rPr>
          <w:b/>
        </w:rPr>
        <w:t>Art. 277.</w:t>
      </w:r>
      <w:r>
        <w:t xml:space="preserve"> 1. W jednostkach, o których mowa w art. 274 ust. 1–6, tworzy si</w:t>
      </w:r>
      <w:r>
        <w:t>ę</w:t>
      </w:r>
      <w:r>
        <w:t xml:space="preserve"> wieloosobowe lub jednoosobowe komórki audytu wewn</w:t>
      </w:r>
      <w:r>
        <w:t>ę</w:t>
      </w:r>
      <w:r>
        <w:t>trznego, z zastrze</w:t>
      </w:r>
      <w:r>
        <w:t>ż</w:t>
      </w:r>
      <w:r>
        <w:t>eniem ust. 2 oraz art. 278.</w:t>
      </w:r>
      <w:r>
        <w:t xml:space="preserve"> W przypadku jednostek samorz</w:t>
      </w:r>
      <w:r>
        <w:t>ą</w:t>
      </w:r>
      <w:r>
        <w:t>du terytorialnego komórk</w:t>
      </w:r>
      <w:r>
        <w:t>ę</w:t>
      </w:r>
      <w:r>
        <w:t xml:space="preserve"> audytu wewn</w:t>
      </w:r>
      <w:r>
        <w:t>ę</w:t>
      </w:r>
      <w:r>
        <w:t>trznego tworzy si</w:t>
      </w:r>
      <w:r>
        <w:t>ę</w:t>
      </w:r>
      <w:r>
        <w:t xml:space="preserve"> w urz</w:t>
      </w:r>
      <w:r>
        <w:t>ę</w:t>
      </w:r>
      <w:r>
        <w:t xml:space="preserve">dzie tej jednostki. </w:t>
      </w:r>
    </w:p>
    <w:p w:rsidR="00952970" w:rsidRDefault="00BA01A5">
      <w:pPr>
        <w:numPr>
          <w:ilvl w:val="1"/>
          <w:numId w:val="316"/>
        </w:numPr>
        <w:spacing w:after="77"/>
        <w:ind w:right="4" w:firstLine="420"/>
      </w:pPr>
      <w:r>
        <w:t>W przypadku pa</w:t>
      </w:r>
      <w:r>
        <w:t>ń</w:t>
      </w:r>
      <w:r>
        <w:t>stwowych funduszy celowych komórki audytu wewn</w:t>
      </w:r>
      <w:r>
        <w:t>ę</w:t>
      </w:r>
      <w:r>
        <w:t>trznego tworzy si</w:t>
      </w:r>
      <w:r>
        <w:t>ę</w:t>
      </w:r>
      <w:r>
        <w:t xml:space="preserve"> w jednostkach bud</w:t>
      </w:r>
      <w:r>
        <w:t>ż</w:t>
      </w:r>
      <w:r>
        <w:t>etowych obsługuj</w:t>
      </w:r>
      <w:r>
        <w:t>ą</w:t>
      </w:r>
      <w:r>
        <w:t xml:space="preserve">cych te fundusze. </w:t>
      </w:r>
    </w:p>
    <w:p w:rsidR="00952970" w:rsidRDefault="00BA01A5">
      <w:pPr>
        <w:numPr>
          <w:ilvl w:val="1"/>
          <w:numId w:val="316"/>
        </w:numPr>
        <w:spacing w:after="77"/>
        <w:ind w:right="4" w:firstLine="420"/>
      </w:pPr>
      <w:r>
        <w:t>Działal</w:t>
      </w:r>
      <w:r>
        <w:t>no</w:t>
      </w:r>
      <w:r>
        <w:t>ś</w:t>
      </w:r>
      <w:r>
        <w:t>ci</w:t>
      </w:r>
      <w:r>
        <w:t>ą</w:t>
      </w:r>
      <w:r>
        <w:t xml:space="preserve"> wieloosobowej komórki audytu wewn</w:t>
      </w:r>
      <w:r>
        <w:t>ę</w:t>
      </w:r>
      <w:r>
        <w:t>trznego kieruje audytor wewn</w:t>
      </w:r>
      <w:r>
        <w:t>ę</w:t>
      </w:r>
      <w:r>
        <w:t>trzny, zwany dalej „kierownikiem komórki audytu wewn</w:t>
      </w:r>
      <w:r>
        <w:t>ę</w:t>
      </w:r>
      <w:r>
        <w:t xml:space="preserve">trznego”. </w:t>
      </w:r>
    </w:p>
    <w:p w:rsidR="00952970" w:rsidRDefault="00BA01A5">
      <w:pPr>
        <w:numPr>
          <w:ilvl w:val="1"/>
          <w:numId w:val="316"/>
        </w:numPr>
        <w:ind w:right="4" w:firstLine="420"/>
      </w:pPr>
      <w:r>
        <w:t>Do audytora wewn</w:t>
      </w:r>
      <w:r>
        <w:t>ę</w:t>
      </w:r>
      <w:r>
        <w:t>trznego zatrudnionego w jednoosobowej komórce audytu wewn</w:t>
      </w:r>
      <w:r>
        <w:t>ę</w:t>
      </w:r>
      <w:r>
        <w:t>trznego przepisy ustawy dotycz</w:t>
      </w:r>
      <w:r>
        <w:t>ą</w:t>
      </w:r>
      <w:r>
        <w:t>ce kierownika ko</w:t>
      </w:r>
      <w:r>
        <w:t>mórki audytu wewn</w:t>
      </w:r>
      <w:r>
        <w:t>ę</w:t>
      </w:r>
      <w:r>
        <w:t>trznego stosuje si</w:t>
      </w:r>
      <w:r>
        <w:t>ę</w:t>
      </w:r>
      <w:r>
        <w:t xml:space="preserve"> odpowiednio. </w:t>
      </w:r>
    </w:p>
    <w:p w:rsidR="00952970" w:rsidRDefault="00BA01A5">
      <w:pPr>
        <w:spacing w:after="77"/>
        <w:ind w:left="-12" w:right="4" w:firstLine="420"/>
      </w:pPr>
      <w:r>
        <w:rPr>
          <w:b/>
        </w:rPr>
        <w:t>Art. 278.</w:t>
      </w:r>
      <w:r>
        <w:t xml:space="preserve"> 1. W jednostkach, o których mowa w art. 274 ust. 2, audyt wewn</w:t>
      </w:r>
      <w:r>
        <w:t>ę</w:t>
      </w:r>
      <w:r>
        <w:t>trzny mo</w:t>
      </w:r>
      <w:r>
        <w:t>ż</w:t>
      </w:r>
      <w:r>
        <w:t>e by</w:t>
      </w:r>
      <w:r>
        <w:t>ć</w:t>
      </w:r>
      <w:r>
        <w:t xml:space="preserve"> prowadzony przez usługodawc</w:t>
      </w:r>
      <w:r>
        <w:t>ę</w:t>
      </w:r>
      <w:r>
        <w:t>, je</w:t>
      </w:r>
      <w:r>
        <w:t>ż</w:t>
      </w:r>
      <w:r>
        <w:t xml:space="preserve">eli: </w:t>
      </w:r>
    </w:p>
    <w:p w:rsidR="00952970" w:rsidRDefault="00BA01A5">
      <w:pPr>
        <w:spacing w:after="3" w:line="386" w:lineRule="auto"/>
        <w:ind w:left="-12" w:right="2018" w:firstLine="0"/>
        <w:jc w:val="left"/>
      </w:pPr>
      <w:r>
        <w:t xml:space="preserve">1) </w:t>
      </w:r>
      <w:r>
        <w:t>ż</w:t>
      </w:r>
      <w:r>
        <w:t xml:space="preserve">adna z kwot, o których mowa w art. 274 ust. 2 pkt 1–5, nie przekroczyła 100 000 tys. zł, lub 2) </w:t>
      </w:r>
      <w:r>
        <w:tab/>
        <w:t>jednostka zatrudnia mniej ni</w:t>
      </w:r>
      <w:r>
        <w:t>ż</w:t>
      </w:r>
      <w:r>
        <w:t xml:space="preserve"> 200 pracowników – z zastrze</w:t>
      </w:r>
      <w:r>
        <w:t>ż</w:t>
      </w:r>
      <w:r>
        <w:t xml:space="preserve">eniem ust. 2. </w:t>
      </w:r>
    </w:p>
    <w:p w:rsidR="00952970" w:rsidRDefault="00BA01A5">
      <w:pPr>
        <w:numPr>
          <w:ilvl w:val="0"/>
          <w:numId w:val="317"/>
        </w:numPr>
        <w:spacing w:after="77"/>
        <w:ind w:right="4" w:firstLine="420"/>
      </w:pPr>
      <w:r>
        <w:t>W jednostkach w dziale audyt wewn</w:t>
      </w:r>
      <w:r>
        <w:t>ę</w:t>
      </w:r>
      <w:r>
        <w:t>trzny mo</w:t>
      </w:r>
      <w:r>
        <w:t>ż</w:t>
      </w:r>
      <w:r>
        <w:t>e by</w:t>
      </w:r>
      <w:r>
        <w:t>ć</w:t>
      </w:r>
      <w:r>
        <w:t xml:space="preserve"> prowadzony przez usługodawc</w:t>
      </w:r>
      <w:r>
        <w:t>ę</w:t>
      </w:r>
      <w:r>
        <w:t xml:space="preserve"> za zgod</w:t>
      </w:r>
      <w:r>
        <w:t>ą</w:t>
      </w:r>
      <w:r>
        <w:t xml:space="preserve"> wła</w:t>
      </w:r>
      <w:r>
        <w:t>ś</w:t>
      </w:r>
      <w:r>
        <w:t>ciwego ministra kieruj</w:t>
      </w:r>
      <w:r>
        <w:t>ą</w:t>
      </w:r>
      <w:r>
        <w:t xml:space="preserve">cego działem. </w:t>
      </w:r>
    </w:p>
    <w:p w:rsidR="00952970" w:rsidRDefault="00BA01A5">
      <w:pPr>
        <w:numPr>
          <w:ilvl w:val="0"/>
          <w:numId w:val="317"/>
        </w:numPr>
        <w:spacing w:after="77"/>
        <w:ind w:right="4" w:firstLine="420"/>
      </w:pPr>
      <w:r>
        <w:t>W jednostkach samorz</w:t>
      </w:r>
      <w:r>
        <w:t>ą</w:t>
      </w:r>
      <w:r>
        <w:t>du terytorialnego audyt wewn</w:t>
      </w:r>
      <w:r>
        <w:t>ę</w:t>
      </w:r>
      <w:r>
        <w:t>trzny mo</w:t>
      </w:r>
      <w:r>
        <w:t>ż</w:t>
      </w:r>
      <w:r>
        <w:t>e by</w:t>
      </w:r>
      <w:r>
        <w:t>ć</w:t>
      </w:r>
      <w:r>
        <w:t xml:space="preserve"> prowadzony przez usługodawc</w:t>
      </w:r>
      <w:r>
        <w:t>ę</w:t>
      </w:r>
      <w:r>
        <w:t>, je</w:t>
      </w:r>
      <w:r>
        <w:t>ż</w:t>
      </w:r>
      <w:r>
        <w:t>eli uj</w:t>
      </w:r>
      <w:r>
        <w:t>ę</w:t>
      </w:r>
      <w:r>
        <w:t>ta w uchwale bud</w:t>
      </w:r>
      <w:r>
        <w:t>ż</w:t>
      </w:r>
      <w:r>
        <w:t>etowej jednostki samorz</w:t>
      </w:r>
      <w:r>
        <w:t>ą</w:t>
      </w:r>
      <w:r>
        <w:t>du terytorialnego kwota dochodów i przychodów oraz kwota wydatków i</w:t>
      </w:r>
      <w:r>
        <w:t xml:space="preserve"> rozchodów jest ni</w:t>
      </w:r>
      <w:r>
        <w:t>ż</w:t>
      </w:r>
      <w:r>
        <w:t>sza ni</w:t>
      </w:r>
      <w:r>
        <w:t>ż</w:t>
      </w:r>
      <w:r>
        <w:t xml:space="preserve"> 100 000 tys. zł. </w:t>
      </w:r>
    </w:p>
    <w:p w:rsidR="00952970" w:rsidRDefault="00BA01A5">
      <w:pPr>
        <w:numPr>
          <w:ilvl w:val="0"/>
          <w:numId w:val="317"/>
        </w:numPr>
        <w:ind w:right="4" w:firstLine="420"/>
      </w:pPr>
      <w:r>
        <w:t>Przepisy ust. 2 stosuje si</w:t>
      </w:r>
      <w:r>
        <w:t>ę</w:t>
      </w:r>
      <w:r>
        <w:t xml:space="preserve"> odpowiednio do jednostek podległych i nadzorowanych oraz jednostek obsługuj</w:t>
      </w:r>
      <w:r>
        <w:t>ą</w:t>
      </w:r>
      <w:r>
        <w:t xml:space="preserve">cych organy podległe lub nadzorowane przez Prezesa Rady Ministrów. </w:t>
      </w:r>
    </w:p>
    <w:p w:rsidR="00952970" w:rsidRDefault="00BA01A5">
      <w:pPr>
        <w:ind w:left="430" w:right="4"/>
      </w:pPr>
      <w:r>
        <w:rPr>
          <w:b/>
        </w:rPr>
        <w:lastRenderedPageBreak/>
        <w:t>Art. 279.</w:t>
      </w:r>
      <w:r>
        <w:t xml:space="preserve"> 1. Usługodawc</w:t>
      </w:r>
      <w:r>
        <w:t>ą</w:t>
      </w:r>
      <w:r>
        <w:t>, o którym mowa</w:t>
      </w:r>
      <w:r>
        <w:t xml:space="preserve"> w art. 275 pkt 2, mo</w:t>
      </w:r>
      <w:r>
        <w:t>ż</w:t>
      </w:r>
      <w:r>
        <w:t>e by</w:t>
      </w:r>
      <w:r>
        <w:t>ć</w:t>
      </w:r>
      <w:r>
        <w:t xml:space="preserve">: </w:t>
      </w:r>
    </w:p>
    <w:p w:rsidR="00952970" w:rsidRDefault="00BA01A5">
      <w:pPr>
        <w:numPr>
          <w:ilvl w:val="0"/>
          <w:numId w:val="318"/>
        </w:numPr>
        <w:ind w:right="4" w:hanging="420"/>
      </w:pPr>
      <w:r>
        <w:t>osoba fizyczna, spełniaj</w:t>
      </w:r>
      <w:r>
        <w:t>ą</w:t>
      </w:r>
      <w:r>
        <w:t>ca warunki okre</w:t>
      </w:r>
      <w:r>
        <w:t>ś</w:t>
      </w:r>
      <w:r>
        <w:t xml:space="preserve">lone w art. 286; </w:t>
      </w:r>
    </w:p>
    <w:p w:rsidR="00952970" w:rsidRDefault="00BA01A5">
      <w:pPr>
        <w:numPr>
          <w:ilvl w:val="0"/>
          <w:numId w:val="318"/>
        </w:numPr>
        <w:spacing w:after="80"/>
        <w:ind w:right="4" w:hanging="420"/>
      </w:pPr>
      <w:r>
        <w:t>osoba fizyczna prowadz</w:t>
      </w:r>
      <w:r>
        <w:t>ą</w:t>
      </w:r>
      <w:r>
        <w:t>ca działalno</w:t>
      </w:r>
      <w:r>
        <w:t>ść</w:t>
      </w:r>
      <w:r>
        <w:t xml:space="preserve"> gospodarcz</w:t>
      </w:r>
      <w:r>
        <w:t>ą</w:t>
      </w:r>
      <w:r>
        <w:t>, spełniaj</w:t>
      </w:r>
      <w:r>
        <w:t>ą</w:t>
      </w:r>
      <w:r>
        <w:t>ca warunki okre</w:t>
      </w:r>
      <w:r>
        <w:t>ś</w:t>
      </w:r>
      <w:r>
        <w:t xml:space="preserve">lone w art. 286; </w:t>
      </w:r>
    </w:p>
    <w:p w:rsidR="00952970" w:rsidRDefault="00BA01A5">
      <w:pPr>
        <w:numPr>
          <w:ilvl w:val="0"/>
          <w:numId w:val="318"/>
        </w:numPr>
        <w:ind w:right="4" w:hanging="420"/>
      </w:pPr>
      <w:r>
        <w:t>spółka cywilna, spółka jawna, spółka partnerska, spółka komandytowa, spółka komandytowo-akcyjna lub osoba prawna, która zatrudnia do prowadzenia audytu wewn</w:t>
      </w:r>
      <w:r>
        <w:t>ę</w:t>
      </w:r>
      <w:r>
        <w:t>trznego w jednostce osoby spełniaj</w:t>
      </w:r>
      <w:r>
        <w:t>ą</w:t>
      </w:r>
      <w:r>
        <w:t>ce warunki okre</w:t>
      </w:r>
      <w:r>
        <w:t>ś</w:t>
      </w:r>
      <w:r>
        <w:t xml:space="preserve">lone w art. 286. </w:t>
      </w:r>
    </w:p>
    <w:p w:rsidR="00952970" w:rsidRDefault="00BA01A5">
      <w:pPr>
        <w:numPr>
          <w:ilvl w:val="1"/>
          <w:numId w:val="318"/>
        </w:numPr>
        <w:ind w:right="4" w:firstLine="420"/>
      </w:pPr>
      <w:r>
        <w:t>Umowa zawarta przez jednostk</w:t>
      </w:r>
      <w:r>
        <w:t>ę</w:t>
      </w:r>
      <w:r>
        <w:t xml:space="preserve"> </w:t>
      </w:r>
      <w:r>
        <w:t>sektora finansów publicznych z usługodawc</w:t>
      </w:r>
      <w:r>
        <w:t>ą</w:t>
      </w:r>
      <w:r>
        <w:t xml:space="preserve"> powinna zawiera</w:t>
      </w:r>
      <w:r>
        <w:t>ć</w:t>
      </w:r>
      <w:r>
        <w:t xml:space="preserve"> postanowienia gwarantuj</w:t>
      </w:r>
      <w:r>
        <w:t>ą</w:t>
      </w:r>
      <w:r>
        <w:t>ce prowadzenie audytu wewn</w:t>
      </w:r>
      <w:r>
        <w:t>ę</w:t>
      </w:r>
      <w:r>
        <w:t>trznego zgodnie z przepisami niniejszej ustawy. W umowie nale</w:t>
      </w:r>
      <w:r>
        <w:t>ż</w:t>
      </w:r>
      <w:r>
        <w:t>y tak</w:t>
      </w:r>
      <w:r>
        <w:t>ż</w:t>
      </w:r>
      <w:r>
        <w:t>e okre</w:t>
      </w:r>
      <w:r>
        <w:t>ś</w:t>
      </w:r>
      <w:r>
        <w:t>li</w:t>
      </w:r>
      <w:r>
        <w:t>ć</w:t>
      </w:r>
      <w:r>
        <w:t xml:space="preserve"> sposób post</w:t>
      </w:r>
      <w:r>
        <w:t>ę</w:t>
      </w:r>
      <w:r>
        <w:t>powania z dokumentami, w tym tak</w:t>
      </w:r>
      <w:r>
        <w:t>ż</w:t>
      </w:r>
      <w:r>
        <w:t>e w formie elektronic</w:t>
      </w:r>
      <w:r>
        <w:t>znej, wytworzonymi dla celów prowadzenia audytu wewn</w:t>
      </w:r>
      <w:r>
        <w:t>ę</w:t>
      </w:r>
      <w:r>
        <w:t>trznego, tak aby zapewni</w:t>
      </w:r>
      <w:r>
        <w:t>ć</w:t>
      </w:r>
      <w:r>
        <w:t xml:space="preserve"> ich dost</w:t>
      </w:r>
      <w:r>
        <w:t>ę</w:t>
      </w:r>
      <w:r>
        <w:t>pno</w:t>
      </w:r>
      <w:r>
        <w:t>ść</w:t>
      </w:r>
      <w:r>
        <w:t>, ochron</w:t>
      </w:r>
      <w:r>
        <w:t>ę</w:t>
      </w:r>
      <w:r>
        <w:t xml:space="preserve"> przed nieupowa</w:t>
      </w:r>
      <w:r>
        <w:t>ż</w:t>
      </w:r>
      <w:r>
        <w:t xml:space="preserve">nionym rozpowszechnianiem, uszkodzeniem lub zniszczeniem. </w:t>
      </w:r>
    </w:p>
    <w:p w:rsidR="00952970" w:rsidRDefault="00BA01A5">
      <w:pPr>
        <w:numPr>
          <w:ilvl w:val="1"/>
          <w:numId w:val="318"/>
        </w:numPr>
        <w:spacing w:after="136"/>
        <w:ind w:right="4" w:firstLine="420"/>
      </w:pPr>
      <w:r>
        <w:t>Umow</w:t>
      </w:r>
      <w:r>
        <w:t>ę</w:t>
      </w:r>
      <w:r>
        <w:t xml:space="preserve"> z usługodawc</w:t>
      </w:r>
      <w:r>
        <w:t>ą</w:t>
      </w:r>
      <w:r>
        <w:t>, o której mowa w ust. 2, jednostka sektora finansów publicz</w:t>
      </w:r>
      <w:r>
        <w:t xml:space="preserve">nych zawiera na okres co najmniej roku. </w:t>
      </w:r>
    </w:p>
    <w:p w:rsidR="00952970" w:rsidRDefault="00BA01A5">
      <w:pPr>
        <w:spacing w:after="136"/>
        <w:ind w:left="-12" w:right="4" w:firstLine="420"/>
      </w:pPr>
      <w:r>
        <w:rPr>
          <w:b/>
        </w:rPr>
        <w:t>Art. 280.</w:t>
      </w:r>
      <w:r>
        <w:t xml:space="preserve"> Kierownik komórki audytu wewn</w:t>
      </w:r>
      <w:r>
        <w:t>ę</w:t>
      </w:r>
      <w:r>
        <w:t>trznego podlega bezpo</w:t>
      </w:r>
      <w:r>
        <w:t>ś</w:t>
      </w:r>
      <w:r>
        <w:t>rednio kierownikowi jednostki, a w urz</w:t>
      </w:r>
      <w:r>
        <w:t>ę</w:t>
      </w:r>
      <w:r>
        <w:t>dzie administracji rz</w:t>
      </w:r>
      <w:r>
        <w:t>ą</w:t>
      </w:r>
      <w:r>
        <w:t>dowej, w którym tworzy si</w:t>
      </w:r>
      <w:r>
        <w:t>ę</w:t>
      </w:r>
      <w:r>
        <w:t xml:space="preserve"> stanowisko dyrektora generalnego urz</w:t>
      </w:r>
      <w:r>
        <w:t>ę</w:t>
      </w:r>
      <w:r>
        <w:t>du – dyrektorowi generalnemu</w:t>
      </w:r>
      <w:r>
        <w:t xml:space="preserve"> w zakresie okre</w:t>
      </w:r>
      <w:r>
        <w:t>ś</w:t>
      </w:r>
      <w:r>
        <w:t>lonym odr</w:t>
      </w:r>
      <w:r>
        <w:t>ę</w:t>
      </w:r>
      <w:r>
        <w:t xml:space="preserve">bnymi ustawami. </w:t>
      </w:r>
    </w:p>
    <w:p w:rsidR="00952970" w:rsidRDefault="00BA01A5">
      <w:pPr>
        <w:spacing w:after="136"/>
        <w:ind w:left="-12" w:right="4" w:firstLine="420"/>
      </w:pPr>
      <w:r>
        <w:rPr>
          <w:b/>
        </w:rPr>
        <w:t>Art. 281.</w:t>
      </w:r>
      <w:r>
        <w:t xml:space="preserve"> Rozwi</w:t>
      </w:r>
      <w:r>
        <w:t>ą</w:t>
      </w:r>
      <w:r>
        <w:t>zanie stosunku pracy ani zmiana warunków płacy i pracy kierownika komórki audytu wewn</w:t>
      </w:r>
      <w:r>
        <w:t>ę</w:t>
      </w:r>
      <w:r>
        <w:t>trznego ministerstwa oraz jednostki w dziale nie mo</w:t>
      </w:r>
      <w:r>
        <w:t>ż</w:t>
      </w:r>
      <w:r>
        <w:t>e nast</w:t>
      </w:r>
      <w:r>
        <w:t>ą</w:t>
      </w:r>
      <w:r>
        <w:t>pi</w:t>
      </w:r>
      <w:r>
        <w:t>ć</w:t>
      </w:r>
      <w:r>
        <w:t xml:space="preserve"> bez zgody wła</w:t>
      </w:r>
      <w:r>
        <w:t>ś</w:t>
      </w:r>
      <w:r>
        <w:t xml:space="preserve">ciwego komitetu audytu. </w:t>
      </w:r>
    </w:p>
    <w:p w:rsidR="00952970" w:rsidRDefault="00BA01A5">
      <w:pPr>
        <w:ind w:left="-12" w:right="4" w:firstLine="420"/>
      </w:pPr>
      <w:r>
        <w:rPr>
          <w:b/>
        </w:rPr>
        <w:t>Art. 282</w:t>
      </w:r>
      <w:r>
        <w:rPr>
          <w:b/>
        </w:rPr>
        <w:t>.</w:t>
      </w:r>
      <w:r>
        <w:t xml:space="preserve"> 1. Kierownik jednostki, a w urz</w:t>
      </w:r>
      <w:r>
        <w:t>ę</w:t>
      </w:r>
      <w:r>
        <w:t>dzie administracji rz</w:t>
      </w:r>
      <w:r>
        <w:t>ą</w:t>
      </w:r>
      <w:r>
        <w:t>dowej, w którym tworzy si</w:t>
      </w:r>
      <w:r>
        <w:t>ę</w:t>
      </w:r>
      <w:r>
        <w:t xml:space="preserve"> stanowisko dyrektora generalnego urz</w:t>
      </w:r>
      <w:r>
        <w:t>ę</w:t>
      </w:r>
      <w:r>
        <w:t>du – dyrektor generalny, zapewnia warunki niezb</w:t>
      </w:r>
      <w:r>
        <w:t>ę</w:t>
      </w:r>
      <w:r>
        <w:t>dne do niezale</w:t>
      </w:r>
      <w:r>
        <w:t>ż</w:t>
      </w:r>
      <w:r>
        <w:t>nego, obiektywnego i efektywnego prowadzenia audytu wewn</w:t>
      </w:r>
      <w:r>
        <w:t>ę</w:t>
      </w:r>
      <w:r>
        <w:t>trznego, w tym zapewnia organizacyjn</w:t>
      </w:r>
      <w:r>
        <w:t>ą</w:t>
      </w:r>
      <w:r>
        <w:t xml:space="preserve"> odr</w:t>
      </w:r>
      <w:r>
        <w:t>ę</w:t>
      </w:r>
      <w:r>
        <w:t>bno</w:t>
      </w:r>
      <w:r>
        <w:t>ść</w:t>
      </w:r>
      <w:r>
        <w:t xml:space="preserve"> komórki audytu wewn</w:t>
      </w:r>
      <w:r>
        <w:t>ę</w:t>
      </w:r>
      <w:r>
        <w:t>trznego oraz ci</w:t>
      </w:r>
      <w:r>
        <w:t>ą</w:t>
      </w:r>
      <w:r>
        <w:t>gło</w:t>
      </w:r>
      <w:r>
        <w:t>ść</w:t>
      </w:r>
      <w:r>
        <w:t xml:space="preserve"> prowadzenia audytu wewn</w:t>
      </w:r>
      <w:r>
        <w:t>ę</w:t>
      </w:r>
      <w:r>
        <w:t xml:space="preserve">trznego w jednostce. </w:t>
      </w:r>
    </w:p>
    <w:p w:rsidR="00952970" w:rsidRDefault="00BA01A5">
      <w:pPr>
        <w:numPr>
          <w:ilvl w:val="1"/>
          <w:numId w:val="319"/>
        </w:numPr>
        <w:ind w:right="4" w:firstLine="420"/>
      </w:pPr>
      <w:r>
        <w:t>Audytor wewn</w:t>
      </w:r>
      <w:r>
        <w:t>ę</w:t>
      </w:r>
      <w:r>
        <w:t>trzny ma prawo wst</w:t>
      </w:r>
      <w:r>
        <w:t>ę</w:t>
      </w:r>
      <w:r>
        <w:t>pu do pomieszcze</w:t>
      </w:r>
      <w:r>
        <w:t>ń</w:t>
      </w:r>
      <w:r>
        <w:t xml:space="preserve"> jednostki oraz wgl</w:t>
      </w:r>
      <w:r>
        <w:t>ą</w:t>
      </w:r>
      <w:r>
        <w:t>du do wszelkich dokumentów, informacji i danych ora</w:t>
      </w:r>
      <w:r>
        <w:t>z do innych materiałów zwi</w:t>
      </w:r>
      <w:r>
        <w:t>ą</w:t>
      </w:r>
      <w:r>
        <w:t>zanych z funkcjonowaniem jednostki, w tym utrwalonych na elektronicznych no</w:t>
      </w:r>
      <w:r>
        <w:t>ś</w:t>
      </w:r>
      <w:r>
        <w:t>nikach danych, jak równie</w:t>
      </w:r>
      <w:r>
        <w:t>ż</w:t>
      </w:r>
      <w:r>
        <w:t xml:space="preserve"> do sporz</w:t>
      </w:r>
      <w:r>
        <w:t>ą</w:t>
      </w:r>
      <w:r>
        <w:t>dzania ich kopii, odpisów, wyci</w:t>
      </w:r>
      <w:r>
        <w:t>ą</w:t>
      </w:r>
      <w:r>
        <w:t>gów, zestawie</w:t>
      </w:r>
      <w:r>
        <w:t>ń</w:t>
      </w:r>
      <w:r>
        <w:t xml:space="preserve"> lub wydruków, z zachowaniem przepisów o tajemnicy ustawowo chronionej.</w:t>
      </w:r>
      <w:r>
        <w:t xml:space="preserve"> </w:t>
      </w:r>
    </w:p>
    <w:p w:rsidR="00952970" w:rsidRDefault="00BA01A5">
      <w:pPr>
        <w:numPr>
          <w:ilvl w:val="1"/>
          <w:numId w:val="319"/>
        </w:numPr>
        <w:spacing w:after="136"/>
        <w:ind w:right="4" w:firstLine="420"/>
      </w:pPr>
      <w:r>
        <w:t>Pracownicy jednostki s</w:t>
      </w:r>
      <w:r>
        <w:t>ą</w:t>
      </w:r>
      <w:r>
        <w:t xml:space="preserve"> obowi</w:t>
      </w:r>
      <w:r>
        <w:t>ą</w:t>
      </w:r>
      <w:r>
        <w:t>zani udziela</w:t>
      </w:r>
      <w:r>
        <w:t>ć</w:t>
      </w:r>
      <w:r>
        <w:t xml:space="preserve"> informacji i wyja</w:t>
      </w:r>
      <w:r>
        <w:t>ś</w:t>
      </w:r>
      <w:r>
        <w:t>nie</w:t>
      </w:r>
      <w:r>
        <w:t>ń</w:t>
      </w:r>
      <w:r>
        <w:t>, a tak</w:t>
      </w:r>
      <w:r>
        <w:t>ż</w:t>
      </w:r>
      <w:r>
        <w:t>e sporz</w:t>
      </w:r>
      <w:r>
        <w:t>ą</w:t>
      </w:r>
      <w:r>
        <w:t>dza</w:t>
      </w:r>
      <w:r>
        <w:t>ć</w:t>
      </w:r>
      <w:r>
        <w:t xml:space="preserve"> i potwierdza</w:t>
      </w:r>
      <w:r>
        <w:t>ć</w:t>
      </w:r>
      <w:r>
        <w:t xml:space="preserve"> kopie, odpisy, wyci</w:t>
      </w:r>
      <w:r>
        <w:t>ą</w:t>
      </w:r>
      <w:r>
        <w:t xml:space="preserve">gi lub zestawienia, o których mowa w ust. 2. </w:t>
      </w:r>
    </w:p>
    <w:p w:rsidR="00952970" w:rsidRDefault="00BA01A5">
      <w:pPr>
        <w:ind w:left="-12" w:right="4" w:firstLine="420"/>
      </w:pPr>
      <w:r>
        <w:rPr>
          <w:b/>
        </w:rPr>
        <w:t>Art. 283.</w:t>
      </w:r>
      <w:r>
        <w:t xml:space="preserve"> 1. Audyt wewn</w:t>
      </w:r>
      <w:r>
        <w:t>ę</w:t>
      </w:r>
      <w:r>
        <w:t>trzny, z zastrze</w:t>
      </w:r>
      <w:r>
        <w:t>ż</w:t>
      </w:r>
      <w:r>
        <w:t>eniem ust. 2, przeprowadza si</w:t>
      </w:r>
      <w:r>
        <w:t>ę</w:t>
      </w:r>
      <w:r>
        <w:t xml:space="preserve"> na podstawie rocznego planu audytu wewn</w:t>
      </w:r>
      <w:r>
        <w:t>ę</w:t>
      </w:r>
      <w:r>
        <w:t xml:space="preserve">trznego, zwanego dalej „planem audytu”. </w:t>
      </w:r>
    </w:p>
    <w:p w:rsidR="00952970" w:rsidRDefault="00BA01A5">
      <w:pPr>
        <w:numPr>
          <w:ilvl w:val="1"/>
          <w:numId w:val="320"/>
        </w:numPr>
        <w:ind w:right="4" w:firstLine="420"/>
      </w:pPr>
      <w:r>
        <w:t>W uzasadnionych przypadkach audyt wewn</w:t>
      </w:r>
      <w:r>
        <w:t>ę</w:t>
      </w:r>
      <w:r>
        <w:t>trzny przeprowadza si</w:t>
      </w:r>
      <w:r>
        <w:t>ę</w:t>
      </w:r>
      <w:r>
        <w:t xml:space="preserve"> poza planem audytu. </w:t>
      </w:r>
    </w:p>
    <w:p w:rsidR="00952970" w:rsidRDefault="00BA01A5">
      <w:pPr>
        <w:numPr>
          <w:ilvl w:val="1"/>
          <w:numId w:val="320"/>
        </w:numPr>
        <w:ind w:right="4" w:firstLine="420"/>
      </w:pPr>
      <w:r>
        <w:t>Do ko</w:t>
      </w:r>
      <w:r>
        <w:t>ń</w:t>
      </w:r>
      <w:r>
        <w:t>ca roku kierownik komórki audytu wewn</w:t>
      </w:r>
      <w:r>
        <w:t>ę</w:t>
      </w:r>
      <w:r>
        <w:t>trznego w porozumieniu z kierownikiem jednostki przygotowuje na podstawie analizy ryzyka plan audytu na nast</w:t>
      </w:r>
      <w:r>
        <w:t>ę</w:t>
      </w:r>
      <w:r>
        <w:t xml:space="preserve">pny rok. </w:t>
      </w:r>
    </w:p>
    <w:p w:rsidR="00952970" w:rsidRDefault="00BA01A5">
      <w:pPr>
        <w:numPr>
          <w:ilvl w:val="1"/>
          <w:numId w:val="320"/>
        </w:numPr>
        <w:ind w:right="4" w:firstLine="420"/>
      </w:pPr>
      <w:r>
        <w:t>Kierownik komórki audytu wewn</w:t>
      </w:r>
      <w:r>
        <w:t>ę</w:t>
      </w:r>
      <w:r>
        <w:t>trznego, przeprowadzaj</w:t>
      </w:r>
      <w:r>
        <w:t>ą</w:t>
      </w:r>
      <w:r>
        <w:t>c analiz</w:t>
      </w:r>
      <w:r>
        <w:t>ę</w:t>
      </w:r>
      <w:r>
        <w:t xml:space="preserve"> ryzyka, bierze pod uwag</w:t>
      </w:r>
      <w:r>
        <w:t>ę</w:t>
      </w:r>
      <w:r>
        <w:t xml:space="preserve"> w szczególno</w:t>
      </w:r>
      <w:r>
        <w:t>ś</w:t>
      </w:r>
      <w:r>
        <w:t>ci zadania wynikaj</w:t>
      </w:r>
      <w:r>
        <w:t>ą</w:t>
      </w:r>
      <w:r>
        <w:t>ce z planu działa</w:t>
      </w:r>
      <w:r>
        <w:t>lno</w:t>
      </w:r>
      <w:r>
        <w:t>ś</w:t>
      </w:r>
      <w:r>
        <w:t>ci, a tak</w:t>
      </w:r>
      <w:r>
        <w:t>ż</w:t>
      </w:r>
      <w:r>
        <w:t>e wytyczne ministra kieruj</w:t>
      </w:r>
      <w:r>
        <w:t>ą</w:t>
      </w:r>
      <w:r>
        <w:t xml:space="preserve">cego działem, komitetu audytu oraz szczegółowe wytyczne Ministra Finansów, o których mowa w art. 69 ust. 4. </w:t>
      </w:r>
    </w:p>
    <w:p w:rsidR="00952970" w:rsidRDefault="00BA01A5">
      <w:pPr>
        <w:numPr>
          <w:ilvl w:val="1"/>
          <w:numId w:val="320"/>
        </w:numPr>
        <w:spacing w:after="137"/>
        <w:ind w:right="4" w:firstLine="420"/>
      </w:pPr>
      <w:r>
        <w:t>Do ko</w:t>
      </w:r>
      <w:r>
        <w:t>ń</w:t>
      </w:r>
      <w:r>
        <w:t>ca stycznia ka</w:t>
      </w:r>
      <w:r>
        <w:t>ż</w:t>
      </w:r>
      <w:r>
        <w:t>dego roku kierownik komórki audytu wewn</w:t>
      </w:r>
      <w:r>
        <w:t>ę</w:t>
      </w:r>
      <w:r>
        <w:t>trznego sporz</w:t>
      </w:r>
      <w:r>
        <w:t>ą</w:t>
      </w:r>
      <w:r>
        <w:t>dza sprawozdanie z wykonania pl</w:t>
      </w:r>
      <w:r>
        <w:t xml:space="preserve">anu audytu za rok poprzedni. </w:t>
      </w:r>
    </w:p>
    <w:p w:rsidR="00952970" w:rsidRDefault="00BA01A5">
      <w:pPr>
        <w:spacing w:after="151"/>
        <w:ind w:left="430" w:right="4"/>
      </w:pPr>
      <w:r>
        <w:rPr>
          <w:b/>
        </w:rPr>
        <w:t>Art. 284.</w:t>
      </w:r>
      <w:r>
        <w:t xml:space="preserve"> 1. (uchylony)</w:t>
      </w:r>
      <w:r>
        <w:rPr>
          <w:vertAlign w:val="superscript"/>
        </w:rPr>
        <w:footnoteReference w:id="78"/>
      </w:r>
      <w:r>
        <w:rPr>
          <w:vertAlign w:val="superscript"/>
        </w:rPr>
        <w:t>)</w:t>
      </w:r>
      <w:r>
        <w:t xml:space="preserve"> </w:t>
      </w:r>
    </w:p>
    <w:p w:rsidR="00952970" w:rsidRDefault="00BA01A5">
      <w:pPr>
        <w:spacing w:after="178"/>
        <w:ind w:left="430" w:right="4"/>
      </w:pPr>
      <w:r>
        <w:t>2. (utracił moc)</w:t>
      </w:r>
      <w:r>
        <w:rPr>
          <w:vertAlign w:val="superscript"/>
        </w:rPr>
        <w:footnoteReference w:id="79"/>
      </w:r>
      <w:r>
        <w:rPr>
          <w:vertAlign w:val="superscript"/>
        </w:rPr>
        <w:t>)</w:t>
      </w:r>
      <w:r>
        <w:t xml:space="preserve"> </w:t>
      </w:r>
    </w:p>
    <w:p w:rsidR="00952970" w:rsidRDefault="00BA01A5">
      <w:pPr>
        <w:ind w:left="-12" w:right="4" w:firstLine="420"/>
      </w:pPr>
      <w:r>
        <w:rPr>
          <w:b/>
        </w:rPr>
        <w:lastRenderedPageBreak/>
        <w:t>Art. 285.</w:t>
      </w:r>
      <w:r>
        <w:t xml:space="preserve"> Minister Finansów okre</w:t>
      </w:r>
      <w:r>
        <w:t>ś</w:t>
      </w:r>
      <w:r>
        <w:t>li, w drodze rozporz</w:t>
      </w:r>
      <w:r>
        <w:t>ą</w:t>
      </w:r>
      <w:r>
        <w:t>dzenia, szczegółowy sposób i tryb przeprowadzania audytu wewn</w:t>
      </w:r>
      <w:r>
        <w:t>ę</w:t>
      </w:r>
      <w:r>
        <w:t>trznego oraz przekazywania informacji o pracy i wynikach audytu</w:t>
      </w:r>
      <w:r>
        <w:t xml:space="preserve"> wewn</w:t>
      </w:r>
      <w:r>
        <w:t>ę</w:t>
      </w:r>
      <w:r>
        <w:t>trznego, w szczególno</w:t>
      </w:r>
      <w:r>
        <w:t>ś</w:t>
      </w:r>
      <w:r>
        <w:t xml:space="preserve">ci: </w:t>
      </w:r>
    </w:p>
    <w:p w:rsidR="00952970" w:rsidRDefault="00BA01A5">
      <w:pPr>
        <w:numPr>
          <w:ilvl w:val="0"/>
          <w:numId w:val="321"/>
        </w:numPr>
        <w:ind w:right="4" w:firstLine="0"/>
      </w:pPr>
      <w:r>
        <w:t>sposób sporz</w:t>
      </w:r>
      <w:r>
        <w:t>ą</w:t>
      </w:r>
      <w:r>
        <w:t xml:space="preserve">dzania oraz elementy planu audytu, </w:t>
      </w:r>
    </w:p>
    <w:p w:rsidR="00952970" w:rsidRDefault="00BA01A5">
      <w:pPr>
        <w:numPr>
          <w:ilvl w:val="0"/>
          <w:numId w:val="321"/>
        </w:numPr>
        <w:ind w:right="4" w:firstLine="0"/>
      </w:pPr>
      <w:r>
        <w:t>sposób dokumentowania przebiegu oraz wyników audytu wewn</w:t>
      </w:r>
      <w:r>
        <w:t>ę</w:t>
      </w:r>
      <w:r>
        <w:t xml:space="preserve">trznego, </w:t>
      </w:r>
    </w:p>
    <w:p w:rsidR="00952970" w:rsidRDefault="00BA01A5">
      <w:pPr>
        <w:numPr>
          <w:ilvl w:val="0"/>
          <w:numId w:val="321"/>
        </w:numPr>
        <w:ind w:right="4" w:firstLine="0"/>
      </w:pPr>
      <w:r>
        <w:t>sposób sporz</w:t>
      </w:r>
      <w:r>
        <w:t>ą</w:t>
      </w:r>
      <w:r>
        <w:t>dzania oraz elementy wyników audytu wewn</w:t>
      </w:r>
      <w:r>
        <w:t>ę</w:t>
      </w:r>
      <w:r>
        <w:t xml:space="preserve">trznego, </w:t>
      </w:r>
    </w:p>
    <w:p w:rsidR="00952970" w:rsidRDefault="00BA01A5">
      <w:pPr>
        <w:numPr>
          <w:ilvl w:val="0"/>
          <w:numId w:val="321"/>
        </w:numPr>
        <w:ind w:right="4" w:firstLine="0"/>
      </w:pPr>
      <w:r>
        <w:t>sposób sporz</w:t>
      </w:r>
      <w:r>
        <w:t>ą</w:t>
      </w:r>
      <w:r>
        <w:t>dzania oraz elementy sprawozda</w:t>
      </w:r>
      <w:r>
        <w:t xml:space="preserve">nia z wykonania planu audytu oraz </w:t>
      </w:r>
    </w:p>
    <w:p w:rsidR="00952970" w:rsidRDefault="00BA01A5">
      <w:pPr>
        <w:numPr>
          <w:ilvl w:val="0"/>
          <w:numId w:val="321"/>
        </w:numPr>
        <w:spacing w:after="3" w:line="386" w:lineRule="auto"/>
        <w:ind w:right="4" w:firstLine="0"/>
      </w:pPr>
      <w:r>
        <w:t>tryb przeprowadzania audytu wewn</w:t>
      </w:r>
      <w:r>
        <w:t>ę</w:t>
      </w:r>
      <w:r>
        <w:t xml:space="preserve">trznego zleconego, o którym mowa w art. 292 ust. 1 pkt 1 i art. 293, 6) </w:t>
      </w:r>
      <w:r>
        <w:tab/>
        <w:t>tryb przeprowadzania oceny prowadzenia audytu wewn</w:t>
      </w:r>
      <w:r>
        <w:t>ę</w:t>
      </w:r>
      <w:r>
        <w:t>trznego, o której mowa w art. 292 ust. 1 pkt 2 i art. 294 – z uw</w:t>
      </w:r>
      <w:r>
        <w:t>zgl</w:t>
      </w:r>
      <w:r>
        <w:t>ę</w:t>
      </w:r>
      <w:r>
        <w:t>dnieniem powszechnie uznawanych standardów audytu wewn</w:t>
      </w:r>
      <w:r>
        <w:t>ę</w:t>
      </w:r>
      <w:r>
        <w:t xml:space="preserve">trznego. </w:t>
      </w:r>
    </w:p>
    <w:p w:rsidR="00952970" w:rsidRDefault="00BA01A5">
      <w:pPr>
        <w:ind w:left="430" w:right="4"/>
      </w:pPr>
      <w:r>
        <w:rPr>
          <w:b/>
        </w:rPr>
        <w:t>Art. 286.</w:t>
      </w:r>
      <w:r>
        <w:t xml:space="preserve"> 1. Audytorem wewn</w:t>
      </w:r>
      <w:r>
        <w:t>ę</w:t>
      </w:r>
      <w:r>
        <w:t>trznym mo</w:t>
      </w:r>
      <w:r>
        <w:t>ż</w:t>
      </w:r>
      <w:r>
        <w:t>e by</w:t>
      </w:r>
      <w:r>
        <w:t>ć</w:t>
      </w:r>
      <w:r>
        <w:t xml:space="preserve"> osoba, która: </w:t>
      </w:r>
    </w:p>
    <w:p w:rsidR="00952970" w:rsidRDefault="00BA01A5">
      <w:pPr>
        <w:numPr>
          <w:ilvl w:val="0"/>
          <w:numId w:val="322"/>
        </w:numPr>
        <w:ind w:right="4" w:hanging="420"/>
      </w:pPr>
      <w:r>
        <w:t>ma obywatelstwo pa</w:t>
      </w:r>
      <w:r>
        <w:t>ń</w:t>
      </w:r>
      <w:r>
        <w:t>stwa członkowskiego Unii Europejskiej lub innego pa</w:t>
      </w:r>
      <w:r>
        <w:t>ń</w:t>
      </w:r>
      <w:r>
        <w:t>stwa, którego obywatelom, na podstawie umów mi</w:t>
      </w:r>
      <w:r>
        <w:t>ę</w:t>
      </w:r>
      <w:r>
        <w:t>dzynarodowych lub przepisów prawa wspólnotowego, przysługuje prawo podj</w:t>
      </w:r>
      <w:r>
        <w:t>ę</w:t>
      </w:r>
      <w:r>
        <w:t xml:space="preserve">cia zatrudnienia na terytorium Rzeczypospolitej Polskiej; </w:t>
      </w:r>
    </w:p>
    <w:p w:rsidR="00952970" w:rsidRDefault="00BA01A5">
      <w:pPr>
        <w:numPr>
          <w:ilvl w:val="0"/>
          <w:numId w:val="322"/>
        </w:numPr>
        <w:ind w:right="4" w:hanging="420"/>
      </w:pPr>
      <w:r>
        <w:t>ma pełn</w:t>
      </w:r>
      <w:r>
        <w:t>ą</w:t>
      </w:r>
      <w:r>
        <w:t xml:space="preserve"> zdolno</w:t>
      </w:r>
      <w:r>
        <w:t>ść</w:t>
      </w:r>
      <w:r>
        <w:t xml:space="preserve"> do czynno</w:t>
      </w:r>
      <w:r>
        <w:t>ś</w:t>
      </w:r>
      <w:r>
        <w:t xml:space="preserve">ci prawnych oraz korzysta z pełni praw publicznych; </w:t>
      </w:r>
    </w:p>
    <w:p w:rsidR="00952970" w:rsidRDefault="00BA01A5">
      <w:pPr>
        <w:numPr>
          <w:ilvl w:val="0"/>
          <w:numId w:val="322"/>
        </w:numPr>
        <w:ind w:right="4" w:hanging="420"/>
      </w:pPr>
      <w:r>
        <w:t>nie była karana za umy</w:t>
      </w:r>
      <w:r>
        <w:t>ś</w:t>
      </w:r>
      <w:r>
        <w:t>lne przest</w:t>
      </w:r>
      <w:r>
        <w:t>ę</w:t>
      </w:r>
      <w:r>
        <w:t xml:space="preserve">pstwo lub </w:t>
      </w:r>
      <w:r>
        <w:t>umy</w:t>
      </w:r>
      <w:r>
        <w:t>ś</w:t>
      </w:r>
      <w:r>
        <w:t>lne przest</w:t>
      </w:r>
      <w:r>
        <w:t>ę</w:t>
      </w:r>
      <w:r>
        <w:t xml:space="preserve">pstwo skarbowe; </w:t>
      </w:r>
    </w:p>
    <w:p w:rsidR="00952970" w:rsidRDefault="00BA01A5">
      <w:pPr>
        <w:numPr>
          <w:ilvl w:val="0"/>
          <w:numId w:val="322"/>
        </w:numPr>
        <w:ind w:right="4" w:hanging="420"/>
      </w:pPr>
      <w:r>
        <w:t>posiada wy</w:t>
      </w:r>
      <w:r>
        <w:t>ż</w:t>
      </w:r>
      <w:r>
        <w:t xml:space="preserve">sze wykształcenie; </w:t>
      </w:r>
    </w:p>
    <w:p w:rsidR="00952970" w:rsidRDefault="00BA01A5">
      <w:pPr>
        <w:numPr>
          <w:ilvl w:val="0"/>
          <w:numId w:val="322"/>
        </w:numPr>
        <w:ind w:right="4" w:hanging="420"/>
      </w:pPr>
      <w:r>
        <w:t>posiada nast</w:t>
      </w:r>
      <w:r>
        <w:t>ę</w:t>
      </w:r>
      <w:r>
        <w:t>puj</w:t>
      </w:r>
      <w:r>
        <w:t>ą</w:t>
      </w:r>
      <w:r>
        <w:t>ce kwalifikacje do przeprowadzania audytu wewn</w:t>
      </w:r>
      <w:r>
        <w:t>ę</w:t>
      </w:r>
      <w:r>
        <w:t xml:space="preserve">trznego: </w:t>
      </w:r>
    </w:p>
    <w:p w:rsidR="00952970" w:rsidRDefault="00BA01A5">
      <w:pPr>
        <w:numPr>
          <w:ilvl w:val="1"/>
          <w:numId w:val="322"/>
        </w:numPr>
        <w:ind w:right="4" w:hanging="360"/>
      </w:pPr>
      <w:r>
        <w:t>jeden z certyfikatów: Certified Internal Auditor (CIA), Certified Government Auditing Professional (CGAP), Certified In</w:t>
      </w:r>
      <w:r>
        <w:t>formation Systems Auditor (CISA), Association of Chartered Certified Accountants (ACCA), Certified Fraud Examiner (CFE), Certification in Control Self Assessment (CCSA), Certified Financial Services Auditor (CFSA) lub Chartered Financial Analyst (CFA), lub</w:t>
      </w:r>
      <w:r>
        <w:t xml:space="preserve"> </w:t>
      </w:r>
    </w:p>
    <w:p w:rsidR="00952970" w:rsidRDefault="00BA01A5">
      <w:pPr>
        <w:numPr>
          <w:ilvl w:val="1"/>
          <w:numId w:val="322"/>
        </w:numPr>
        <w:spacing w:after="0"/>
        <w:ind w:right="4" w:hanging="360"/>
      </w:pPr>
      <w:r>
        <w:t>zło</w:t>
      </w:r>
      <w:r>
        <w:t>ż</w:t>
      </w:r>
      <w:r>
        <w:t>yła, w latach 2003–2006, z wynikiem pozytywnym egzamin na audytora wewn</w:t>
      </w:r>
      <w:r>
        <w:t>ę</w:t>
      </w:r>
      <w:r>
        <w:t>trznego przed Komisj</w:t>
      </w:r>
      <w:r>
        <w:t>ą</w:t>
      </w:r>
      <w:r>
        <w:t xml:space="preserve"> </w:t>
      </w:r>
    </w:p>
    <w:p w:rsidR="00952970" w:rsidRDefault="00BA01A5">
      <w:pPr>
        <w:ind w:left="790" w:right="4"/>
      </w:pPr>
      <w:r>
        <w:t>Egzaminacyjn</w:t>
      </w:r>
      <w:r>
        <w:t>ą</w:t>
      </w:r>
      <w:r>
        <w:t xml:space="preserve"> powołan</w:t>
      </w:r>
      <w:r>
        <w:t>ą</w:t>
      </w:r>
      <w:r>
        <w:t xml:space="preserve"> przez Ministra Finansów, lub </w:t>
      </w:r>
    </w:p>
    <w:p w:rsidR="00952970" w:rsidRDefault="00BA01A5">
      <w:pPr>
        <w:numPr>
          <w:ilvl w:val="1"/>
          <w:numId w:val="322"/>
        </w:numPr>
        <w:ind w:right="4" w:hanging="360"/>
      </w:pPr>
      <w:r>
        <w:t xml:space="preserve">uprawnienia biegłego rewidenta, lub </w:t>
      </w:r>
    </w:p>
    <w:p w:rsidR="00952970" w:rsidRDefault="00BA01A5">
      <w:pPr>
        <w:numPr>
          <w:ilvl w:val="1"/>
          <w:numId w:val="322"/>
        </w:numPr>
        <w:ind w:right="4" w:hanging="360"/>
      </w:pPr>
      <w:r>
        <w:t>dwuletni</w:t>
      </w:r>
      <w:r>
        <w:t>ą</w:t>
      </w:r>
      <w:r>
        <w:t xml:space="preserve"> praktyk</w:t>
      </w:r>
      <w:r>
        <w:t>ę</w:t>
      </w:r>
      <w:r>
        <w:t xml:space="preserve"> w zakresie audytu wewn</w:t>
      </w:r>
      <w:r>
        <w:t>ę</w:t>
      </w:r>
      <w:r>
        <w:t>trznego i legitymuje si</w:t>
      </w:r>
      <w:r>
        <w:t>ę</w:t>
      </w:r>
      <w:r>
        <w:t xml:space="preserve"> dyplomem uko</w:t>
      </w:r>
      <w:r>
        <w:t>ń</w:t>
      </w:r>
      <w:r>
        <w:t>czenia studiów podyplomowych w zakresie audytu wewn</w:t>
      </w:r>
      <w:r>
        <w:t>ę</w:t>
      </w:r>
      <w:r>
        <w:t>trznego, wydanym przez jednostk</w:t>
      </w:r>
      <w:r>
        <w:t>ę</w:t>
      </w:r>
      <w:r>
        <w:t xml:space="preserve"> organizacyjn</w:t>
      </w:r>
      <w:r>
        <w:t>ą</w:t>
      </w:r>
      <w:r>
        <w:t>, która w dniu wydania dyplomu była uprawniona, zgodnie z odr</w:t>
      </w:r>
      <w:r>
        <w:t>ę</w:t>
      </w:r>
      <w:r>
        <w:t>bnymi ustawami, do nadawania stopnia naukowego doktora nauk ekonomicznych lub pra</w:t>
      </w:r>
      <w:r>
        <w:t xml:space="preserve">wnych. </w:t>
      </w:r>
    </w:p>
    <w:p w:rsidR="00952970" w:rsidRDefault="00BA01A5">
      <w:pPr>
        <w:spacing w:after="136"/>
        <w:ind w:left="-12" w:right="4" w:firstLine="420"/>
      </w:pPr>
      <w:r>
        <w:t>2. Za praktyk</w:t>
      </w:r>
      <w:r>
        <w:t>ę</w:t>
      </w:r>
      <w:r>
        <w:t xml:space="preserve"> w zakresie audytu wewn</w:t>
      </w:r>
      <w:r>
        <w:t>ę</w:t>
      </w:r>
      <w:r>
        <w:t>trznego, o której mowa w ust. 1 pkt 5 lit. d, uwa</w:t>
      </w:r>
      <w:r>
        <w:t>ż</w:t>
      </w:r>
      <w:r>
        <w:t>a si</w:t>
      </w:r>
      <w:r>
        <w:t>ę</w:t>
      </w:r>
      <w:r>
        <w:t xml:space="preserve"> udokumentowane przez kierownika jednostki wykonywanie czynno</w:t>
      </w:r>
      <w:r>
        <w:t>ś</w:t>
      </w:r>
      <w:r>
        <w:t>ci, w wymiarze czasu pracy nie mniejszym ni</w:t>
      </w:r>
      <w:r>
        <w:t>ż</w:t>
      </w:r>
      <w:r>
        <w:t xml:space="preserve"> 1/2 etatu, zwi</w:t>
      </w:r>
      <w:r>
        <w:t>ą</w:t>
      </w:r>
      <w:r>
        <w:t xml:space="preserve">zanych z: </w:t>
      </w:r>
    </w:p>
    <w:p w:rsidR="00952970" w:rsidRDefault="00BA01A5">
      <w:pPr>
        <w:numPr>
          <w:ilvl w:val="0"/>
          <w:numId w:val="323"/>
        </w:numPr>
        <w:spacing w:after="144"/>
        <w:ind w:right="4" w:hanging="420"/>
      </w:pPr>
      <w:r>
        <w:t>przeprowadzaniem audytu wewn</w:t>
      </w:r>
      <w:r>
        <w:t>ę</w:t>
      </w:r>
      <w:r>
        <w:t>trznego pod nadzorem audytora wewn</w:t>
      </w:r>
      <w:r>
        <w:t>ę</w:t>
      </w:r>
      <w:r>
        <w:t xml:space="preserve">trznego; </w:t>
      </w:r>
    </w:p>
    <w:p w:rsidR="00952970" w:rsidRDefault="00BA01A5">
      <w:pPr>
        <w:numPr>
          <w:ilvl w:val="0"/>
          <w:numId w:val="323"/>
        </w:numPr>
        <w:spacing w:after="141"/>
        <w:ind w:right="4" w:hanging="420"/>
      </w:pPr>
      <w:r>
        <w:rPr>
          <w:vertAlign w:val="superscript"/>
        </w:rPr>
        <w:footnoteReference w:id="80"/>
      </w:r>
      <w:r>
        <w:rPr>
          <w:vertAlign w:val="superscript"/>
        </w:rPr>
        <w:t>)</w:t>
      </w:r>
      <w:r>
        <w:t xml:space="preserve"> realizacj</w:t>
      </w:r>
      <w:r>
        <w:t>ą</w:t>
      </w:r>
      <w:r>
        <w:t xml:space="preserve"> czynno</w:t>
      </w:r>
      <w:r>
        <w:t>ś</w:t>
      </w:r>
      <w:r>
        <w:t xml:space="preserve">ci w zakresie audytu gospodarowania </w:t>
      </w:r>
      <w:r>
        <w:t>ś</w:t>
      </w:r>
      <w:r>
        <w:t>rodkami pochodz</w:t>
      </w:r>
      <w:r>
        <w:t>ą</w:t>
      </w:r>
      <w:r>
        <w:t>cymi z bud</w:t>
      </w:r>
      <w:r>
        <w:t>ż</w:t>
      </w:r>
      <w:r>
        <w:t>etu Unii Europejskiej oraz niepodlegaj</w:t>
      </w:r>
      <w:r>
        <w:t>ą</w:t>
      </w:r>
      <w:r>
        <w:t xml:space="preserve">cymi zwrotowi </w:t>
      </w:r>
      <w:r>
        <w:t>ś</w:t>
      </w:r>
      <w:r>
        <w:t>rodkami z pomocy udzielanej przez pa</w:t>
      </w:r>
      <w:r>
        <w:t>ń</w:t>
      </w:r>
      <w:r>
        <w:t>stwa c</w:t>
      </w:r>
      <w:r>
        <w:t>złonkowskie Europejskiego Porozumienia o Wolnym Handlu (EFTA), o którym mowa w ustawie z dnia 16 listopada 2016 r. o Krajowej Administracji Skarbowej (Dz. U. poz. 1947, z pó</w:t>
      </w:r>
      <w:r>
        <w:t>ź</w:t>
      </w:r>
      <w:r>
        <w:t>n. zm.</w:t>
      </w:r>
      <w:r>
        <w:rPr>
          <w:vertAlign w:val="superscript"/>
        </w:rPr>
        <w:footnoteReference w:id="81"/>
      </w:r>
      <w:r>
        <w:rPr>
          <w:vertAlign w:val="superscript"/>
        </w:rPr>
        <w:t>)</w:t>
      </w:r>
      <w:r>
        <w:t xml:space="preserve">); </w:t>
      </w:r>
    </w:p>
    <w:p w:rsidR="00952970" w:rsidRDefault="00BA01A5">
      <w:pPr>
        <w:numPr>
          <w:ilvl w:val="0"/>
          <w:numId w:val="323"/>
        </w:numPr>
        <w:spacing w:after="151"/>
        <w:ind w:right="4" w:hanging="420"/>
      </w:pPr>
      <w:r>
        <w:t>nadzorowaniem lub wykonywaniem czynno</w:t>
      </w:r>
      <w:r>
        <w:t>ś</w:t>
      </w:r>
      <w:r>
        <w:t>ci kontrolnych, o których mowa w</w:t>
      </w:r>
      <w:r>
        <w:t xml:space="preserve"> ustawie z dnia 23 grudnia 1994 r. o Najwy</w:t>
      </w:r>
      <w:r>
        <w:t>ż</w:t>
      </w:r>
      <w:r>
        <w:t xml:space="preserve">szej Izbie Kontroli (Dz. U. z 2017 r. poz. 524). </w:t>
      </w:r>
    </w:p>
    <w:p w:rsidR="00952970" w:rsidRDefault="00BA01A5">
      <w:pPr>
        <w:ind w:left="-12" w:right="4" w:firstLine="420"/>
      </w:pPr>
      <w:r>
        <w:rPr>
          <w:b/>
        </w:rPr>
        <w:t>Art. 287.</w:t>
      </w:r>
      <w:r>
        <w:t xml:space="preserve"> 1. Do przeprowadzania audytu wewn</w:t>
      </w:r>
      <w:r>
        <w:t>ę</w:t>
      </w:r>
      <w:r>
        <w:t>trznego w jednostce samorz</w:t>
      </w:r>
      <w:r>
        <w:t>ą</w:t>
      </w:r>
      <w:r>
        <w:t>du terytorialnego, w tym w jej jednostkach organizacyjnych, audytora wewn</w:t>
      </w:r>
      <w:r>
        <w:t>ę</w:t>
      </w:r>
      <w:r>
        <w:t>trznego zatrudnionego w urz</w:t>
      </w:r>
      <w:r>
        <w:t>ę</w:t>
      </w:r>
      <w:r>
        <w:t>dzie jednostki samorz</w:t>
      </w:r>
      <w:r>
        <w:t>ą</w:t>
      </w:r>
      <w:r>
        <w:t>du terytorialnego upowa</w:t>
      </w:r>
      <w:r>
        <w:t>ż</w:t>
      </w:r>
      <w:r>
        <w:t>nia odpowiednio: wójt, burmistrz, prezydent miasta, przewodnicz</w:t>
      </w:r>
      <w:r>
        <w:t>ą</w:t>
      </w:r>
      <w:r>
        <w:t>cy zarz</w:t>
      </w:r>
      <w:r>
        <w:t>ą</w:t>
      </w:r>
      <w:r>
        <w:t>du jednostki samorz</w:t>
      </w:r>
      <w:r>
        <w:t>ą</w:t>
      </w:r>
      <w:r>
        <w:t xml:space="preserve">du terytorialnego. </w:t>
      </w:r>
    </w:p>
    <w:p w:rsidR="00952970" w:rsidRDefault="00BA01A5">
      <w:pPr>
        <w:numPr>
          <w:ilvl w:val="1"/>
          <w:numId w:val="323"/>
        </w:numPr>
        <w:ind w:right="4" w:firstLine="420"/>
      </w:pPr>
      <w:r>
        <w:lastRenderedPageBreak/>
        <w:t>W przypadku gdy do przeprowadzenia audytu wewn</w:t>
      </w:r>
      <w:r>
        <w:t>ę</w:t>
      </w:r>
      <w:r>
        <w:t xml:space="preserve">trznego konieczne jest </w:t>
      </w:r>
      <w:r>
        <w:t>dokonanie czynno</w:t>
      </w:r>
      <w:r>
        <w:t>ś</w:t>
      </w:r>
      <w:r>
        <w:t>ci w innych jednostkach w dziale, minister kieruj</w:t>
      </w:r>
      <w:r>
        <w:t>ą</w:t>
      </w:r>
      <w:r>
        <w:t>cy działem mo</w:t>
      </w:r>
      <w:r>
        <w:t>ż</w:t>
      </w:r>
      <w:r>
        <w:t>e upowa</w:t>
      </w:r>
      <w:r>
        <w:t>ż</w:t>
      </w:r>
      <w:r>
        <w:t>ni</w:t>
      </w:r>
      <w:r>
        <w:t>ć</w:t>
      </w:r>
      <w:r>
        <w:t xml:space="preserve"> audytora wewn</w:t>
      </w:r>
      <w:r>
        <w:t>ę</w:t>
      </w:r>
      <w:r>
        <w:t xml:space="preserve">trznego zatrudnionego w ministerstwie do ich dokonania. </w:t>
      </w:r>
    </w:p>
    <w:p w:rsidR="00952970" w:rsidRDefault="00BA01A5">
      <w:pPr>
        <w:numPr>
          <w:ilvl w:val="1"/>
          <w:numId w:val="323"/>
        </w:numPr>
        <w:ind w:right="4" w:firstLine="420"/>
      </w:pPr>
      <w:r>
        <w:t>W przypadku gdy do przeprowadzenia audytu wewn</w:t>
      </w:r>
      <w:r>
        <w:t>ę</w:t>
      </w:r>
      <w:r>
        <w:t>trznego konieczne jest dokonanie czynno</w:t>
      </w:r>
      <w:r>
        <w:t>ś</w:t>
      </w:r>
      <w:r>
        <w:t xml:space="preserve">ci w </w:t>
      </w:r>
      <w:r>
        <w:t>jednostce podległej lub nadzorowanej, kierownik jednostki nadrz</w:t>
      </w:r>
      <w:r>
        <w:t>ę</w:t>
      </w:r>
      <w:r>
        <w:t>dnej lub nadzoruj</w:t>
      </w:r>
      <w:r>
        <w:t>ą</w:t>
      </w:r>
      <w:r>
        <w:t>cej mo</w:t>
      </w:r>
      <w:r>
        <w:t>ż</w:t>
      </w:r>
      <w:r>
        <w:t>e upowa</w:t>
      </w:r>
      <w:r>
        <w:t>ż</w:t>
      </w:r>
      <w:r>
        <w:t>ni</w:t>
      </w:r>
      <w:r>
        <w:t>ć</w:t>
      </w:r>
      <w:r>
        <w:t xml:space="preserve"> audytora wewn</w:t>
      </w:r>
      <w:r>
        <w:t>ę</w:t>
      </w:r>
      <w:r>
        <w:t xml:space="preserve">trznego zatrudnionego w tej jednostce do ich dokonania. </w:t>
      </w:r>
    </w:p>
    <w:p w:rsidR="00952970" w:rsidRDefault="00BA01A5">
      <w:pPr>
        <w:numPr>
          <w:ilvl w:val="1"/>
          <w:numId w:val="323"/>
        </w:numPr>
        <w:ind w:right="4" w:firstLine="420"/>
      </w:pPr>
      <w:r>
        <w:t>W przypadku gdy do przeprowadzenia audytu wewn</w:t>
      </w:r>
      <w:r>
        <w:t>ę</w:t>
      </w:r>
      <w:r>
        <w:t>trznego konieczne jest dokonanie czynno</w:t>
      </w:r>
      <w:r>
        <w:t>ś</w:t>
      </w:r>
      <w:r>
        <w:t>ci w jednostkach organizacyjnych stanowi</w:t>
      </w:r>
      <w:r>
        <w:t>ą</w:t>
      </w:r>
      <w:r>
        <w:t>cych aparat pomocniczy kierowników zespolonych słu</w:t>
      </w:r>
      <w:r>
        <w:t>ż</w:t>
      </w:r>
      <w:r>
        <w:t>b, inspekcji i stra</w:t>
      </w:r>
      <w:r>
        <w:t>ż</w:t>
      </w:r>
      <w:r>
        <w:t>y wojewódzkich, wojewoda mo</w:t>
      </w:r>
      <w:r>
        <w:t>ż</w:t>
      </w:r>
      <w:r>
        <w:t>e upowa</w:t>
      </w:r>
      <w:r>
        <w:t>ż</w:t>
      </w:r>
      <w:r>
        <w:t>nia</w:t>
      </w:r>
      <w:r>
        <w:t>ć</w:t>
      </w:r>
      <w:r>
        <w:t xml:space="preserve"> audytora wewn</w:t>
      </w:r>
      <w:r>
        <w:t>ę</w:t>
      </w:r>
      <w:r>
        <w:t>trznego zatrudnionego w urz</w:t>
      </w:r>
      <w:r>
        <w:t>ę</w:t>
      </w:r>
      <w:r>
        <w:t>dzie wojewódzkim do i</w:t>
      </w:r>
      <w:r>
        <w:t xml:space="preserve">ch dokonania. </w:t>
      </w:r>
    </w:p>
    <w:p w:rsidR="00952970" w:rsidRDefault="00BA01A5">
      <w:pPr>
        <w:numPr>
          <w:ilvl w:val="1"/>
          <w:numId w:val="323"/>
        </w:numPr>
        <w:spacing w:after="149"/>
        <w:ind w:right="4" w:firstLine="420"/>
      </w:pPr>
      <w:r>
        <w:t>Przepisy art. 282 ust. 2 i 3 stosuje si</w:t>
      </w:r>
      <w:r>
        <w:t>ę</w:t>
      </w:r>
      <w:r>
        <w:t xml:space="preserve"> odpowiednio. </w:t>
      </w:r>
    </w:p>
    <w:p w:rsidR="00952970" w:rsidRDefault="00BA01A5">
      <w:pPr>
        <w:ind w:left="430" w:right="4"/>
      </w:pPr>
      <w:r>
        <w:rPr>
          <w:b/>
        </w:rPr>
        <w:t>Art. 288.</w:t>
      </w:r>
      <w:r>
        <w:t xml:space="preserve"> 1. Minister kieruj</w:t>
      </w:r>
      <w:r>
        <w:t>ą</w:t>
      </w:r>
      <w:r>
        <w:t>cy działem powołuje, w drodze zarz</w:t>
      </w:r>
      <w:r>
        <w:t>ą</w:t>
      </w:r>
      <w:r>
        <w:t xml:space="preserve">dzenia, komitet audytu. </w:t>
      </w:r>
    </w:p>
    <w:p w:rsidR="00952970" w:rsidRDefault="00BA01A5">
      <w:pPr>
        <w:numPr>
          <w:ilvl w:val="1"/>
          <w:numId w:val="324"/>
        </w:numPr>
        <w:ind w:right="4" w:firstLine="420"/>
      </w:pPr>
      <w:r>
        <w:t>Przepisu ust. 1 nie stosuje si</w:t>
      </w:r>
      <w:r>
        <w:t>ę</w:t>
      </w:r>
      <w:r>
        <w:t xml:space="preserve"> do działów administracji rz</w:t>
      </w:r>
      <w:r>
        <w:t>ą</w:t>
      </w:r>
      <w:r>
        <w:t>dowej, w których nie wyst</w:t>
      </w:r>
      <w:r>
        <w:t>ę</w:t>
      </w:r>
      <w:r>
        <w:t>puj</w:t>
      </w:r>
      <w:r>
        <w:t>ą</w:t>
      </w:r>
      <w:r>
        <w:t xml:space="preserve"> jednos</w:t>
      </w:r>
      <w:r>
        <w:t xml:space="preserve">tki w dziale. </w:t>
      </w:r>
    </w:p>
    <w:p w:rsidR="00952970" w:rsidRDefault="00BA01A5">
      <w:pPr>
        <w:numPr>
          <w:ilvl w:val="1"/>
          <w:numId w:val="324"/>
        </w:numPr>
        <w:ind w:right="4" w:firstLine="420"/>
      </w:pPr>
      <w:r>
        <w:t>Dla działów administracji rz</w:t>
      </w:r>
      <w:r>
        <w:t>ą</w:t>
      </w:r>
      <w:r>
        <w:t>dowej kierowanych przez jednego ministra mo</w:t>
      </w:r>
      <w:r>
        <w:t>ż</w:t>
      </w:r>
      <w:r>
        <w:t>na utworzy</w:t>
      </w:r>
      <w:r>
        <w:t>ć</w:t>
      </w:r>
      <w:r>
        <w:t xml:space="preserve"> wspólny komitet audytu. </w:t>
      </w:r>
    </w:p>
    <w:p w:rsidR="00952970" w:rsidRDefault="00BA01A5">
      <w:pPr>
        <w:numPr>
          <w:ilvl w:val="1"/>
          <w:numId w:val="324"/>
        </w:numPr>
        <w:spacing w:after="150"/>
        <w:ind w:right="4" w:firstLine="420"/>
      </w:pPr>
      <w:r>
        <w:t xml:space="preserve">Celem komitetu audytu jest doradztwo </w:t>
      </w:r>
      <w:r>
        <w:t>ś</w:t>
      </w:r>
      <w:r>
        <w:t>wiadczone na rzecz ministra kieruj</w:t>
      </w:r>
      <w:r>
        <w:t>ą</w:t>
      </w:r>
      <w:r>
        <w:t>cego działem w zakresie zapewnienia funkcjonowania adekwat</w:t>
      </w:r>
      <w:r>
        <w:t>nej, skutecznej i efektywnej kontroli zarz</w:t>
      </w:r>
      <w:r>
        <w:t>ą</w:t>
      </w:r>
      <w:r>
        <w:t>dczej oraz skutecznego audytu wewn</w:t>
      </w:r>
      <w:r>
        <w:t>ę</w:t>
      </w:r>
      <w:r>
        <w:t xml:space="preserve">trznego. </w:t>
      </w:r>
    </w:p>
    <w:p w:rsidR="00952970" w:rsidRDefault="00BA01A5">
      <w:pPr>
        <w:spacing w:after="135"/>
        <w:ind w:left="430" w:right="4"/>
      </w:pPr>
      <w:r>
        <w:rPr>
          <w:b/>
        </w:rPr>
        <w:t>Art. 289.</w:t>
      </w:r>
      <w:r>
        <w:t xml:space="preserve"> 1. Do zada</w:t>
      </w:r>
      <w:r>
        <w:t>ń</w:t>
      </w:r>
      <w:r>
        <w:t xml:space="preserve"> komitetu audytu nale</w:t>
      </w:r>
      <w:r>
        <w:t>ż</w:t>
      </w:r>
      <w:r>
        <w:t>y w szczególno</w:t>
      </w:r>
      <w:r>
        <w:t>ś</w:t>
      </w:r>
      <w:r>
        <w:t xml:space="preserve">ci: </w:t>
      </w:r>
    </w:p>
    <w:p w:rsidR="00952970" w:rsidRDefault="00BA01A5">
      <w:pPr>
        <w:numPr>
          <w:ilvl w:val="0"/>
          <w:numId w:val="325"/>
        </w:numPr>
        <w:spacing w:after="140"/>
        <w:ind w:right="4" w:hanging="420"/>
      </w:pPr>
      <w:r>
        <w:t xml:space="preserve">sygnalizowanie istotnych ryzyk; </w:t>
      </w:r>
    </w:p>
    <w:p w:rsidR="00952970" w:rsidRDefault="00BA01A5">
      <w:pPr>
        <w:numPr>
          <w:ilvl w:val="0"/>
          <w:numId w:val="325"/>
        </w:numPr>
        <w:spacing w:after="140"/>
        <w:ind w:right="4" w:hanging="420"/>
      </w:pPr>
      <w:r>
        <w:t>sygnalizowanie istotnych słabo</w:t>
      </w:r>
      <w:r>
        <w:t>ś</w:t>
      </w:r>
      <w:r>
        <w:t>ci kontroli zarz</w:t>
      </w:r>
      <w:r>
        <w:t>ą</w:t>
      </w:r>
      <w:r>
        <w:t xml:space="preserve">dczej oraz proponowanie </w:t>
      </w:r>
      <w:r>
        <w:t>jej usprawnie</w:t>
      </w:r>
      <w:r>
        <w:t>ń</w:t>
      </w:r>
      <w:r>
        <w:t xml:space="preserve">; </w:t>
      </w:r>
    </w:p>
    <w:p w:rsidR="00952970" w:rsidRDefault="00BA01A5">
      <w:pPr>
        <w:numPr>
          <w:ilvl w:val="0"/>
          <w:numId w:val="325"/>
        </w:numPr>
        <w:spacing w:after="140"/>
        <w:ind w:right="4" w:hanging="420"/>
      </w:pPr>
      <w:r>
        <w:t>wyznaczanie priorytetów do rocznych i strategicznych planów audytu wewn</w:t>
      </w:r>
      <w:r>
        <w:t>ę</w:t>
      </w:r>
      <w:r>
        <w:t xml:space="preserve">trznego; </w:t>
      </w:r>
    </w:p>
    <w:p w:rsidR="00952970" w:rsidRDefault="00BA01A5">
      <w:pPr>
        <w:numPr>
          <w:ilvl w:val="0"/>
          <w:numId w:val="325"/>
        </w:numPr>
        <w:spacing w:after="140"/>
        <w:ind w:right="4" w:hanging="420"/>
      </w:pPr>
      <w:r>
        <w:t>przegl</w:t>
      </w:r>
      <w:r>
        <w:t>ą</w:t>
      </w:r>
      <w:r>
        <w:t>d istotnych wyników audytu wewn</w:t>
      </w:r>
      <w:r>
        <w:t>ę</w:t>
      </w:r>
      <w:r>
        <w:t>trznego oraz monitorowanie ich wdro</w:t>
      </w:r>
      <w:r>
        <w:t>ż</w:t>
      </w:r>
      <w:r>
        <w:t xml:space="preserve">enia; </w:t>
      </w:r>
    </w:p>
    <w:p w:rsidR="00952970" w:rsidRDefault="00BA01A5">
      <w:pPr>
        <w:numPr>
          <w:ilvl w:val="0"/>
          <w:numId w:val="325"/>
        </w:numPr>
        <w:ind w:right="4" w:hanging="420"/>
      </w:pPr>
      <w:r>
        <w:t>przegl</w:t>
      </w:r>
      <w:r>
        <w:t>ą</w:t>
      </w:r>
      <w:r>
        <w:t>d sprawozda</w:t>
      </w:r>
      <w:r>
        <w:t>ń</w:t>
      </w:r>
      <w:r>
        <w:t xml:space="preserve"> z wykonania planu audytu wewn</w:t>
      </w:r>
      <w:r>
        <w:t>ę</w:t>
      </w:r>
      <w:r>
        <w:t>trznego oraz z oceny kontroli zarz</w:t>
      </w:r>
      <w:r>
        <w:t>ą</w:t>
      </w:r>
      <w:r>
        <w:t xml:space="preserve">dczej; </w:t>
      </w:r>
    </w:p>
    <w:p w:rsidR="00952970" w:rsidRDefault="00BA01A5">
      <w:pPr>
        <w:numPr>
          <w:ilvl w:val="0"/>
          <w:numId w:val="325"/>
        </w:numPr>
        <w:ind w:right="4" w:hanging="420"/>
      </w:pPr>
      <w:r>
        <w:t>monitorowanie efektywno</w:t>
      </w:r>
      <w:r>
        <w:t>ś</w:t>
      </w:r>
      <w:r>
        <w:t>ci pracy audytu wewn</w:t>
      </w:r>
      <w:r>
        <w:t>ę</w:t>
      </w:r>
      <w:r>
        <w:t>trznego, w tym przegl</w:t>
      </w:r>
      <w:r>
        <w:t>ą</w:t>
      </w:r>
      <w:r>
        <w:t>danie wyników wewn</w:t>
      </w:r>
      <w:r>
        <w:t>ę</w:t>
      </w:r>
      <w:r>
        <w:t>trznych i zewn</w:t>
      </w:r>
      <w:r>
        <w:t>ę</w:t>
      </w:r>
      <w:r>
        <w:t>trznych ocen pracy audytu wewn</w:t>
      </w:r>
      <w:r>
        <w:t>ę</w:t>
      </w:r>
      <w:r>
        <w:t xml:space="preserve">trznego; </w:t>
      </w:r>
    </w:p>
    <w:p w:rsidR="00952970" w:rsidRDefault="00BA01A5">
      <w:pPr>
        <w:numPr>
          <w:ilvl w:val="0"/>
          <w:numId w:val="325"/>
        </w:numPr>
        <w:ind w:right="4" w:hanging="420"/>
      </w:pPr>
      <w:r>
        <w:t>wyra</w:t>
      </w:r>
      <w:r>
        <w:t>ż</w:t>
      </w:r>
      <w:r>
        <w:t>enie zgody na rozwi</w:t>
      </w:r>
      <w:r>
        <w:t>ą</w:t>
      </w:r>
      <w:r>
        <w:t>zanie stosunku pracy oraz zmian</w:t>
      </w:r>
      <w:r>
        <w:t>ę</w:t>
      </w:r>
      <w:r>
        <w:t xml:space="preserve"> warunków płacy i pracy kierowników komórek audytu wewn</w:t>
      </w:r>
      <w:r>
        <w:t>ę</w:t>
      </w:r>
      <w:r>
        <w:t xml:space="preserve">trznego. </w:t>
      </w:r>
    </w:p>
    <w:p w:rsidR="00952970" w:rsidRDefault="00BA01A5">
      <w:pPr>
        <w:ind w:left="-12" w:right="4" w:firstLine="420"/>
      </w:pPr>
      <w:r>
        <w:t>2. Do ko</w:t>
      </w:r>
      <w:r>
        <w:t>ń</w:t>
      </w:r>
      <w:r>
        <w:t>ca lutego ka</w:t>
      </w:r>
      <w:r>
        <w:t>ż</w:t>
      </w:r>
      <w:r>
        <w:t>dego roku komitet audytu składa sprawozdanie z realizacji zada</w:t>
      </w:r>
      <w:r>
        <w:t>ń</w:t>
      </w:r>
      <w:r>
        <w:t xml:space="preserve"> w roku poprzednim, w tym w szczególno</w:t>
      </w:r>
      <w:r>
        <w:t>ś</w:t>
      </w:r>
      <w:r>
        <w:t>ci zada</w:t>
      </w:r>
      <w:r>
        <w:t>ń</w:t>
      </w:r>
      <w:r>
        <w:t>, o których mowa w ust. 1, ministrowi kieruj</w:t>
      </w:r>
      <w:r>
        <w:t>ą</w:t>
      </w:r>
      <w:r>
        <w:t xml:space="preserve">cemu działem </w:t>
      </w:r>
      <w:r>
        <w:t>oraz Ministrowi Finansów. Sprawozdanie z realizacji zada</w:t>
      </w:r>
      <w:r>
        <w:t>ń</w:t>
      </w:r>
      <w:r>
        <w:t xml:space="preserve"> podlega publikacji w Biuletynie Informacji Publicznej. </w:t>
      </w:r>
    </w:p>
    <w:p w:rsidR="00952970" w:rsidRDefault="00BA01A5">
      <w:pPr>
        <w:ind w:left="430" w:right="4"/>
      </w:pPr>
      <w:r>
        <w:rPr>
          <w:b/>
        </w:rPr>
        <w:t>Art. 290.</w:t>
      </w:r>
      <w:r>
        <w:t xml:space="preserve"> 1. W skład komitetu audytu wchodzi nie mniej ni</w:t>
      </w:r>
      <w:r>
        <w:t>ż</w:t>
      </w:r>
      <w:r>
        <w:t xml:space="preserve"> 3 członków, w tym: </w:t>
      </w:r>
    </w:p>
    <w:p w:rsidR="00952970" w:rsidRDefault="00BA01A5">
      <w:pPr>
        <w:numPr>
          <w:ilvl w:val="0"/>
          <w:numId w:val="326"/>
        </w:numPr>
        <w:ind w:right="4" w:hanging="420"/>
      </w:pPr>
      <w:r>
        <w:t>wskazana przez ministra osoba w randze sekretarza lub podsekret</w:t>
      </w:r>
      <w:r>
        <w:t>arza stanu jako przewodnicz</w:t>
      </w:r>
      <w:r>
        <w:t>ą</w:t>
      </w:r>
      <w:r>
        <w:t xml:space="preserve">cy komitetu; </w:t>
      </w:r>
    </w:p>
    <w:p w:rsidR="00952970" w:rsidRDefault="00BA01A5">
      <w:pPr>
        <w:numPr>
          <w:ilvl w:val="0"/>
          <w:numId w:val="326"/>
        </w:numPr>
        <w:ind w:right="4" w:hanging="420"/>
      </w:pPr>
      <w:r>
        <w:t>co najmniej 2 osoby, nieb</w:t>
      </w:r>
      <w:r>
        <w:t>ę</w:t>
      </w:r>
      <w:r>
        <w:t>d</w:t>
      </w:r>
      <w:r>
        <w:t>ą</w:t>
      </w:r>
      <w:r>
        <w:t>ce pracownikami ministerstwa lub jednostek w dziale, zwane dalej „członkami niezale</w:t>
      </w:r>
      <w:r>
        <w:t>ż</w:t>
      </w:r>
      <w:r>
        <w:t xml:space="preserve">nymi”. </w:t>
      </w:r>
    </w:p>
    <w:p w:rsidR="00952970" w:rsidRDefault="00BA01A5">
      <w:pPr>
        <w:numPr>
          <w:ilvl w:val="1"/>
          <w:numId w:val="326"/>
        </w:numPr>
        <w:ind w:right="4" w:firstLine="420"/>
      </w:pPr>
      <w:r>
        <w:t>Członkowie niezale</w:t>
      </w:r>
      <w:r>
        <w:t>ż</w:t>
      </w:r>
      <w:r>
        <w:t>ni wykonuj</w:t>
      </w:r>
      <w:r>
        <w:t>ą</w:t>
      </w:r>
      <w:r>
        <w:t xml:space="preserve"> swoje zadania za wynagrodzeniem. </w:t>
      </w:r>
    </w:p>
    <w:p w:rsidR="00952970" w:rsidRDefault="00BA01A5">
      <w:pPr>
        <w:numPr>
          <w:ilvl w:val="1"/>
          <w:numId w:val="326"/>
        </w:numPr>
        <w:ind w:right="4" w:firstLine="420"/>
      </w:pPr>
      <w:r>
        <w:t>Organizacj</w:t>
      </w:r>
      <w:r>
        <w:t>ę</w:t>
      </w:r>
      <w:r>
        <w:t xml:space="preserve"> i tryb pracy komi</w:t>
      </w:r>
      <w:r>
        <w:t>tetu audytu okre</w:t>
      </w:r>
      <w:r>
        <w:t>ś</w:t>
      </w:r>
      <w:r>
        <w:t>la regulamin nadany przez ministra, na wniosek przewodnicz</w:t>
      </w:r>
      <w:r>
        <w:t>ą</w:t>
      </w:r>
      <w:r>
        <w:t xml:space="preserve">cego komitetu. </w:t>
      </w:r>
    </w:p>
    <w:p w:rsidR="00952970" w:rsidRDefault="00BA01A5">
      <w:pPr>
        <w:numPr>
          <w:ilvl w:val="1"/>
          <w:numId w:val="326"/>
        </w:numPr>
        <w:ind w:right="4" w:firstLine="420"/>
      </w:pPr>
      <w:r>
        <w:t>Minister Finansów okre</w:t>
      </w:r>
      <w:r>
        <w:t>ś</w:t>
      </w:r>
      <w:r>
        <w:t>li, w drodze rozporz</w:t>
      </w:r>
      <w:r>
        <w:t>ą</w:t>
      </w:r>
      <w:r>
        <w:t xml:space="preserve">dzenia: </w:t>
      </w:r>
    </w:p>
    <w:p w:rsidR="00952970" w:rsidRDefault="00BA01A5">
      <w:pPr>
        <w:numPr>
          <w:ilvl w:val="0"/>
          <w:numId w:val="327"/>
        </w:numPr>
        <w:ind w:right="4" w:hanging="420"/>
      </w:pPr>
      <w:r>
        <w:t>niezb</w:t>
      </w:r>
      <w:r>
        <w:t>ę</w:t>
      </w:r>
      <w:r>
        <w:t>dne kwalifikacje członków niezale</w:t>
      </w:r>
      <w:r>
        <w:t>ż</w:t>
      </w:r>
      <w:r>
        <w:t xml:space="preserve">nych, </w:t>
      </w:r>
    </w:p>
    <w:p w:rsidR="00952970" w:rsidRDefault="00BA01A5">
      <w:pPr>
        <w:numPr>
          <w:ilvl w:val="0"/>
          <w:numId w:val="327"/>
        </w:numPr>
        <w:ind w:right="4" w:hanging="420"/>
      </w:pPr>
      <w:r>
        <w:t>sposób ustalania wynagrodze</w:t>
      </w:r>
      <w:r>
        <w:t>ń</w:t>
      </w:r>
      <w:r>
        <w:t xml:space="preserve"> członków niezale</w:t>
      </w:r>
      <w:r>
        <w:t>ż</w:t>
      </w:r>
      <w:r>
        <w:t xml:space="preserve">nych, </w:t>
      </w:r>
    </w:p>
    <w:p w:rsidR="00952970" w:rsidRDefault="00BA01A5">
      <w:pPr>
        <w:numPr>
          <w:ilvl w:val="0"/>
          <w:numId w:val="327"/>
        </w:numPr>
        <w:ind w:right="4" w:hanging="420"/>
      </w:pPr>
      <w:r>
        <w:t>wymogi, jakie powinien spełnia</w:t>
      </w:r>
      <w:r>
        <w:t>ć</w:t>
      </w:r>
      <w:r>
        <w:t xml:space="preserve"> regulamin komitetu audytu </w:t>
      </w:r>
    </w:p>
    <w:p w:rsidR="00952970" w:rsidRDefault="00BA01A5">
      <w:pPr>
        <w:spacing w:after="136"/>
        <w:ind w:left="-2" w:right="4"/>
      </w:pPr>
      <w:r>
        <w:lastRenderedPageBreak/>
        <w:t>– maj</w:t>
      </w:r>
      <w:r>
        <w:t>ą</w:t>
      </w:r>
      <w:r>
        <w:t>c na uwadze zapewnienie rzetelnej identyfikacji i oceny ryzyk, pracy audytu wewn</w:t>
      </w:r>
      <w:r>
        <w:t>ę</w:t>
      </w:r>
      <w:r>
        <w:t>trznego w działach administracji rz</w:t>
      </w:r>
      <w:r>
        <w:t>ą</w:t>
      </w:r>
      <w:r>
        <w:t xml:space="preserve">dowej oraz sprawne funkcjonowanie komitetu audytu. </w:t>
      </w:r>
    </w:p>
    <w:p w:rsidR="00952970" w:rsidRDefault="00BA01A5">
      <w:pPr>
        <w:ind w:left="430" w:right="4"/>
      </w:pPr>
      <w:r>
        <w:rPr>
          <w:b/>
        </w:rPr>
        <w:t>Art. 291.</w:t>
      </w:r>
      <w:r>
        <w:t xml:space="preserve"> 1. Komórka a</w:t>
      </w:r>
      <w:r>
        <w:t>udytu wewn</w:t>
      </w:r>
      <w:r>
        <w:t>ę</w:t>
      </w:r>
      <w:r>
        <w:t xml:space="preserve">trznego utworzona w ministerstwie: </w:t>
      </w:r>
    </w:p>
    <w:p w:rsidR="00952970" w:rsidRDefault="00BA01A5">
      <w:pPr>
        <w:numPr>
          <w:ilvl w:val="0"/>
          <w:numId w:val="328"/>
        </w:numPr>
        <w:ind w:right="4" w:hanging="420"/>
      </w:pPr>
      <w:r>
        <w:t>gromadzi plany audytu, sprawozdania z wykonania planów oraz inne, niezb</w:t>
      </w:r>
      <w:r>
        <w:t>ę</w:t>
      </w:r>
      <w:r>
        <w:t xml:space="preserve">dne dla komitetu audytu, informacje z jednostek w dziale; </w:t>
      </w:r>
    </w:p>
    <w:p w:rsidR="00952970" w:rsidRDefault="00BA01A5">
      <w:pPr>
        <w:numPr>
          <w:ilvl w:val="0"/>
          <w:numId w:val="328"/>
        </w:numPr>
        <w:ind w:right="4" w:hanging="420"/>
      </w:pPr>
      <w:r>
        <w:t>przygotowuje zbiorcze informacje o istotnych ryzykach i słabo</w:t>
      </w:r>
      <w:r>
        <w:t>ś</w:t>
      </w:r>
      <w:r>
        <w:t>ciach kontroli z</w:t>
      </w:r>
      <w:r>
        <w:t>arz</w:t>
      </w:r>
      <w:r>
        <w:t>ą</w:t>
      </w:r>
      <w:r>
        <w:t>dczej oraz proponowanych usprawnieniach kontroli zarz</w:t>
      </w:r>
      <w:r>
        <w:t>ą</w:t>
      </w:r>
      <w:r>
        <w:t xml:space="preserve">dczej; </w:t>
      </w:r>
    </w:p>
    <w:p w:rsidR="00952970" w:rsidRDefault="00BA01A5">
      <w:pPr>
        <w:numPr>
          <w:ilvl w:val="0"/>
          <w:numId w:val="328"/>
        </w:numPr>
        <w:ind w:right="4" w:hanging="420"/>
      </w:pPr>
      <w:r>
        <w:t>zapewnia obsług</w:t>
      </w:r>
      <w:r>
        <w:t>ę</w:t>
      </w:r>
      <w:r>
        <w:t xml:space="preserve"> organizacyjn</w:t>
      </w:r>
      <w:r>
        <w:t>ą</w:t>
      </w:r>
      <w:r>
        <w:t xml:space="preserve"> komitetu audytu; </w:t>
      </w:r>
    </w:p>
    <w:p w:rsidR="00952970" w:rsidRDefault="00BA01A5">
      <w:pPr>
        <w:numPr>
          <w:ilvl w:val="0"/>
          <w:numId w:val="328"/>
        </w:numPr>
        <w:ind w:right="4" w:hanging="420"/>
      </w:pPr>
      <w:r>
        <w:t>prowadzi inne działania maj</w:t>
      </w:r>
      <w:r>
        <w:t>ą</w:t>
      </w:r>
      <w:r>
        <w:t xml:space="preserve">ce na celu wsparcie komitetu audytu. </w:t>
      </w:r>
    </w:p>
    <w:p w:rsidR="00952970" w:rsidRDefault="00BA01A5">
      <w:pPr>
        <w:spacing w:after="136"/>
        <w:ind w:left="-12" w:right="4" w:firstLine="420"/>
      </w:pPr>
      <w:r>
        <w:t>2. Kierownicy komórek audytu wewn</w:t>
      </w:r>
      <w:r>
        <w:t>ę</w:t>
      </w:r>
      <w:r>
        <w:t>trznego w innych jednostkach w dziale przekazuj</w:t>
      </w:r>
      <w:r>
        <w:t>ą</w:t>
      </w:r>
      <w:r>
        <w:t>, na wniosek kierownika komórki audytu wewn</w:t>
      </w:r>
      <w:r>
        <w:t>ę</w:t>
      </w:r>
      <w:r>
        <w:t>trznego utworzonej w ministerstwie, dokumenty i informacje niezb</w:t>
      </w:r>
      <w:r>
        <w:t>ę</w:t>
      </w:r>
      <w:r>
        <w:t>dne do realizacji zada</w:t>
      </w:r>
      <w:r>
        <w:t>ń</w:t>
      </w:r>
      <w:r>
        <w:t xml:space="preserve">, o których mowa w ust. 1. </w:t>
      </w:r>
    </w:p>
    <w:p w:rsidR="00952970" w:rsidRDefault="00BA01A5">
      <w:pPr>
        <w:ind w:left="-12" w:right="4" w:firstLine="420"/>
      </w:pPr>
      <w:r>
        <w:rPr>
          <w:b/>
        </w:rPr>
        <w:t>Art. 292.</w:t>
      </w:r>
      <w:r>
        <w:t xml:space="preserve"> 1. Do zada</w:t>
      </w:r>
      <w:r>
        <w:t>ń</w:t>
      </w:r>
      <w:r>
        <w:t xml:space="preserve"> Ministra Finansów w zakres</w:t>
      </w:r>
      <w:r>
        <w:t>ie koordynacji audytu wewn</w:t>
      </w:r>
      <w:r>
        <w:t>ę</w:t>
      </w:r>
      <w:r>
        <w:t>trznego w jednostkach sektora finansów publicznych nale</w:t>
      </w:r>
      <w:r>
        <w:t>ż</w:t>
      </w:r>
      <w:r>
        <w:t>y w szczególno</w:t>
      </w:r>
      <w:r>
        <w:t>ś</w:t>
      </w:r>
      <w:r>
        <w:t xml:space="preserve">ci: </w:t>
      </w:r>
    </w:p>
    <w:p w:rsidR="00952970" w:rsidRDefault="00BA01A5">
      <w:pPr>
        <w:numPr>
          <w:ilvl w:val="0"/>
          <w:numId w:val="329"/>
        </w:numPr>
        <w:ind w:right="4" w:hanging="420"/>
      </w:pPr>
      <w:r>
        <w:t>zlecanie przeprowadzenia audytu wewn</w:t>
      </w:r>
      <w:r>
        <w:t>ę</w:t>
      </w:r>
      <w:r>
        <w:t>trznego, z wył</w:t>
      </w:r>
      <w:r>
        <w:t>ą</w:t>
      </w:r>
      <w:r>
        <w:t>czeniem jednostek, o których mowa w art. 139 ust. 2, oraz jednostek samorz</w:t>
      </w:r>
      <w:r>
        <w:t>ą</w:t>
      </w:r>
      <w:r>
        <w:t xml:space="preserve">du terytorialnego; </w:t>
      </w:r>
    </w:p>
    <w:p w:rsidR="00952970" w:rsidRDefault="00BA01A5">
      <w:pPr>
        <w:numPr>
          <w:ilvl w:val="0"/>
          <w:numId w:val="329"/>
        </w:numPr>
        <w:ind w:right="4" w:hanging="420"/>
      </w:pPr>
      <w:r>
        <w:t xml:space="preserve">ocena </w:t>
      </w:r>
      <w:r>
        <w:t>audytu wewn</w:t>
      </w:r>
      <w:r>
        <w:t>ę</w:t>
      </w:r>
      <w:r>
        <w:t>trznego, z wył</w:t>
      </w:r>
      <w:r>
        <w:t>ą</w:t>
      </w:r>
      <w:r>
        <w:t>czeniem jednostek, o których mowa w art. 139 ust. 2, oraz jednostek samorz</w:t>
      </w:r>
      <w:r>
        <w:t>ą</w:t>
      </w:r>
      <w:r>
        <w:t xml:space="preserve">du terytorialnego; </w:t>
      </w:r>
    </w:p>
    <w:p w:rsidR="00952970" w:rsidRDefault="00BA01A5">
      <w:pPr>
        <w:numPr>
          <w:ilvl w:val="0"/>
          <w:numId w:val="329"/>
        </w:numPr>
        <w:ind w:right="4" w:hanging="420"/>
      </w:pPr>
      <w:r>
        <w:t xml:space="preserve">upowszechnianie standardów, o których mowa w art. 273 ust. 1; </w:t>
      </w:r>
    </w:p>
    <w:p w:rsidR="00952970" w:rsidRDefault="00BA01A5">
      <w:pPr>
        <w:numPr>
          <w:ilvl w:val="0"/>
          <w:numId w:val="329"/>
        </w:numPr>
        <w:ind w:right="4" w:hanging="420"/>
      </w:pPr>
      <w:r>
        <w:t xml:space="preserve">wydawanie wytycznych; </w:t>
      </w:r>
    </w:p>
    <w:p w:rsidR="00952970" w:rsidRDefault="00BA01A5">
      <w:pPr>
        <w:numPr>
          <w:ilvl w:val="0"/>
          <w:numId w:val="329"/>
        </w:numPr>
        <w:spacing w:after="0" w:line="394" w:lineRule="auto"/>
        <w:ind w:right="4" w:hanging="420"/>
      </w:pPr>
      <w:r>
        <w:t xml:space="preserve">współpraca z krajowymi i zagranicznymi organizacjami; 6) </w:t>
      </w:r>
      <w:r>
        <w:tab/>
        <w:t xml:space="preserve">współpraca z komitetami audytu. </w:t>
      </w:r>
    </w:p>
    <w:p w:rsidR="00952970" w:rsidRDefault="00BA01A5">
      <w:pPr>
        <w:ind w:left="430" w:right="4"/>
      </w:pPr>
      <w:r>
        <w:t>2. W celu realizacji zada</w:t>
      </w:r>
      <w:r>
        <w:t>ń</w:t>
      </w:r>
      <w:r>
        <w:t xml:space="preserve">, o których mowa w ust. 1 pkt 1 i 2: </w:t>
      </w:r>
    </w:p>
    <w:p w:rsidR="00952970" w:rsidRDefault="00BA01A5">
      <w:pPr>
        <w:numPr>
          <w:ilvl w:val="0"/>
          <w:numId w:val="330"/>
        </w:numPr>
        <w:ind w:right="4" w:hanging="420"/>
      </w:pPr>
      <w:r>
        <w:t>Minister Finansów mo</w:t>
      </w:r>
      <w:r>
        <w:t>ż</w:t>
      </w:r>
      <w:r>
        <w:t xml:space="preserve">e </w:t>
      </w:r>
      <w:r>
        <w:t>żą</w:t>
      </w:r>
      <w:r>
        <w:t>da</w:t>
      </w:r>
      <w:r>
        <w:t>ć</w:t>
      </w:r>
      <w:r>
        <w:t xml:space="preserve"> od kierownika jednostki przedło</w:t>
      </w:r>
      <w:r>
        <w:t>ż</w:t>
      </w:r>
      <w:r>
        <w:t xml:space="preserve">enia wszelkich materiałów i dokumentów, </w:t>
      </w:r>
      <w:r>
        <w:t>z zachowaniem przepisów o tajemnicy ustawowo chronionej, a tak</w:t>
      </w:r>
      <w:r>
        <w:t>ż</w:t>
      </w:r>
      <w:r>
        <w:t>e udzielania informacji i wyja</w:t>
      </w:r>
      <w:r>
        <w:t>ś</w:t>
      </w:r>
      <w:r>
        <w:t>nie</w:t>
      </w:r>
      <w:r>
        <w:t>ń</w:t>
      </w:r>
      <w:r>
        <w:t xml:space="preserve">; </w:t>
      </w:r>
    </w:p>
    <w:p w:rsidR="00952970" w:rsidRDefault="00BA01A5">
      <w:pPr>
        <w:numPr>
          <w:ilvl w:val="0"/>
          <w:numId w:val="330"/>
        </w:numPr>
        <w:spacing w:after="160"/>
        <w:ind w:right="4" w:hanging="420"/>
      </w:pPr>
      <w:r>
        <w:t>kierownik jednostki oraz kierownik komórki audytu wewn</w:t>
      </w:r>
      <w:r>
        <w:t>ę</w:t>
      </w:r>
      <w:r>
        <w:t>trznego s</w:t>
      </w:r>
      <w:r>
        <w:t>ą</w:t>
      </w:r>
      <w:r>
        <w:t xml:space="preserve"> obowi</w:t>
      </w:r>
      <w:r>
        <w:t>ą</w:t>
      </w:r>
      <w:r>
        <w:t>zani do współpracy z Ministrem Finansów w zakresie ustalenia sposobu przeprowadzeni</w:t>
      </w:r>
      <w:r>
        <w:t>a czynno</w:t>
      </w:r>
      <w:r>
        <w:t>ś</w:t>
      </w:r>
      <w:r>
        <w:t xml:space="preserve">ci w tej jednostce. </w:t>
      </w:r>
    </w:p>
    <w:p w:rsidR="00952970" w:rsidRDefault="00BA01A5">
      <w:pPr>
        <w:ind w:left="-12" w:right="4" w:firstLine="420"/>
      </w:pPr>
      <w:r>
        <w:rPr>
          <w:b/>
        </w:rPr>
        <w:t>Art. 293.</w:t>
      </w:r>
      <w:r>
        <w:t xml:space="preserve"> 1.</w:t>
      </w:r>
      <w:r>
        <w:rPr>
          <w:vertAlign w:val="superscript"/>
        </w:rPr>
        <w:footnoteReference w:id="82"/>
      </w:r>
      <w:r>
        <w:rPr>
          <w:vertAlign w:val="superscript"/>
        </w:rPr>
        <w:t>)</w:t>
      </w:r>
      <w:r>
        <w:t xml:space="preserve"> Szef Krajowej Administracji Skarbowej mo</w:t>
      </w:r>
      <w:r>
        <w:t>ż</w:t>
      </w:r>
      <w:r>
        <w:t>e zleci</w:t>
      </w:r>
      <w:r>
        <w:t>ć</w:t>
      </w:r>
      <w:r>
        <w:t xml:space="preserve"> przeprowadzenie audytu wewn</w:t>
      </w:r>
      <w:r>
        <w:t>ę</w:t>
      </w:r>
      <w:r>
        <w:t xml:space="preserve">trznego w zakresie </w:t>
      </w:r>
      <w:r>
        <w:t>ś</w:t>
      </w:r>
      <w:r>
        <w:t>rodków, o których mowa w art. 5 ust. 1 pkt 2, w jednostkach, o których mowa w art. 274 ust. 1–4, z wył</w:t>
      </w:r>
      <w:r>
        <w:t>ą</w:t>
      </w:r>
      <w:r>
        <w:t>czeniem je</w:t>
      </w:r>
      <w:r>
        <w:t>dnostek, o których mowa w art. 139 ust. 2. Przepis art. 292 ust. 2 stosuje si</w:t>
      </w:r>
      <w:r>
        <w:t>ę</w:t>
      </w:r>
      <w:r>
        <w:t xml:space="preserve"> odpowiednio. </w:t>
      </w:r>
    </w:p>
    <w:p w:rsidR="00952970" w:rsidRDefault="00BA01A5">
      <w:pPr>
        <w:ind w:left="-12" w:right="4" w:firstLine="420"/>
      </w:pPr>
      <w:r>
        <w:t>2. Audyt wewn</w:t>
      </w:r>
      <w:r>
        <w:t>ę</w:t>
      </w:r>
      <w:r>
        <w:t>trzny zlecony, o którym mowa w art. 292 ust. 1 pkt 1, mo</w:t>
      </w:r>
      <w:r>
        <w:t>ż</w:t>
      </w:r>
      <w:r>
        <w:t>e by</w:t>
      </w:r>
      <w:r>
        <w:t>ć</w:t>
      </w:r>
      <w:r>
        <w:t xml:space="preserve"> przeprowadzony tak</w:t>
      </w:r>
      <w:r>
        <w:t>ż</w:t>
      </w:r>
      <w:r>
        <w:t xml:space="preserve">e na polecenie Prezesa Rady Ministrów. </w:t>
      </w:r>
    </w:p>
    <w:p w:rsidR="00952970" w:rsidRDefault="00BA01A5">
      <w:pPr>
        <w:ind w:left="-12" w:right="4" w:firstLine="420"/>
      </w:pPr>
      <w:r>
        <w:rPr>
          <w:b/>
        </w:rPr>
        <w:t>Art. 294.</w:t>
      </w:r>
      <w:r>
        <w:rPr>
          <w:vertAlign w:val="superscript"/>
        </w:rPr>
        <w:footnoteReference w:id="83"/>
      </w:r>
      <w:r>
        <w:rPr>
          <w:vertAlign w:val="superscript"/>
        </w:rPr>
        <w:t>)</w:t>
      </w:r>
      <w:r>
        <w:t xml:space="preserve"> 1. Szef Krajowe</w:t>
      </w:r>
      <w:r>
        <w:t>j Administracji Skarbowej mo</w:t>
      </w:r>
      <w:r>
        <w:t>ż</w:t>
      </w:r>
      <w:r>
        <w:t>e dokona</w:t>
      </w:r>
      <w:r>
        <w:t>ć</w:t>
      </w:r>
      <w:r>
        <w:t xml:space="preserve"> oceny audytu wewn</w:t>
      </w:r>
      <w:r>
        <w:t>ę</w:t>
      </w:r>
      <w:r>
        <w:t xml:space="preserve">trznego w zakresie </w:t>
      </w:r>
      <w:r>
        <w:t>ś</w:t>
      </w:r>
      <w:r>
        <w:t>rodków, o których mowa w art. 5 ust. 1 pkt 2, w jednostkach, o których mowa w art. 274 ust. 1–4, z wył</w:t>
      </w:r>
      <w:r>
        <w:t>ą</w:t>
      </w:r>
      <w:r>
        <w:t>czeniem jednostek, o których mowa w art. 139 ust. 2. Przepis art. 292 ust. 2</w:t>
      </w:r>
      <w:r>
        <w:t xml:space="preserve"> stosuje si</w:t>
      </w:r>
      <w:r>
        <w:t>ę</w:t>
      </w:r>
      <w:r>
        <w:t xml:space="preserve"> odpowiednio. </w:t>
      </w:r>
    </w:p>
    <w:p w:rsidR="00952970" w:rsidRDefault="00BA01A5">
      <w:pPr>
        <w:spacing w:after="151"/>
        <w:ind w:left="-12" w:right="4" w:firstLine="420"/>
      </w:pPr>
      <w:r>
        <w:t>2. Ocena, o której mowa w ust. 1 i art. 292 ust. 1 pkt 2, mo</w:t>
      </w:r>
      <w:r>
        <w:t>ż</w:t>
      </w:r>
      <w:r>
        <w:t>e by</w:t>
      </w:r>
      <w:r>
        <w:t>ć</w:t>
      </w:r>
      <w:r>
        <w:t xml:space="preserve"> dokonana w siedzibie jednostki przez pracowników Ministerstwa Finansów na podstawie pisemnego upowa</w:t>
      </w:r>
      <w:r>
        <w:t>ż</w:t>
      </w:r>
      <w:r>
        <w:t xml:space="preserve">nienia Ministra Finansów lub Szefa Krajowej Administracji Skarbowej. </w:t>
      </w:r>
    </w:p>
    <w:p w:rsidR="00952970" w:rsidRDefault="00BA01A5">
      <w:pPr>
        <w:ind w:left="-12" w:right="4" w:firstLine="420"/>
      </w:pPr>
      <w:r>
        <w:rPr>
          <w:b/>
        </w:rPr>
        <w:t>Art. 295.</w:t>
      </w:r>
      <w:r>
        <w:t xml:space="preserve"> 1. Kierownik jednostki, o której mowa w art. 274 ust. 1, 2 i 4–6, z wył</w:t>
      </w:r>
      <w:r>
        <w:t>ą</w:t>
      </w:r>
      <w:r>
        <w:t>czeniem jednostek samorz</w:t>
      </w:r>
      <w:r>
        <w:t>ą</w:t>
      </w:r>
      <w:r>
        <w:t>du terytorialnego, przedstawia Ministrowi Finansów, do ko</w:t>
      </w:r>
      <w:r>
        <w:t>ń</w:t>
      </w:r>
      <w:r>
        <w:t>ca stycznia ka</w:t>
      </w:r>
      <w:r>
        <w:t>ż</w:t>
      </w:r>
      <w:r>
        <w:t>dego roku, informacj</w:t>
      </w:r>
      <w:r>
        <w:t>ę</w:t>
      </w:r>
      <w:r>
        <w:t xml:space="preserve"> o realizacji zada</w:t>
      </w:r>
      <w:r>
        <w:t>ń</w:t>
      </w:r>
      <w:r>
        <w:t xml:space="preserve"> z zakresu audytu wewn</w:t>
      </w:r>
      <w:r>
        <w:t>ę</w:t>
      </w:r>
      <w:r>
        <w:t xml:space="preserve">trznego w roku poprzednim. </w:t>
      </w:r>
    </w:p>
    <w:p w:rsidR="00952970" w:rsidRDefault="00BA01A5">
      <w:pPr>
        <w:numPr>
          <w:ilvl w:val="1"/>
          <w:numId w:val="331"/>
        </w:numPr>
        <w:ind w:right="4" w:firstLine="420"/>
      </w:pPr>
      <w:r>
        <w:lastRenderedPageBreak/>
        <w:t>Kierownik jednostki, o której mowa w art. 274 ust. 1, 2 i 4–6, z wył</w:t>
      </w:r>
      <w:r>
        <w:t>ą</w:t>
      </w:r>
      <w:r>
        <w:t>czeniem jednostek samorz</w:t>
      </w:r>
      <w:r>
        <w:t>ą</w:t>
      </w:r>
      <w:r>
        <w:t>du terytorialnego oraz jednostek, o których mowa w art. 139 ust. 2, prz</w:t>
      </w:r>
      <w:r>
        <w:t>edstawia Ministrowi Finansów, na jego wniosek, w ka</w:t>
      </w:r>
      <w:r>
        <w:t>ż</w:t>
      </w:r>
      <w:r>
        <w:t>dym czasie, informacje zwi</w:t>
      </w:r>
      <w:r>
        <w:t>ą</w:t>
      </w:r>
      <w:r>
        <w:t>zane z funkcjonowaniem kontroli zarz</w:t>
      </w:r>
      <w:r>
        <w:t>ą</w:t>
      </w:r>
      <w:r>
        <w:t xml:space="preserve">dczej. </w:t>
      </w:r>
    </w:p>
    <w:p w:rsidR="00952970" w:rsidRDefault="00BA01A5">
      <w:pPr>
        <w:numPr>
          <w:ilvl w:val="1"/>
          <w:numId w:val="331"/>
        </w:numPr>
        <w:spacing w:after="150"/>
        <w:ind w:right="4" w:firstLine="420"/>
      </w:pPr>
      <w:r>
        <w:t>Minister Finansów mo</w:t>
      </w:r>
      <w:r>
        <w:t>ż</w:t>
      </w:r>
      <w:r>
        <w:t>e okre</w:t>
      </w:r>
      <w:r>
        <w:t>ś</w:t>
      </w:r>
      <w:r>
        <w:t>li</w:t>
      </w:r>
      <w:r>
        <w:t>ć</w:t>
      </w:r>
      <w:r>
        <w:t>, w formie komunikatów, oraz ogłosi</w:t>
      </w:r>
      <w:r>
        <w:t>ć</w:t>
      </w:r>
      <w:r>
        <w:t xml:space="preserve"> w Dzienniku Urz</w:t>
      </w:r>
      <w:r>
        <w:t>ę</w:t>
      </w:r>
      <w:r>
        <w:t>dowym Ministra Finansów wzory informacji, o któr</w:t>
      </w:r>
      <w:r>
        <w:t xml:space="preserve">ych mowa w ust. 1 i 2. </w:t>
      </w:r>
    </w:p>
    <w:p w:rsidR="00952970" w:rsidRDefault="00BA01A5">
      <w:pPr>
        <w:spacing w:after="309"/>
        <w:ind w:left="-12" w:right="4" w:firstLine="420"/>
      </w:pPr>
      <w:r>
        <w:rPr>
          <w:b/>
        </w:rPr>
        <w:t>Art. 296.</w:t>
      </w:r>
      <w:r>
        <w:t xml:space="preserve"> Kierownik komórki audytu wewn</w:t>
      </w:r>
      <w:r>
        <w:t>ę</w:t>
      </w:r>
      <w:r>
        <w:t>trznego jednostki sektora finansów publicznych obowi</w:t>
      </w:r>
      <w:r>
        <w:t>ą</w:t>
      </w:r>
      <w:r>
        <w:t>zanej do prowadzenia audytu wewn</w:t>
      </w:r>
      <w:r>
        <w:t>ę</w:t>
      </w:r>
      <w:r>
        <w:t>trznego, z wył</w:t>
      </w:r>
      <w:r>
        <w:t>ą</w:t>
      </w:r>
      <w:r>
        <w:t>czeniem jednostek samorz</w:t>
      </w:r>
      <w:r>
        <w:t>ą</w:t>
      </w:r>
      <w:r>
        <w:t>du terytorialnego oraz jednostek, o których mowa w art. 139 ust. 2</w:t>
      </w:r>
      <w:r>
        <w:t>, przedstawia Ministrowi Finansów, na jego wniosek, w ka</w:t>
      </w:r>
      <w:r>
        <w:t>ż</w:t>
      </w:r>
      <w:r>
        <w:t>dym czasie, informacje i dokumenty zwi</w:t>
      </w:r>
      <w:r>
        <w:t>ą</w:t>
      </w:r>
      <w:r>
        <w:t>zane z prowadzeniem audytu wewn</w:t>
      </w:r>
      <w:r>
        <w:t>ę</w:t>
      </w:r>
      <w:r>
        <w:t xml:space="preserve">trznego. </w:t>
      </w:r>
    </w:p>
    <w:p w:rsidR="00952970" w:rsidRDefault="00BA01A5">
      <w:pPr>
        <w:spacing w:after="55" w:line="257" w:lineRule="auto"/>
        <w:ind w:left="160" w:right="156"/>
        <w:jc w:val="center"/>
      </w:pPr>
      <w:r>
        <w:t xml:space="preserve">DZIAŁ VII </w:t>
      </w:r>
    </w:p>
    <w:p w:rsidR="00952970" w:rsidRDefault="00BA01A5">
      <w:pPr>
        <w:pStyle w:val="Nagwek2"/>
        <w:spacing w:after="166"/>
        <w:ind w:right="6"/>
      </w:pPr>
      <w:r>
        <w:t>Przepis ko</w:t>
      </w:r>
      <w:r>
        <w:t>ń</w:t>
      </w:r>
      <w:r>
        <w:t xml:space="preserve">cowy </w:t>
      </w:r>
    </w:p>
    <w:p w:rsidR="00952970" w:rsidRDefault="00BA01A5">
      <w:pPr>
        <w:ind w:left="-12" w:right="4" w:firstLine="420"/>
      </w:pPr>
      <w:r>
        <w:rPr>
          <w:b/>
        </w:rPr>
        <w:t>Art. 297.</w:t>
      </w:r>
      <w:r>
        <w:t xml:space="preserve"> Ustawa wchodzi w </w:t>
      </w:r>
      <w:r>
        <w:t>ż</w:t>
      </w:r>
      <w:r>
        <w:t>ycie w terminie</w:t>
      </w:r>
      <w:r>
        <w:rPr>
          <w:vertAlign w:val="superscript"/>
        </w:rPr>
        <w:footnoteReference w:id="84"/>
      </w:r>
      <w:r>
        <w:rPr>
          <w:vertAlign w:val="superscript"/>
        </w:rPr>
        <w:t>)</w:t>
      </w:r>
      <w:r>
        <w:t xml:space="preserve"> i na zasadach okre</w:t>
      </w:r>
      <w:r>
        <w:t>ś</w:t>
      </w:r>
      <w:r>
        <w:t>lonych w ustawie z dnia 2</w:t>
      </w:r>
      <w:r>
        <w:t>7 sierpnia 2009 r. – Przepisy wprowadzaj</w:t>
      </w:r>
      <w:r>
        <w:t>ą</w:t>
      </w:r>
      <w:r>
        <w:t>ce ustaw</w:t>
      </w:r>
      <w:r>
        <w:t>ę</w:t>
      </w:r>
      <w:r>
        <w:t xml:space="preserve"> o finansach publicznych (Dz. U. poz. 1241, z pó</w:t>
      </w:r>
      <w:r>
        <w:t>ź</w:t>
      </w:r>
      <w:r>
        <w:t>n. z</w:t>
      </w:r>
      <w:bookmarkEnd w:id="0"/>
      <w:r>
        <w:t>m.</w:t>
      </w:r>
      <w:r>
        <w:rPr>
          <w:vertAlign w:val="superscript"/>
        </w:rPr>
        <w:footnoteReference w:id="85"/>
      </w:r>
      <w:r>
        <w:rPr>
          <w:vertAlign w:val="superscript"/>
        </w:rPr>
        <w:t>)</w:t>
      </w:r>
      <w:r>
        <w:t xml:space="preserve">). </w:t>
      </w:r>
    </w:p>
    <w:sectPr w:rsidR="00952970">
      <w:headerReference w:type="even" r:id="rId10"/>
      <w:headerReference w:type="default" r:id="rId11"/>
      <w:headerReference w:type="first" r:id="rId12"/>
      <w:pgSz w:w="11900" w:h="16840"/>
      <w:pgMar w:top="586" w:right="1009" w:bottom="1031" w:left="102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A5" w:rsidRDefault="00BA01A5">
      <w:pPr>
        <w:spacing w:after="0" w:line="240" w:lineRule="auto"/>
      </w:pPr>
      <w:r>
        <w:separator/>
      </w:r>
    </w:p>
  </w:endnote>
  <w:endnote w:type="continuationSeparator" w:id="0">
    <w:p w:rsidR="00BA01A5" w:rsidRDefault="00BA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A5" w:rsidRDefault="00BA01A5">
      <w:pPr>
        <w:spacing w:after="0" w:line="259" w:lineRule="auto"/>
        <w:ind w:left="0" w:right="0" w:firstLine="0"/>
        <w:jc w:val="left"/>
      </w:pPr>
      <w:r>
        <w:separator/>
      </w:r>
    </w:p>
  </w:footnote>
  <w:footnote w:type="continuationSeparator" w:id="0">
    <w:p w:rsidR="00BA01A5" w:rsidRDefault="00BA01A5">
      <w:pPr>
        <w:spacing w:after="0" w:line="259" w:lineRule="auto"/>
        <w:ind w:left="0" w:right="0" w:firstLine="0"/>
        <w:jc w:val="left"/>
      </w:pPr>
      <w:r>
        <w:continuationSeparator/>
      </w:r>
    </w:p>
  </w:footnote>
  <w:footnote w:id="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right="2" w:hanging="180"/>
        <w:jc w:val="both"/>
      </w:pPr>
      <w:r>
        <w:t xml:space="preserve"> Dodany przez art. 2 ustawy z dnia 20 lipca 2017 r. o zmianie ustawy – Ordynacja podatkowa, ustawy o finansach publicznych oraz ustawy – Przepisy wprowadzaj</w:t>
      </w:r>
      <w:r>
        <w:t>ą</w:t>
      </w:r>
      <w:r>
        <w:t>ce ustaw</w:t>
      </w:r>
      <w:r>
        <w:t>ę</w:t>
      </w:r>
      <w:r>
        <w:t xml:space="preserve"> o Krajowej Adminis</w:t>
      </w:r>
      <w:r>
        <w:t xml:space="preserve">tracji Skarbowej (Dz. U. poz. 1537), która weszła w </w:t>
      </w:r>
      <w:r>
        <w:t>ż</w:t>
      </w:r>
      <w:r>
        <w:t xml:space="preserve">ycie z dniem 17 sierpnia 2017 r. </w:t>
      </w:r>
    </w:p>
  </w:footnote>
  <w:footnote w:id="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right="5" w:hanging="180"/>
        <w:jc w:val="both"/>
      </w:pPr>
      <w:r>
        <w:t xml:space="preserve"> Dodany przez art. 11 pkt 1 ustawy z dnia 7 lipca 2017 r. o zmianie ustawy o zasadach realizacji programów w zakresie polityki spójno</w:t>
      </w:r>
      <w:r>
        <w:t>ś</w:t>
      </w:r>
      <w:r>
        <w:t xml:space="preserve">ci finansowanych w perspektywie finansowej 2014–2020 oraz niektórych innych ustaw (Dz. U. poz. 1475), która weszła w </w:t>
      </w:r>
      <w:r>
        <w:t>ż</w:t>
      </w:r>
      <w:r>
        <w:t>ycie z dniem 2 wrze</w:t>
      </w:r>
      <w:r>
        <w:t>ś</w:t>
      </w:r>
      <w:r>
        <w:t xml:space="preserve">nia 2017 r. </w:t>
      </w:r>
    </w:p>
  </w:footnote>
  <w:footnote w:id="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80"/>
        <w:jc w:val="both"/>
      </w:pPr>
      <w:r>
        <w:t xml:space="preserve"> Wprowadzenie do wyliczenia w brzmieni</w:t>
      </w:r>
      <w:r>
        <w:t>u ustalonym przez art. 82 pkt 1 ustawy z dnia 14 grudnia 2016 r. – Przepisy wprowadzaj</w:t>
      </w:r>
      <w:r>
        <w:t>ą</w:t>
      </w:r>
      <w:r>
        <w:t>ce ustaw</w:t>
      </w:r>
      <w:r>
        <w:t>ę</w:t>
      </w:r>
      <w:r>
        <w:t xml:space="preserve"> – Prawo o</w:t>
      </w:r>
      <w:r>
        <w:t>ś</w:t>
      </w:r>
      <w:r>
        <w:t xml:space="preserve">wiatowe (Dz. U. z 2017 r. poz. 60), która weszła w </w:t>
      </w:r>
      <w:r>
        <w:t>ż</w:t>
      </w:r>
      <w:r>
        <w:t>ycie z dniem 1 wrze</w:t>
      </w:r>
      <w:r>
        <w:t>ś</w:t>
      </w:r>
      <w:r>
        <w:t xml:space="preserve">nia 2017 r. </w:t>
      </w:r>
    </w:p>
  </w:footnote>
  <w:footnote w:id="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80"/>
        <w:jc w:val="both"/>
      </w:pPr>
      <w:r>
        <w:t xml:space="preserve"> W brzmieniu ustalonym przez art. 73 pkt 1 ustawy z dnia 16 grudnia 2016 r. – Przepisy wprowadzaj</w:t>
      </w:r>
      <w:r>
        <w:t>ą</w:t>
      </w:r>
      <w:r>
        <w:t>ce ustaw</w:t>
      </w:r>
      <w:r>
        <w:t>ę</w:t>
      </w:r>
      <w:r>
        <w:t xml:space="preserve"> o zasadach zarz</w:t>
      </w:r>
      <w:r>
        <w:t>ą</w:t>
      </w:r>
      <w:r>
        <w:t>dzania mieniem pa</w:t>
      </w:r>
      <w:r>
        <w:t>ń</w:t>
      </w:r>
      <w:r>
        <w:t xml:space="preserve">stwowym (Dz. U. poz. 2260), która weszła w </w:t>
      </w:r>
      <w:r>
        <w:t>ż</w:t>
      </w:r>
      <w:r>
        <w:t xml:space="preserve">ycie z dniem 1 stycznia 2017 r. </w:t>
      </w:r>
    </w:p>
  </w:footnote>
  <w:footnote w:id="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tabs>
          <w:tab w:val="center" w:pos="3243"/>
        </w:tabs>
        <w:ind w:left="0"/>
      </w:pPr>
      <w:r>
        <w:t xml:space="preserve"> </w:t>
      </w:r>
      <w:r>
        <w:tab/>
        <w:t>W brzmieniu ustalonym przez art. 73 pkt 2 ustawy, o której</w:t>
      </w:r>
      <w:r>
        <w:t xml:space="preserve"> mowa w odno</w:t>
      </w:r>
      <w:r>
        <w:t>ś</w:t>
      </w:r>
      <w:r>
        <w:t xml:space="preserve">niku 4. </w:t>
      </w:r>
    </w:p>
  </w:footnote>
  <w:footnote w:id="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80"/>
        <w:jc w:val="both"/>
      </w:pPr>
      <w:r>
        <w:t xml:space="preserve"> W brzmieniu ustalonym przez art. 118 pkt 1 lit. a ustawy z dnia 16 listopada 2016 r. – Przepisy wprowadzaj</w:t>
      </w:r>
      <w:r>
        <w:t>ą</w:t>
      </w:r>
      <w:r>
        <w:t>ce ustaw</w:t>
      </w:r>
      <w:r>
        <w:t>ę</w:t>
      </w:r>
      <w:r>
        <w:t xml:space="preserve"> o Krajowej Administracji Skarbowej (Dz. U. poz. 1948), która weszła w </w:t>
      </w:r>
      <w:r>
        <w:t>ż</w:t>
      </w:r>
      <w:r>
        <w:t xml:space="preserve">ycie z dniem 1 marca 2017 r. </w:t>
      </w:r>
    </w:p>
  </w:footnote>
  <w:footnote w:id="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tabs>
          <w:tab w:val="right" w:pos="9871"/>
        </w:tabs>
        <w:ind w:left="0"/>
      </w:pPr>
      <w:r>
        <w:t xml:space="preserve"> </w:t>
      </w:r>
      <w:r>
        <w:tab/>
        <w:t>W brzmieniu ustalonym przez art</w:t>
      </w:r>
      <w:r>
        <w:t xml:space="preserve">. 1 pkt 1 ustawy z dnia 10 lutego 2017 r. o zmianie ustawy o finansach publicznych (Dz. U. </w:t>
      </w:r>
    </w:p>
    <w:p w:rsidR="00952970" w:rsidRDefault="00BA01A5">
      <w:pPr>
        <w:pStyle w:val="footnotedescription"/>
        <w:ind w:left="281"/>
      </w:pPr>
      <w:r>
        <w:t xml:space="preserve">poz. 659), która weszła w </w:t>
      </w:r>
      <w:r>
        <w:t>ż</w:t>
      </w:r>
      <w:r>
        <w:t xml:space="preserve">ycie z dniem 28 kwietnia 2017 r. </w:t>
      </w:r>
    </w:p>
  </w:footnote>
  <w:footnote w:id="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tabs>
          <w:tab w:val="center" w:pos="3479"/>
        </w:tabs>
        <w:ind w:left="0"/>
      </w:pPr>
      <w:r>
        <w:t xml:space="preserve"> </w:t>
      </w:r>
      <w:r>
        <w:tab/>
        <w:t>W brzmieniu ustalonym przez art. 118 pkt 1 lit. b ustawy, o której mowa w odno</w:t>
      </w:r>
      <w:r>
        <w:t>ś</w:t>
      </w:r>
      <w:r>
        <w:t xml:space="preserve">niku 6. </w:t>
      </w:r>
    </w:p>
  </w:footnote>
  <w:footnote w:id="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tabs>
          <w:tab w:val="center" w:pos="2543"/>
        </w:tabs>
        <w:ind w:left="0"/>
      </w:pPr>
      <w:r>
        <w:t xml:space="preserve"> </w:t>
      </w:r>
      <w:r>
        <w:tab/>
        <w:t>Prz</w:t>
      </w:r>
      <w:r>
        <w:t>ez art. 11 pkt 2 lit. a ustawy, o której mowa w odno</w:t>
      </w:r>
      <w:r>
        <w:t>ś</w:t>
      </w:r>
      <w:r>
        <w:t xml:space="preserve">niku 2. </w:t>
      </w:r>
    </w:p>
  </w:footnote>
  <w:footnote w:id="1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11 pkt 2 lit. b ustawy, o której mowa w odno</w:t>
      </w:r>
      <w:r>
        <w:t>ś</w:t>
      </w:r>
      <w:r>
        <w:t xml:space="preserve">niku 2. </w:t>
      </w:r>
    </w:p>
  </w:footnote>
  <w:footnote w:id="1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11 pkt 3 ustawy, o której mowa w odno</w:t>
      </w:r>
      <w:r>
        <w:t>ś</w:t>
      </w:r>
      <w:r>
        <w:t xml:space="preserve">niku 2. </w:t>
      </w:r>
    </w:p>
  </w:footnote>
  <w:footnote w:id="1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73 pkt 3 ustawy, o której mowa w odno</w:t>
      </w:r>
      <w:r>
        <w:t>ś</w:t>
      </w:r>
      <w:r>
        <w:t xml:space="preserve">niku 4. </w:t>
      </w:r>
    </w:p>
  </w:footnote>
  <w:footnote w:id="1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pPr>
      <w:r>
        <w:t xml:space="preserve"> Zmiany tekstu jednolitego wymienionej ustawy zostały ogłoszone w Dz. U. z 2016 r. poz. 1948 i 2260 oraz z 2017 r. poz. 730, 935, 1475 i 1566. </w:t>
      </w:r>
    </w:p>
  </w:footnote>
  <w:footnote w:id="1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Ze zmian</w:t>
      </w:r>
      <w:r>
        <w:t>ą</w:t>
      </w:r>
      <w:r>
        <w:t xml:space="preserve"> wprowadzon</w:t>
      </w:r>
      <w:r>
        <w:t>ą</w:t>
      </w:r>
      <w:r>
        <w:t xml:space="preserve"> przez art. 82 pkt 2 ustawy, o której mowa w odno</w:t>
      </w:r>
      <w:r>
        <w:t>ś</w:t>
      </w:r>
      <w:r>
        <w:t xml:space="preserve">niku 3. </w:t>
      </w:r>
    </w:p>
  </w:footnote>
  <w:footnote w:id="1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Dodany przez art. 9 ustawy z dnia 7 kwietnia 2017 r. o zmianie nie</w:t>
      </w:r>
      <w:r>
        <w:t>których ustaw w celu ułatwienia dochodzenia wierzytelno</w:t>
      </w:r>
      <w:r>
        <w:t>ś</w:t>
      </w:r>
      <w:r>
        <w:t xml:space="preserve">ci (Dz. U. poz. 933), która weszła w </w:t>
      </w:r>
      <w:r>
        <w:t>ż</w:t>
      </w:r>
      <w:r>
        <w:t xml:space="preserve">ycie z dniem 1 czerwca 2017 r. </w:t>
      </w:r>
    </w:p>
  </w:footnote>
  <w:footnote w:id="1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Wprowadzenie do wyliczenia w brzmieniu ustalonym przez art. 1 pkt 2 lit. a ustawy, o której mowa w odno</w:t>
      </w:r>
      <w:r>
        <w:t>ś</w:t>
      </w:r>
      <w:r>
        <w:t xml:space="preserve">niku 7. </w:t>
      </w:r>
    </w:p>
  </w:footnote>
  <w:footnote w:id="1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w:t>
      </w:r>
      <w:r>
        <w:t>eniu ustalonym przez art. 1 pkt 2 lit. b ustawy, o której mowa w odno</w:t>
      </w:r>
      <w:r>
        <w:t>ś</w:t>
      </w:r>
      <w:r>
        <w:t xml:space="preserve">niku 7. </w:t>
      </w:r>
    </w:p>
  </w:footnote>
  <w:footnote w:id="1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3 ustawy, o której mowa w odno</w:t>
      </w:r>
      <w:r>
        <w:t>ś</w:t>
      </w:r>
      <w:r>
        <w:t xml:space="preserve">niku 7. </w:t>
      </w:r>
    </w:p>
  </w:footnote>
  <w:footnote w:id="1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 pkt 4 ustawy, o której mowa w odno</w:t>
      </w:r>
      <w:r>
        <w:t>ś</w:t>
      </w:r>
      <w:r>
        <w:t xml:space="preserve">niku 7. </w:t>
      </w:r>
    </w:p>
  </w:footnote>
  <w:footnote w:id="2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Zmiany wymienionej Konwencji zostały ogłoszone w Dz. U. z 1995 r. poz. 175, 176 i 177, z 1998 r. poz. 962, z 2001 r. poz. 266, z 2003 r. poz. 364 oraz z 2010 r. poz. 587. </w:t>
      </w:r>
    </w:p>
  </w:footnote>
  <w:footnote w:id="2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73 pkt 4 lit. a ustawy, o której</w:t>
      </w:r>
      <w:r>
        <w:t xml:space="preserve"> mowa w odno</w:t>
      </w:r>
      <w:r>
        <w:t>ś</w:t>
      </w:r>
      <w:r>
        <w:t xml:space="preserve">niku 4. </w:t>
      </w:r>
    </w:p>
  </w:footnote>
  <w:footnote w:id="2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73 pkt 4 lit. b ustawy, o której mowa w odno</w:t>
      </w:r>
      <w:r>
        <w:t>ś</w:t>
      </w:r>
      <w:r>
        <w:t xml:space="preserve">niku 4. </w:t>
      </w:r>
    </w:p>
  </w:footnote>
  <w:footnote w:id="2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 pkt 5 lit. a ustawy, o której mowa w odno</w:t>
      </w:r>
      <w:r>
        <w:t>ś</w:t>
      </w:r>
      <w:r>
        <w:t xml:space="preserve">niku 7. </w:t>
      </w:r>
    </w:p>
  </w:footnote>
  <w:footnote w:id="2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5 lit. b ustawy, o której mowa w odno</w:t>
      </w:r>
      <w:r>
        <w:t>ś</w:t>
      </w:r>
      <w:r>
        <w:t xml:space="preserve">niku 7. </w:t>
      </w:r>
    </w:p>
  </w:footnote>
  <w:footnote w:id="2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6 ustawy, o której mowa w odno</w:t>
      </w:r>
      <w:r>
        <w:t>ś</w:t>
      </w:r>
      <w:r>
        <w:t xml:space="preserve">niku 7. </w:t>
      </w:r>
    </w:p>
  </w:footnote>
  <w:footnote w:id="2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 pkt 7 ustawy, o której mowa w odno</w:t>
      </w:r>
      <w:r>
        <w:t>ś</w:t>
      </w:r>
      <w:r>
        <w:t xml:space="preserve">niku 7. </w:t>
      </w:r>
    </w:p>
  </w:footnote>
  <w:footnote w:id="2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Wprowadzenie do wyliczenia w brzmieniu ustalonym przez art. 1 pkt 8 ustawy, o której mowa w odno</w:t>
      </w:r>
      <w:r>
        <w:t>ś</w:t>
      </w:r>
      <w:r>
        <w:t xml:space="preserve">niku </w:t>
      </w:r>
      <w:r>
        <w:t xml:space="preserve">7. </w:t>
      </w:r>
    </w:p>
  </w:footnote>
  <w:footnote w:id="2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9 lit. a tiret pierwsze ustawy, o której mowa w odno</w:t>
      </w:r>
      <w:r>
        <w:t>ś</w:t>
      </w:r>
      <w:r>
        <w:t xml:space="preserve">niku 7. </w:t>
      </w:r>
    </w:p>
  </w:footnote>
  <w:footnote w:id="2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 pkt 9 lit. a tiret drugie ustawy, o której mowa w odno</w:t>
      </w:r>
      <w:r>
        <w:t>ś</w:t>
      </w:r>
      <w:r>
        <w:t xml:space="preserve">niku 7. </w:t>
      </w:r>
    </w:p>
  </w:footnote>
  <w:footnote w:id="3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9 lit. b tiret pierwsze ustawy, o której mowa w odno</w:t>
      </w:r>
      <w:r>
        <w:t>ś</w:t>
      </w:r>
      <w:r>
        <w:t xml:space="preserve">niku 7. </w:t>
      </w:r>
    </w:p>
  </w:footnote>
  <w:footnote w:id="3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118 pkt 2 ustawy, o której mowa w odno</w:t>
      </w:r>
      <w:r>
        <w:t>ś</w:t>
      </w:r>
      <w:r>
        <w:t xml:space="preserve">niku 6. </w:t>
      </w:r>
    </w:p>
  </w:footnote>
  <w:footnote w:id="3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9 lit. b tiret drugie ustawy, o której mowa w odno</w:t>
      </w:r>
      <w:r>
        <w:t>ś</w:t>
      </w:r>
      <w:r>
        <w:t xml:space="preserve">niku 7. </w:t>
      </w:r>
    </w:p>
  </w:footnote>
  <w:footnote w:id="3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9 lit. c ustawy, o któ</w:t>
      </w:r>
      <w:r>
        <w:t>rej mowa w odno</w:t>
      </w:r>
      <w:r>
        <w:t>ś</w:t>
      </w:r>
      <w:r>
        <w:t xml:space="preserve">niku 7. </w:t>
      </w:r>
    </w:p>
  </w:footnote>
  <w:footnote w:id="3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0" w:right="7"/>
        <w:jc w:val="right"/>
      </w:pPr>
      <w:r>
        <w:t xml:space="preserve"> Zmian</w:t>
      </w:r>
      <w:r>
        <w:t xml:space="preserve">y tekstu jednolitego wymienionej ustawy zostały ogłoszone w Dz. U. z 2016 r. poz. 1948, 2138 i 2261 oraz z 2017 r. </w:t>
      </w:r>
    </w:p>
    <w:p w:rsidR="00952970" w:rsidRDefault="00BA01A5">
      <w:pPr>
        <w:pStyle w:val="footnotedescription"/>
        <w:ind w:left="281"/>
      </w:pPr>
      <w:r>
        <w:t xml:space="preserve">poz. 244, 768, 773, 966, 1139 i 1452. </w:t>
      </w:r>
    </w:p>
  </w:footnote>
  <w:footnote w:id="3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10 ustawy, o której mowa w odno</w:t>
      </w:r>
      <w:r>
        <w:t>ś</w:t>
      </w:r>
      <w:r>
        <w:t xml:space="preserve">niku 7. </w:t>
      </w:r>
    </w:p>
  </w:footnote>
  <w:footnote w:id="3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11 pkt 4 ustawy, o której mowa w odno</w:t>
      </w:r>
      <w:r>
        <w:t>ś</w:t>
      </w:r>
      <w:r>
        <w:t xml:space="preserve">niku 2. </w:t>
      </w:r>
    </w:p>
  </w:footnote>
  <w:footnote w:id="3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65" w:lineRule="auto"/>
        <w:ind w:left="279" w:right="7" w:hanging="118"/>
        <w:jc w:val="both"/>
      </w:pPr>
      <w:r>
        <w:t xml:space="preserve"> Zmiany wymienionego rozporz</w:t>
      </w:r>
      <w:r>
        <w:t>ą</w:t>
      </w:r>
      <w:r>
        <w:t>dzenia zo</w:t>
      </w:r>
      <w:r>
        <w:t>stały ogłoszone w Dz. Urz. UE L 239 z 01.08.2006, str. 248, Dz. Urz. UE L 411 z 30.12.2006, str. 6, Dz. Urz. UE L 145 z 07.06.2007, str. 38, Dz. Urz. UE L 301 z 12.11.2008, str. 40, Dz. Urz. UE L 348 z 24.12.2008, str. 19, Dz. Urz. UE L 94 z 08.04.2009, st</w:t>
      </w:r>
      <w:r>
        <w:t xml:space="preserve">r. 10, Dz. Urz. UE L 158 z 24.06.2010, str. 1, Dz. Urz. UE L 337 z 20.12.2011, str. 1, Dz. Urz. UE L 112 z 01.07.2012, str. 21, Dz. Urz. UE L 133 z 23.05.2012, str. 1, Dz. Urz. UE L 347 z 20.12.2013, str. 253 oraz Dz. Urz. UE L 347 z 20.12.2013, str. 256. </w:t>
      </w:r>
    </w:p>
  </w:footnote>
  <w:footnote w:id="3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65" w:lineRule="auto"/>
        <w:ind w:left="279" w:hanging="118"/>
        <w:jc w:val="both"/>
      </w:pPr>
      <w:r>
        <w:t xml:space="preserve"> Zmiany wymienionego rozporz</w:t>
      </w:r>
      <w:r>
        <w:t>ą</w:t>
      </w:r>
      <w:r>
        <w:t xml:space="preserve">dzenia zostały ogłoszone w Dz. Urz. UE L 112 z 24.04.2012, str. 6, Dz. Urz. UE L 129 z 16.05.2012, str. 7 oraz Dz. Urz. UE L 103 z 05.04.2014, str. 33. </w:t>
      </w:r>
    </w:p>
  </w:footnote>
  <w:footnote w:id="3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right="8" w:hanging="120"/>
        <w:jc w:val="both"/>
      </w:pPr>
      <w:r>
        <w:t xml:space="preserve"> Zmiany wymienionego rozporz</w:t>
      </w:r>
      <w:r>
        <w:t>ą</w:t>
      </w:r>
      <w:r>
        <w:t>dzenia zostały ogłoszone w Dz. Urz. UE L 347 z 20.12.2013, str. 259, Dz. Urz. UE L 270 z 15.10.2015, str. 1, Dz. Urz. UE L 200 z 26.07.2016, str. 140, Dz. Urz. UE L 259 z 27.09.2016, str. 79, Dz. Urz. UE L 338 z 13.12.2016, str. 34 oraz Dz. Urz. UE L 129 z</w:t>
      </w:r>
      <w:r>
        <w:t xml:space="preserve"> 15.05.2017, str. 1. </w:t>
      </w:r>
    </w:p>
  </w:footnote>
  <w:footnote w:id="4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Oznaczenie ust. 1 nadane przez art. 12 ustawy z dnia 7 kwietnia 2017 r. o zmianie ustawy – Kodeks post</w:t>
      </w:r>
      <w:r>
        <w:t>ę</w:t>
      </w:r>
      <w:r>
        <w:t xml:space="preserve">powania administracyjnego oraz niektórych innych ustaw (Dz. U. poz. 935), która weszła w </w:t>
      </w:r>
      <w:r>
        <w:t>ż</w:t>
      </w:r>
      <w:r>
        <w:t xml:space="preserve">ycie z dniem 1 czerwca 2017 r. </w:t>
      </w:r>
    </w:p>
  </w:footnote>
  <w:footnote w:id="4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12 ustawy, o której mowa w odno</w:t>
      </w:r>
      <w:r>
        <w:t>ś</w:t>
      </w:r>
      <w:r>
        <w:t xml:space="preserve">niku 40. </w:t>
      </w:r>
    </w:p>
  </w:footnote>
  <w:footnote w:id="4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W brzmieniu ustalonym przez art. 20 ustawy z dnia 2 grudnia 2016 r. o szczególnych rozwi</w:t>
      </w:r>
      <w:r>
        <w:t>ą</w:t>
      </w:r>
      <w:r>
        <w:t>zaniach słu</w:t>
      </w:r>
      <w:r>
        <w:t>żą</w:t>
      </w:r>
      <w:r>
        <w:t>cych realizacji ustawy bud</w:t>
      </w:r>
      <w:r>
        <w:t>ż</w:t>
      </w:r>
      <w:r>
        <w:t xml:space="preserve">etowej na rok 2017 (Dz. U. poz. 1984), który wszedł w </w:t>
      </w:r>
      <w:r>
        <w:t>ż</w:t>
      </w:r>
      <w:r>
        <w:t xml:space="preserve">ycie z dniem 9 grudnia 2016 r. </w:t>
      </w:r>
    </w:p>
  </w:footnote>
  <w:footnote w:id="4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73 pkt 5 ustawy, o której mowa w odno</w:t>
      </w:r>
      <w:r>
        <w:t>ś</w:t>
      </w:r>
      <w:r>
        <w:t xml:space="preserve">niku 4. </w:t>
      </w:r>
    </w:p>
  </w:footnote>
  <w:footnote w:id="4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Wprowadzenie do wyliczenia w brzmieniu ustalonym przez art. 73 pkt 6 ustawy, o której mowa w odno</w:t>
      </w:r>
      <w:r>
        <w:t>ś</w:t>
      </w:r>
      <w:r>
        <w:t xml:space="preserve">niku 4.  </w:t>
      </w:r>
    </w:p>
  </w:footnote>
  <w:footnote w:id="4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73 pkt 7 ustawy, o której mowa w odno</w:t>
      </w:r>
      <w:r>
        <w:t>ś</w:t>
      </w:r>
      <w:r>
        <w:t xml:space="preserve">niku 4. </w:t>
      </w:r>
    </w:p>
  </w:footnote>
  <w:footnote w:id="4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pPr>
      <w:r>
        <w:t xml:space="preserve"> Zmiany tekstu jednolitego wymienionej ustawy zostały ogłoszone w Dz. U. z 2016 r. poz. 1807, 1860, 1948, 2138, 2173 i 2250 oraz z 2017 r. poz. 60, 759, 777, 844, 858, 1089, 1139, 1200, 1292, 1321, 1386, 1428 i 1774. </w:t>
      </w:r>
    </w:p>
  </w:footnote>
  <w:footnote w:id="4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w:t>
      </w:r>
      <w:r>
        <w:t>73 pkt 8 ustawy, o której mowa w odno</w:t>
      </w:r>
      <w:r>
        <w:t>ś</w:t>
      </w:r>
      <w:r>
        <w:t xml:space="preserve">niku 4. </w:t>
      </w:r>
    </w:p>
  </w:footnote>
  <w:footnote w:id="4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73 pkt 9 ustawy, o której mowa w odno</w:t>
      </w:r>
      <w:r>
        <w:t>ś</w:t>
      </w:r>
      <w:r>
        <w:t xml:space="preserve">niku 4. </w:t>
      </w:r>
    </w:p>
  </w:footnote>
  <w:footnote w:id="4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Wprowa</w:t>
      </w:r>
      <w:r>
        <w:t>dzenie do wyliczenia w brzmieniu ustalonym przez art. 1 pkt 11 lit. a ustawy, o której mowa w odno</w:t>
      </w:r>
      <w:r>
        <w:t>ś</w:t>
      </w:r>
      <w:r>
        <w:t xml:space="preserve">niku 7. </w:t>
      </w:r>
    </w:p>
  </w:footnote>
  <w:footnote w:id="5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11 lit. b ustawy, o której mowa w odno</w:t>
      </w:r>
      <w:r>
        <w:t>ś</w:t>
      </w:r>
      <w:r>
        <w:t xml:space="preserve">niku 7. </w:t>
      </w:r>
    </w:p>
  </w:footnote>
  <w:footnote w:id="5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5 ustawy, o której mowa w odno</w:t>
      </w:r>
      <w:r>
        <w:t>ś</w:t>
      </w:r>
      <w:r>
        <w:t xml:space="preserve">niku 2. </w:t>
      </w:r>
    </w:p>
  </w:footnote>
  <w:footnote w:id="5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73 pkt 10 ustawy, o której mowa w odno</w:t>
      </w:r>
      <w:r>
        <w:t>ś</w:t>
      </w:r>
      <w:r>
        <w:t xml:space="preserve">niku 4. </w:t>
      </w:r>
    </w:p>
  </w:footnote>
  <w:footnote w:id="5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6 u</w:t>
      </w:r>
      <w:r>
        <w:t>stawy, o której mowa w odno</w:t>
      </w:r>
      <w:r>
        <w:t>ś</w:t>
      </w:r>
      <w:r>
        <w:t xml:space="preserve">niku 2. </w:t>
      </w:r>
    </w:p>
  </w:footnote>
  <w:footnote w:id="5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7 lit. a ustawy, o której mowa w odno</w:t>
      </w:r>
      <w:r>
        <w:t>ś</w:t>
      </w:r>
      <w:r>
        <w:t xml:space="preserve">niku 2. </w:t>
      </w:r>
    </w:p>
  </w:footnote>
  <w:footnote w:id="5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7 lit. b ustawy, o której mowa w odno</w:t>
      </w:r>
      <w:r>
        <w:t>ś</w:t>
      </w:r>
      <w:r>
        <w:t xml:space="preserve">niku 2. </w:t>
      </w:r>
    </w:p>
  </w:footnote>
  <w:footnote w:id="5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11 pkt 7 lit</w:t>
      </w:r>
      <w:r>
        <w:t>. c ustawy, o której mowa w odno</w:t>
      </w:r>
      <w:r>
        <w:t>ś</w:t>
      </w:r>
      <w:r>
        <w:t xml:space="preserve">niku 2. </w:t>
      </w:r>
    </w:p>
  </w:footnote>
  <w:footnote w:id="5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7 lit. d ustawy, o której mowa w odno</w:t>
      </w:r>
      <w:r>
        <w:t>ś</w:t>
      </w:r>
      <w:r>
        <w:t xml:space="preserve">niku 2. </w:t>
      </w:r>
    </w:p>
  </w:footnote>
  <w:footnote w:id="5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Zdanie pierwsze w brzmieniu ustalonym przez art. 1 pkt 12 ustawy, o której mowa w odno</w:t>
      </w:r>
      <w:r>
        <w:t>ś</w:t>
      </w:r>
      <w:r>
        <w:t xml:space="preserve">niku 7. </w:t>
      </w:r>
    </w:p>
  </w:footnote>
  <w:footnote w:id="5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11 pkt 8 ustawy, o której mowa w odno</w:t>
      </w:r>
      <w:r>
        <w:t>ś</w:t>
      </w:r>
      <w:r>
        <w:t xml:space="preserve">niku </w:t>
      </w:r>
      <w:r>
        <w:t xml:space="preserve">2. </w:t>
      </w:r>
    </w:p>
  </w:footnote>
  <w:footnote w:id="6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9 ustawy, o której mowa w odno</w:t>
      </w:r>
      <w:r>
        <w:t>ś</w:t>
      </w:r>
      <w:r>
        <w:t xml:space="preserve">niku 2. </w:t>
      </w:r>
    </w:p>
  </w:footnote>
  <w:footnote w:id="6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10 lit. a ustawy, o której mowa w odno</w:t>
      </w:r>
      <w:r>
        <w:t>ś</w:t>
      </w:r>
      <w:r>
        <w:t xml:space="preserve">niku 2. </w:t>
      </w:r>
    </w:p>
  </w:footnote>
  <w:footnote w:id="6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Wprowadzenie do wyliczenia w brzmieniu ustalonym przez art. 1 pkt 13 lit. a ustawy, o której mowa w odno</w:t>
      </w:r>
      <w:r>
        <w:t>ś</w:t>
      </w:r>
      <w:r>
        <w:t xml:space="preserve">niku 7. </w:t>
      </w:r>
    </w:p>
  </w:footnote>
  <w:footnote w:id="6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Cz</w:t>
      </w:r>
      <w:r>
        <w:t>ęść</w:t>
      </w:r>
      <w:r>
        <w:t xml:space="preserve"> wspólna w brzmieniu ustalonym przez art. 11 pkt 10 lit. b ustawy, o której mowa w odno</w:t>
      </w:r>
      <w:r>
        <w:t>ś</w:t>
      </w:r>
      <w:r>
        <w:t xml:space="preserve">niku 2. </w:t>
      </w:r>
    </w:p>
  </w:footnote>
  <w:footnote w:id="6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13 lit. b ustawy, o której mowa w odno</w:t>
      </w:r>
      <w:r>
        <w:t>ś</w:t>
      </w:r>
      <w:r>
        <w:t xml:space="preserve">niku 7. </w:t>
      </w:r>
    </w:p>
  </w:footnote>
  <w:footnote w:id="6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11 ustawy, o której mowa w odno</w:t>
      </w:r>
      <w:r>
        <w:t>ś</w:t>
      </w:r>
      <w:r>
        <w:t xml:space="preserve">niku 2. </w:t>
      </w:r>
    </w:p>
  </w:footnote>
  <w:footnote w:id="6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11 pkt 12 lit. a ustawy, o które</w:t>
      </w:r>
      <w:r>
        <w:t>j mowa w odno</w:t>
      </w:r>
      <w:r>
        <w:t>ś</w:t>
      </w:r>
      <w:r>
        <w:t xml:space="preserve">niku 2. </w:t>
      </w:r>
    </w:p>
  </w:footnote>
  <w:footnote w:id="6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Wprowadzenie do wyliczenia w brzmieniu ustalonym przez art. 11 pkt 12 lit. b ustawy, o której mowa w odno</w:t>
      </w:r>
      <w:r>
        <w:t>ś</w:t>
      </w:r>
      <w:r>
        <w:t xml:space="preserve">niku 2. </w:t>
      </w:r>
    </w:p>
  </w:footnote>
  <w:footnote w:id="6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 pkt 14 ustawy, o której mowa w odno</w:t>
      </w:r>
      <w:r>
        <w:t>ś</w:t>
      </w:r>
      <w:r>
        <w:t xml:space="preserve">niku 7. </w:t>
      </w:r>
    </w:p>
  </w:footnote>
  <w:footnote w:id="6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Dodany przez art. 11 pk</w:t>
      </w:r>
      <w:r>
        <w:t>t 13 ustawy, o której mowa w odno</w:t>
      </w:r>
      <w:r>
        <w:t>ś</w:t>
      </w:r>
      <w:r>
        <w:t xml:space="preserve">niku 2. </w:t>
      </w:r>
    </w:p>
  </w:footnote>
  <w:footnote w:id="7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Dodany przez art. 3 ustawy z dnia 15 grudnia 2016 r. o zmianie ustawy o drogach publicznych oraz niektórych innych ustaw (Dz. U. z 2017 r. poz. 191), która weszła w </w:t>
      </w:r>
      <w:r>
        <w:t>ż</w:t>
      </w:r>
      <w:r>
        <w:t xml:space="preserve">ycie z dniem 3 marca 2017 r. </w:t>
      </w:r>
    </w:p>
  </w:footnote>
  <w:footnote w:id="7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Wprowadzenie do wyliczenia w brzmieniu ustalonym przez art. 82 pkt 3 ustawy, o której mowa w odno</w:t>
      </w:r>
      <w:r>
        <w:t>ś</w:t>
      </w:r>
      <w:r>
        <w:t xml:space="preserve">niku 3. </w:t>
      </w:r>
    </w:p>
  </w:footnote>
  <w:footnote w:id="7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 pkt 14 ustawy, o której mowa w odno</w:t>
      </w:r>
      <w:r>
        <w:t>ś</w:t>
      </w:r>
      <w:r>
        <w:t xml:space="preserve">niku 2. </w:t>
      </w:r>
    </w:p>
  </w:footnote>
  <w:footnote w:id="7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Zdanie drugie w brzmieniu ustalonym przez art. 246 pkt 1 ustawy z dnia 11 maja 2017 r. o biegłych rewidentach, firmach audytorskich oraz nadzorze publicznym (Dz. U. poz. 1089), która weszła w </w:t>
      </w:r>
      <w:r>
        <w:t>ż</w:t>
      </w:r>
      <w:r>
        <w:t xml:space="preserve">ycie z dniem 21 czerwca 2017 r.  </w:t>
      </w:r>
    </w:p>
  </w:footnote>
  <w:footnote w:id="7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w:t>
      </w:r>
      <w:r>
        <w:t>rzez art. 246 pkt 2 ustawy, o której mowa w odno</w:t>
      </w:r>
      <w:r>
        <w:t>ś</w:t>
      </w:r>
      <w:r>
        <w:t xml:space="preserve">niku 73. </w:t>
      </w:r>
    </w:p>
  </w:footnote>
  <w:footnote w:id="7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118 pkt 3 lit. a ustawy, o której mowa w odno</w:t>
      </w:r>
      <w:r>
        <w:t>ś</w:t>
      </w:r>
      <w:r>
        <w:t xml:space="preserve">niku 6. </w:t>
      </w:r>
    </w:p>
  </w:footnote>
  <w:footnote w:id="76">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118 pkt 3 lit. b ustawy, o której mowa w odno</w:t>
      </w:r>
      <w:r>
        <w:t>ś</w:t>
      </w:r>
      <w:r>
        <w:t xml:space="preserve">niku 6. </w:t>
      </w:r>
    </w:p>
  </w:footnote>
  <w:footnote w:id="77">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Dodany przez art. 125 ustawy</w:t>
      </w:r>
      <w:r>
        <w:t xml:space="preserve"> z dnia 20 lipca 2017 r. o Krajowym Zasobie Nieruchomo</w:t>
      </w:r>
      <w:r>
        <w:t>ś</w:t>
      </w:r>
      <w:r>
        <w:t xml:space="preserve">ci (Dz. U. poz. 1529), która weszła w </w:t>
      </w:r>
      <w:r>
        <w:t>ż</w:t>
      </w:r>
      <w:r>
        <w:t>ycie z dniem 11 wrze</w:t>
      </w:r>
      <w:r>
        <w:t>ś</w:t>
      </w:r>
      <w:r>
        <w:t xml:space="preserve">nia 2017 r. </w:t>
      </w:r>
    </w:p>
  </w:footnote>
  <w:footnote w:id="78">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Przez art. 1 pkt 15 ustawy, o której mowa w odno</w:t>
      </w:r>
      <w:r>
        <w:t>ś</w:t>
      </w:r>
      <w:r>
        <w:t xml:space="preserve">niku 7. </w:t>
      </w:r>
    </w:p>
  </w:footnote>
  <w:footnote w:id="79">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Z dniem 16 kwietnia 2015 r. na podstawie wyroku Trybunału Ko</w:t>
      </w:r>
      <w:r>
        <w:t xml:space="preserve">nstytucyjnego z dnia 9 kwietnia 2015 r. sygn. akt K 14/13 (Dz. U. poz. 532). </w:t>
      </w:r>
    </w:p>
  </w:footnote>
  <w:footnote w:id="80">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118 pkt 4 ustawy, o której mowa w odno</w:t>
      </w:r>
      <w:r>
        <w:t>ś</w:t>
      </w:r>
      <w:r>
        <w:t xml:space="preserve">niku 6. </w:t>
      </w:r>
    </w:p>
  </w:footnote>
  <w:footnote w:id="81">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Zmiany wymienionej ustawy zostały ogłoszone w Dz. U. z 2016 r. poz. 2255 oraz z 2017 r. poz. 88, 244, 379, 708, 768, 1086 i 1321. </w:t>
      </w:r>
    </w:p>
  </w:footnote>
  <w:footnote w:id="82">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w:t>
      </w:r>
      <w:r>
        <w:t>t. 118 pkt 5 ustawy, o której mowa w odno</w:t>
      </w:r>
      <w:r>
        <w:t>ś</w:t>
      </w:r>
      <w:r>
        <w:t xml:space="preserve">niku 6. </w:t>
      </w:r>
    </w:p>
  </w:footnote>
  <w:footnote w:id="83">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ind w:left="161"/>
      </w:pPr>
      <w:r>
        <w:t xml:space="preserve"> W brzmieniu ustalonym przez art. 118 pkt 6 ustawy, o której mowa w odno</w:t>
      </w:r>
      <w:r>
        <w:t>ś</w:t>
      </w:r>
      <w:r>
        <w:t xml:space="preserve">niku 6. </w:t>
      </w:r>
    </w:p>
  </w:footnote>
  <w:footnote w:id="84">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right="3" w:hanging="120"/>
        <w:jc w:val="both"/>
      </w:pPr>
      <w:r>
        <w:t xml:space="preserve"> Ustawa weszła w </w:t>
      </w:r>
      <w:r>
        <w:t>ż</w:t>
      </w:r>
      <w:r>
        <w:t>ycie z dniem 1 stycznia 2010 r., z wyj</w:t>
      </w:r>
      <w:r>
        <w:t>ą</w:t>
      </w:r>
      <w:r>
        <w:t>tkiem art. 40 ust. 3 pkt 2, art</w:t>
      </w:r>
      <w:r>
        <w:t xml:space="preserve">. 41 ust. 4 oraz art. 142 pkt 11, które weszły w </w:t>
      </w:r>
      <w:r>
        <w:t>ż</w:t>
      </w:r>
      <w:r>
        <w:t xml:space="preserve">ycie z dniem 1 stycznia 2012 r., i art. 174 pkt 2 oraz art. 175 ust. 1 pkt 4, które weszły w </w:t>
      </w:r>
      <w:r>
        <w:t>ż</w:t>
      </w:r>
      <w:r>
        <w:t>ycie z dniem 1 stycznia 2013 r., na podstawie art. 1 ustawy z dnia 27 sierpnia 2009 r. – Przepisy wprowadzaj</w:t>
      </w:r>
      <w:r>
        <w:t>ą</w:t>
      </w:r>
      <w:r>
        <w:t xml:space="preserve">ce </w:t>
      </w:r>
      <w:r>
        <w:t>ustaw</w:t>
      </w:r>
      <w:r>
        <w:t>ę</w:t>
      </w:r>
      <w:r>
        <w:t xml:space="preserve"> o finansach publicznych. </w:t>
      </w:r>
    </w:p>
  </w:footnote>
  <w:footnote w:id="85">
    <w:p w:rsidR="00952970" w:rsidRDefault="00BA01A5">
      <w:pPr>
        <w:pStyle w:val="footnotedescription"/>
        <w:ind w:left="0"/>
      </w:pPr>
      <w:r>
        <w:rPr>
          <w:rStyle w:val="footnotemark"/>
        </w:rPr>
        <w:footnoteRef/>
      </w:r>
      <w:r>
        <w:t xml:space="preserve"> </w:t>
      </w:r>
      <w:r>
        <w:rPr>
          <w:sz w:val="12"/>
        </w:rPr>
        <w:t>)</w:t>
      </w:r>
    </w:p>
    <w:p w:rsidR="00952970" w:rsidRDefault="00BA01A5">
      <w:pPr>
        <w:pStyle w:val="footnotedescription"/>
        <w:spacing w:line="254" w:lineRule="auto"/>
        <w:ind w:left="281" w:hanging="120"/>
        <w:jc w:val="both"/>
      </w:pPr>
      <w:r>
        <w:t xml:space="preserve"> Zmiany wymienionej ustawy zostały ogłoszone w Dz. U. z 2009 r. poz. 1706, z 2010 r. poz. 620, 685, 1020, 1078, 1475 i 1578, z 2011 r. poz. 1016, 1061 i 1170, z 2012 r. poz. 986, 1456 i 1548 oraz z 2014 r. poz. 1457.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970" w:rsidRDefault="00BA01A5">
    <w:pPr>
      <w:spacing w:after="121" w:line="259" w:lineRule="auto"/>
      <w:ind w:left="399"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630936</wp:posOffset>
              </wp:positionH>
              <wp:positionV relativeFrom="page">
                <wp:posOffset>758947</wp:posOffset>
              </wp:positionV>
              <wp:extent cx="6300216" cy="12192"/>
              <wp:effectExtent l="0" t="0" r="0" b="0"/>
              <wp:wrapSquare wrapText="bothSides"/>
              <wp:docPr id="159274" name="Group 159274"/>
              <wp:cNvGraphicFramePr/>
              <a:graphic xmlns:a="http://schemas.openxmlformats.org/drawingml/2006/main">
                <a:graphicData uri="http://schemas.microsoft.com/office/word/2010/wordprocessingGroup">
                  <wpg:wgp>
                    <wpg:cNvGrpSpPr/>
                    <wpg:grpSpPr>
                      <a:xfrm>
                        <a:off x="0" y="0"/>
                        <a:ext cx="6300216" cy="12192"/>
                        <a:chOff x="0" y="0"/>
                        <a:chExt cx="6300216" cy="12192"/>
                      </a:xfrm>
                    </wpg:grpSpPr>
                    <wps:wsp>
                      <wps:cNvPr id="162630" name="Shape 162630"/>
                      <wps:cNvSpPr/>
                      <wps:spPr>
                        <a:xfrm>
                          <a:off x="0" y="0"/>
                          <a:ext cx="6300216" cy="12192"/>
                        </a:xfrm>
                        <a:custGeom>
                          <a:avLst/>
                          <a:gdLst/>
                          <a:ahLst/>
                          <a:cxnLst/>
                          <a:rect l="0" t="0" r="0" b="0"/>
                          <a:pathLst>
                            <a:path w="6300216" h="12192">
                              <a:moveTo>
                                <a:pt x="0" y="0"/>
                              </a:moveTo>
                              <a:lnTo>
                                <a:pt x="6300216" y="0"/>
                              </a:lnTo>
                              <a:lnTo>
                                <a:pt x="63002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2942BF" id="Group 159274" o:spid="_x0000_s1026" style="position:absolute;margin-left:49.7pt;margin-top:59.75pt;width:496.1pt;height:.95pt;z-index:251658240;mso-position-horizontal-relative:page;mso-position-vertical-relative:page" coordsize="630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">
              <v:shape id="Shape 162630" o:spid="_x0000_s1027" style="position:absolute;width:63002;height:121;visibility:visible;mso-wrap-style:square;v-text-anchor:top" coordsize="63002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FoMYA&#10;AADfAAAADwAAAGRycy9kb3ducmV2LnhtbERPTUvDQBC9C/6HZQQvYjdGCCV2W6SiKILQ2IrexuyY&#10;DWZnQ3Zt0/76zkHo8fG+Z4vRd2pLQ2wDG7iZZKCI62Bbbgys3x+vp6BiQrbYBSYDe4qwmJ+fzbC0&#10;Yccr2lapURLCsUQDLqW+1DrWjjzGSeiJhfsJg8ckcGi0HXAn4b7TeZYV2mPL0uCwp6Wj+rf68waW&#10;Hy69bN6+VoeH6vXq+7PO137zZMzlxXh/ByrRmE7if/ezlflFXtzKA/kjAPT8C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qFoMYAAADfAAAADwAAAAAAAAAAAAAAAACYAgAAZHJz&#10;L2Rvd25yZXYueG1sUEsFBgAAAAAEAAQA9QAAAIsDAAAAAA==&#10;" path="m,l6300216,r,12192l,12192,,e" fillcolor="black" stroked="f" strokeweight="0">
                <v:stroke miterlimit="83231f" joinstyle="miter"/>
                <v:path arrowok="t" textboxrect="0,0,6300216,12192"/>
              </v:shape>
              <w10:wrap type="square" anchorx="page" anchory="page"/>
            </v:group>
          </w:pict>
        </mc:Fallback>
      </mc:AlternateContent>
    </w:r>
    <w:r>
      <w:rPr>
        <w:sz w:val="24"/>
      </w:rPr>
      <w:t xml:space="preserve">  </w:t>
    </w:r>
  </w:p>
  <w:p w:rsidR="00952970" w:rsidRDefault="00BA01A5">
    <w:pPr>
      <w:tabs>
        <w:tab w:val="center" w:pos="4958"/>
        <w:tab w:val="right" w:pos="9871"/>
      </w:tabs>
      <w:spacing w:after="39" w:line="259" w:lineRule="auto"/>
      <w:ind w:left="0" w:right="0" w:firstLine="0"/>
      <w:jc w:val="left"/>
    </w:pPr>
    <w:r>
      <w:t xml:space="preserve">Dziennik Ustaw </w:t>
    </w:r>
    <w:r>
      <w:tab/>
      <w:t xml:space="preserve">– </w:t>
    </w:r>
    <w:r>
      <w:fldChar w:fldCharType="begin"/>
    </w:r>
    <w:r>
      <w:instrText xml:space="preserve"> PAGE   \* MERGEFORMAT </w:instrText>
    </w:r>
    <w:r>
      <w:fldChar w:fldCharType="separate"/>
    </w:r>
    <w:r>
      <w:t>2</w:t>
    </w:r>
    <w:r>
      <w:fldChar w:fldCharType="end"/>
    </w:r>
    <w:r>
      <w:t xml:space="preserve"> – </w:t>
    </w:r>
    <w:r>
      <w:tab/>
      <w:t xml:space="preserve">Poz. 2077 </w:t>
    </w:r>
  </w:p>
  <w:p w:rsidR="00952970" w:rsidRDefault="00BA01A5">
    <w:pPr>
      <w:spacing w:after="0" w:line="259" w:lineRule="auto"/>
      <w:ind w:left="399"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970" w:rsidRDefault="00BA01A5">
    <w:pPr>
      <w:spacing w:after="121" w:line="259" w:lineRule="auto"/>
      <w:ind w:left="399"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630936</wp:posOffset>
              </wp:positionH>
              <wp:positionV relativeFrom="page">
                <wp:posOffset>758947</wp:posOffset>
              </wp:positionV>
              <wp:extent cx="6300216" cy="12192"/>
              <wp:effectExtent l="0" t="0" r="0" b="0"/>
              <wp:wrapSquare wrapText="bothSides"/>
              <wp:docPr id="159254" name="Group 159254"/>
              <wp:cNvGraphicFramePr/>
              <a:graphic xmlns:a="http://schemas.openxmlformats.org/drawingml/2006/main">
                <a:graphicData uri="http://schemas.microsoft.com/office/word/2010/wordprocessingGroup">
                  <wpg:wgp>
                    <wpg:cNvGrpSpPr/>
                    <wpg:grpSpPr>
                      <a:xfrm>
                        <a:off x="0" y="0"/>
                        <a:ext cx="6300216" cy="12192"/>
                        <a:chOff x="0" y="0"/>
                        <a:chExt cx="6300216" cy="12192"/>
                      </a:xfrm>
                    </wpg:grpSpPr>
                    <wps:wsp>
                      <wps:cNvPr id="162629" name="Shape 162629"/>
                      <wps:cNvSpPr/>
                      <wps:spPr>
                        <a:xfrm>
                          <a:off x="0" y="0"/>
                          <a:ext cx="6300216" cy="12192"/>
                        </a:xfrm>
                        <a:custGeom>
                          <a:avLst/>
                          <a:gdLst/>
                          <a:ahLst/>
                          <a:cxnLst/>
                          <a:rect l="0" t="0" r="0" b="0"/>
                          <a:pathLst>
                            <a:path w="6300216" h="12192">
                              <a:moveTo>
                                <a:pt x="0" y="0"/>
                              </a:moveTo>
                              <a:lnTo>
                                <a:pt x="6300216" y="0"/>
                              </a:lnTo>
                              <a:lnTo>
                                <a:pt x="63002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93D9F9" id="Group 159254" o:spid="_x0000_s1026" style="position:absolute;margin-left:49.7pt;margin-top:59.75pt;width:496.1pt;height:.95pt;z-index:251659264;mso-position-horizontal-relative:page;mso-position-vertical-relative:page" coordsize="630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">
              <v:shape id="Shape 162629" o:spid="_x0000_s1027" style="position:absolute;width:63002;height:121;visibility:visible;mso-wrap-style:square;v-text-anchor:top" coordsize="630021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64McA&#10;AADfAAAADwAAAGRycy9kb3ducmV2LnhtbERPW0vDMBR+F/wP4Qi+yJbah+K6ZUMmimMgrLugb8fm&#10;2BSbk9JkW7dfbwbCHj+++2TW20YcqPO1YwWPwwQEcel0zZWCzfp18ATCB2SNjWNScCIPs+ntzQRz&#10;7Y68okMRKhFD2OeowITQ5lL60pBFP3QtceR+XGcxRNhVUnd4jOG2kWmSZNJizbHBYEtzQ+VvsbcK&#10;5jsTFtuPr9X5pVg+fH+W6cZu35S6v+ufxyAC9eEq/ne/6zg/S7N0BJc/EY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5uuDHAAAA3wAAAA8AAAAAAAAAAAAAAAAAmAIAAGRy&#10;cy9kb3ducmV2LnhtbFBLBQYAAAAABAAEAPUAAACMAwAAAAA=&#10;" path="m,l6300216,r,12192l,12192,,e" fillcolor="black" stroked="f" strokeweight="0">
                <v:stroke miterlimit="83231f" joinstyle="miter"/>
                <v:path arrowok="t" textboxrect="0,0,6300216,12192"/>
              </v:shape>
              <w10:wrap type="square" anchorx="page" anchory="page"/>
            </v:group>
          </w:pict>
        </mc:Fallback>
      </mc:AlternateContent>
    </w:r>
    <w:r>
      <w:rPr>
        <w:sz w:val="24"/>
      </w:rPr>
      <w:t xml:space="preserve">  </w:t>
    </w:r>
  </w:p>
  <w:p w:rsidR="00952970" w:rsidRDefault="00BA01A5">
    <w:pPr>
      <w:tabs>
        <w:tab w:val="center" w:pos="4958"/>
        <w:tab w:val="right" w:pos="9871"/>
      </w:tabs>
      <w:spacing w:after="39" w:line="259" w:lineRule="auto"/>
      <w:ind w:left="0" w:right="0" w:firstLine="0"/>
      <w:jc w:val="left"/>
    </w:pPr>
    <w:r>
      <w:t xml:space="preserve">Dziennik Ustaw </w:t>
    </w:r>
    <w:r>
      <w:tab/>
      <w:t xml:space="preserve">– </w:t>
    </w:r>
    <w:r>
      <w:fldChar w:fldCharType="begin"/>
    </w:r>
    <w:r>
      <w:instrText xml:space="preserve"> PAGE   \* MERGEFORMAT </w:instrText>
    </w:r>
    <w:r>
      <w:fldChar w:fldCharType="separate"/>
    </w:r>
    <w:r w:rsidR="00DD4944">
      <w:rPr>
        <w:noProof/>
      </w:rPr>
      <w:t>103</w:t>
    </w:r>
    <w:r>
      <w:fldChar w:fldCharType="end"/>
    </w:r>
    <w:r>
      <w:t xml:space="preserve"> – </w:t>
    </w:r>
    <w:r>
      <w:tab/>
      <w:t xml:space="preserve">Poz. 2077 </w:t>
    </w:r>
  </w:p>
  <w:p w:rsidR="00952970" w:rsidRDefault="00BA01A5">
    <w:pPr>
      <w:spacing w:after="0" w:line="259" w:lineRule="auto"/>
      <w:ind w:left="399"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970" w:rsidRDefault="00952970">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ABB"/>
    <w:multiLevelType w:val="hybridMultilevel"/>
    <w:tmpl w:val="A5EAAD36"/>
    <w:lvl w:ilvl="0" w:tplc="5BC86BD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2492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68CE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9278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4CC2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E287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C289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FCA9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6691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0015F1"/>
    <w:multiLevelType w:val="hybridMultilevel"/>
    <w:tmpl w:val="D7705B80"/>
    <w:lvl w:ilvl="0" w:tplc="9AFADDA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02246C">
      <w:start w:val="4"/>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5C534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44788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169F1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7EEC7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7C641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400E5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34BEF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A664C7"/>
    <w:multiLevelType w:val="hybridMultilevel"/>
    <w:tmpl w:val="E09A2D3C"/>
    <w:lvl w:ilvl="0" w:tplc="B48AAC9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2445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6050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BEFE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46530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9067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4EA2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4041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C630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2D2086"/>
    <w:multiLevelType w:val="hybridMultilevel"/>
    <w:tmpl w:val="B6D20EFC"/>
    <w:lvl w:ilvl="0" w:tplc="478C201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D4D98C">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E5FE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7A5B0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8C1D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8070D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8CCC2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C2DC4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EE6CD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ED7949"/>
    <w:multiLevelType w:val="hybridMultilevel"/>
    <w:tmpl w:val="726C06A6"/>
    <w:lvl w:ilvl="0" w:tplc="509E568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CC6C2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A855E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98D31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58956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280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10167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2E440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AE72A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224D5E"/>
    <w:multiLevelType w:val="hybridMultilevel"/>
    <w:tmpl w:val="C8C84716"/>
    <w:lvl w:ilvl="0" w:tplc="A53449D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F075E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FAE1A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0AE69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D2DF3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66561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FE922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9CBD7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CE5A0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9C2A78"/>
    <w:multiLevelType w:val="hybridMultilevel"/>
    <w:tmpl w:val="FDCAEFD2"/>
    <w:lvl w:ilvl="0" w:tplc="ED58D03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741B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CC8E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2EC0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4CBB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BC27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A2B9B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0AFE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A437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3F20519"/>
    <w:multiLevelType w:val="hybridMultilevel"/>
    <w:tmpl w:val="797E4B5C"/>
    <w:lvl w:ilvl="0" w:tplc="7D6049F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4CAD9A">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F8EDE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E4B3C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4065A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3AA2F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4D95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D0F81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FE7C0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960B87"/>
    <w:multiLevelType w:val="hybridMultilevel"/>
    <w:tmpl w:val="B6127CC4"/>
    <w:lvl w:ilvl="0" w:tplc="083A1BC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80DB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1A31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BCD8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9A4E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7009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1E18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AEB7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8A39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DF12A0"/>
    <w:multiLevelType w:val="hybridMultilevel"/>
    <w:tmpl w:val="5C743DF0"/>
    <w:lvl w:ilvl="0" w:tplc="A7388DB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240B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E8CEB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86B33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A819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E667A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960C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8A11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E085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5007029"/>
    <w:multiLevelType w:val="hybridMultilevel"/>
    <w:tmpl w:val="2EC8FEEA"/>
    <w:lvl w:ilvl="0" w:tplc="17186D0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FCA7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9EE6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240C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26B82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C4C30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2E8E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4A66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C64A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0C3E52"/>
    <w:multiLevelType w:val="hybridMultilevel"/>
    <w:tmpl w:val="274AB8E2"/>
    <w:lvl w:ilvl="0" w:tplc="61A223A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4A9A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B8D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7095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902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C25AD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9A91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E27C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0A9E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5222284"/>
    <w:multiLevelType w:val="hybridMultilevel"/>
    <w:tmpl w:val="DA4E8B68"/>
    <w:lvl w:ilvl="0" w:tplc="86F85C0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5EA1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34AF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3808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0642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B8BE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1E41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526E7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AA8E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0F0B71"/>
    <w:multiLevelType w:val="hybridMultilevel"/>
    <w:tmpl w:val="46BC2736"/>
    <w:lvl w:ilvl="0" w:tplc="A43E879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145E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1CFB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C8F8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3646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FE0D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CEA2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0623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2EE3E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366D8A"/>
    <w:multiLevelType w:val="hybridMultilevel"/>
    <w:tmpl w:val="44166C92"/>
    <w:lvl w:ilvl="0" w:tplc="A4EECD5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10F7B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9CD7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8C1F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0EF20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F0EA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A258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F827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8DD4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64F254A"/>
    <w:multiLevelType w:val="hybridMultilevel"/>
    <w:tmpl w:val="6F76654A"/>
    <w:lvl w:ilvl="0" w:tplc="4296DFF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EE3D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90F6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1E5A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D2EB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8E70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2887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F4F03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B2DD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8043010"/>
    <w:multiLevelType w:val="hybridMultilevel"/>
    <w:tmpl w:val="1C38D8BC"/>
    <w:lvl w:ilvl="0" w:tplc="3E16337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E8BD7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CD13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50335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4E3E7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D2D0D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98B35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74A96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52E35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84D28B2"/>
    <w:multiLevelType w:val="hybridMultilevel"/>
    <w:tmpl w:val="C60A1A24"/>
    <w:lvl w:ilvl="0" w:tplc="301C2FE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CA3AC0">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60AE0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CA626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1EE01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A4160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D23E6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F6ED8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4A281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8AB4B40"/>
    <w:multiLevelType w:val="hybridMultilevel"/>
    <w:tmpl w:val="4AA4E9DA"/>
    <w:lvl w:ilvl="0" w:tplc="D3BEC184">
      <w:start w:val="6"/>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26A7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00D4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EE0F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9C1F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B801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94BB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CC07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F65B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974637E"/>
    <w:multiLevelType w:val="hybridMultilevel"/>
    <w:tmpl w:val="60DC3FF8"/>
    <w:lvl w:ilvl="0" w:tplc="76BEC9B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CAA7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A87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2C55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C8F5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FAD7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2E9F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C8FA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8A33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9E42B7C"/>
    <w:multiLevelType w:val="hybridMultilevel"/>
    <w:tmpl w:val="E25095DA"/>
    <w:lvl w:ilvl="0" w:tplc="6DA84BBA">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52A85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F6613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906C50">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12F794">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FA4F6E">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68B0D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D8C94A">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0873E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9E54FF4"/>
    <w:multiLevelType w:val="hybridMultilevel"/>
    <w:tmpl w:val="1076F5B0"/>
    <w:lvl w:ilvl="0" w:tplc="2A8A61A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24BB1C">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E0FFE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D0739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82236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B84DE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4B45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3248A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607E0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B0F6376"/>
    <w:multiLevelType w:val="hybridMultilevel"/>
    <w:tmpl w:val="CA0A9A30"/>
    <w:lvl w:ilvl="0" w:tplc="8BC0A61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6A29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6C55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D25B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CC56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1204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CA96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0641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084E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B2129C8"/>
    <w:multiLevelType w:val="hybridMultilevel"/>
    <w:tmpl w:val="44FCE786"/>
    <w:lvl w:ilvl="0" w:tplc="B944E71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A8BB0C">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4453A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085E0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E413E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DE5B2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EA13C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9CFE7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529DC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B26697E"/>
    <w:multiLevelType w:val="hybridMultilevel"/>
    <w:tmpl w:val="CB3A278C"/>
    <w:lvl w:ilvl="0" w:tplc="8E304A4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661D88">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D23F9A">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226214">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6E2272">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603E34">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4862C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EC0818">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DE96D4">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BF84950"/>
    <w:multiLevelType w:val="hybridMultilevel"/>
    <w:tmpl w:val="9E84DFF0"/>
    <w:lvl w:ilvl="0" w:tplc="AAF6350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14A3F2">
      <w:start w:val="4"/>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34973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0E7AC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4A628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5AA7F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F0323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8861D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40ED2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D174FC2"/>
    <w:multiLevelType w:val="hybridMultilevel"/>
    <w:tmpl w:val="F6DCFEAE"/>
    <w:lvl w:ilvl="0" w:tplc="F72AAB2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22B68">
      <w:start w:val="4"/>
      <w:numFmt w:val="decimal"/>
      <w:lvlText w:val="%2."/>
      <w:lvlJc w:val="left"/>
      <w:pPr>
        <w:ind w:left="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E05AB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943F6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40791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26A5F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76B9C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94815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BE1B6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D292052"/>
    <w:multiLevelType w:val="hybridMultilevel"/>
    <w:tmpl w:val="4D0666FC"/>
    <w:lvl w:ilvl="0" w:tplc="6CEE4C8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06BFE2">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DEFBE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361F0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AA125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742B0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60C89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42E1A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40E5E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DA5121E"/>
    <w:multiLevelType w:val="hybridMultilevel"/>
    <w:tmpl w:val="9020B84A"/>
    <w:lvl w:ilvl="0" w:tplc="79AC1EF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B062E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50F4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8C1D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0048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2263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9A2A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3097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C676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ECA0F54"/>
    <w:multiLevelType w:val="hybridMultilevel"/>
    <w:tmpl w:val="7A9297BE"/>
    <w:lvl w:ilvl="0" w:tplc="FA98273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2459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06D0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0C6F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24FF3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C4DA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0E2B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CEFC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265C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F1E313D"/>
    <w:multiLevelType w:val="hybridMultilevel"/>
    <w:tmpl w:val="649AC684"/>
    <w:lvl w:ilvl="0" w:tplc="7400957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4415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FCBD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F2F5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54DE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FACE0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DE30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2A76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6A33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F5B3A33"/>
    <w:multiLevelType w:val="hybridMultilevel"/>
    <w:tmpl w:val="0D40D000"/>
    <w:lvl w:ilvl="0" w:tplc="215E6DD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82198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85F0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56990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B8209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2057D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6AF59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A11A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FEE99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F893D06"/>
    <w:multiLevelType w:val="hybridMultilevel"/>
    <w:tmpl w:val="856C06B0"/>
    <w:lvl w:ilvl="0" w:tplc="FD00AC9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4CEE4A">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4E68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D0FCE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CA373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54338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0ADF2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02318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DC716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FA44A64"/>
    <w:multiLevelType w:val="hybridMultilevel"/>
    <w:tmpl w:val="548270FE"/>
    <w:lvl w:ilvl="0" w:tplc="38E87DB8">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667A9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F82F68">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DA5650">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66BB6E">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B49266">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AAC052">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90F2F4">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904E94">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08156B1"/>
    <w:multiLevelType w:val="hybridMultilevel"/>
    <w:tmpl w:val="FB92D348"/>
    <w:lvl w:ilvl="0" w:tplc="03F4F66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DC38B8">
      <w:start w:val="4"/>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327FB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3EFFC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04FB7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AAA46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14F28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CE7C3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94948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08E59FA"/>
    <w:multiLevelType w:val="hybridMultilevel"/>
    <w:tmpl w:val="0FE2D400"/>
    <w:lvl w:ilvl="0" w:tplc="8F2AD75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B660DA">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A6356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6EF6B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AE9C0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D4D7B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40C4B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B8D46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223D7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1284DA7"/>
    <w:multiLevelType w:val="hybridMultilevel"/>
    <w:tmpl w:val="97643C0E"/>
    <w:lvl w:ilvl="0" w:tplc="60F8A42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3C96E6">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B0235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20548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3E1B9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B6132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3258F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6EA9E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CE600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1B5733D"/>
    <w:multiLevelType w:val="hybridMultilevel"/>
    <w:tmpl w:val="59DCA9F4"/>
    <w:lvl w:ilvl="0" w:tplc="98D0D51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CAB61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2ECB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8E49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C6CF3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0AF1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12D7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981C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F823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26C5DE0"/>
    <w:multiLevelType w:val="hybridMultilevel"/>
    <w:tmpl w:val="4A4830B4"/>
    <w:lvl w:ilvl="0" w:tplc="DE0AB10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A247DC">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D0672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5029F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DCE73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B0309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EE696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5A2C0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28061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27841FD"/>
    <w:multiLevelType w:val="hybridMultilevel"/>
    <w:tmpl w:val="9EE407CA"/>
    <w:lvl w:ilvl="0" w:tplc="1318C84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20142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840F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026B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1E7F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0C6F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72EE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4284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DE9D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2BB3D9D"/>
    <w:multiLevelType w:val="hybridMultilevel"/>
    <w:tmpl w:val="CBF6293E"/>
    <w:lvl w:ilvl="0" w:tplc="A39C347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A8405A">
      <w:start w:val="2"/>
      <w:numFmt w:val="decimal"/>
      <w:lvlText w:val="%2."/>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98B57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DC6BD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F257C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36777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FC237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BAF50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0251B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38C1B72"/>
    <w:multiLevelType w:val="hybridMultilevel"/>
    <w:tmpl w:val="3E2ED73E"/>
    <w:lvl w:ilvl="0" w:tplc="0D30410E">
      <w:start w:val="3"/>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42B2C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383C5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88825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DEF9E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7AF13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38D64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848F5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26BB3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38D4391"/>
    <w:multiLevelType w:val="hybridMultilevel"/>
    <w:tmpl w:val="907A2A3A"/>
    <w:lvl w:ilvl="0" w:tplc="7E86559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ACB6A2">
      <w:start w:val="4"/>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DA150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341C9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5ED50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58714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DE40C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601BA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AE2DE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3986569"/>
    <w:multiLevelType w:val="hybridMultilevel"/>
    <w:tmpl w:val="7826E632"/>
    <w:lvl w:ilvl="0" w:tplc="BE624AC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A01162">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20D0F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B8B5C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18EB4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8EDA5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A49C2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1CAA0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5E3F5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3E7494A"/>
    <w:multiLevelType w:val="hybridMultilevel"/>
    <w:tmpl w:val="9E5E20FA"/>
    <w:lvl w:ilvl="0" w:tplc="617C4AC8">
      <w:start w:val="2"/>
      <w:numFmt w:val="decimal"/>
      <w:lvlText w:val="%1."/>
      <w:lvlJc w:val="left"/>
      <w:pPr>
        <w:ind w:left="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7446D0">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BE3E1C">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5E833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B8D962">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88F88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C45F9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58D16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D2AE30">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40B189E"/>
    <w:multiLevelType w:val="hybridMultilevel"/>
    <w:tmpl w:val="53F6616C"/>
    <w:lvl w:ilvl="0" w:tplc="CEC62EF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2E179E">
      <w:start w:val="1"/>
      <w:numFmt w:val="lowerLetter"/>
      <w:lvlText w:val="%2)"/>
      <w:lvlJc w:val="left"/>
      <w:pPr>
        <w:ind w:left="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58092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B8FE1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1A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2A0F3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3286A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D000F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1A237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414705D"/>
    <w:multiLevelType w:val="hybridMultilevel"/>
    <w:tmpl w:val="04CA061E"/>
    <w:lvl w:ilvl="0" w:tplc="F3F4829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6E65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144F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EC71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1240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E06B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EE6C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B2EA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F072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4831177"/>
    <w:multiLevelType w:val="hybridMultilevel"/>
    <w:tmpl w:val="451CBD72"/>
    <w:lvl w:ilvl="0" w:tplc="667AE3C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925C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964F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A295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F27D0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ACE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9CE2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EA6C3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3C0B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4A072F1"/>
    <w:multiLevelType w:val="hybridMultilevel"/>
    <w:tmpl w:val="D636969E"/>
    <w:lvl w:ilvl="0" w:tplc="D7987720">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9A9754">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0DB90">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3A41D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E81D08">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D29EA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BEC2A2">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CA8432">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96AE12">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51C7BB8"/>
    <w:multiLevelType w:val="hybridMultilevel"/>
    <w:tmpl w:val="25EC50E6"/>
    <w:lvl w:ilvl="0" w:tplc="EF96CC6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024CC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BA58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F64F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028D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B8DA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8924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D0AC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7218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55800BC"/>
    <w:multiLevelType w:val="hybridMultilevel"/>
    <w:tmpl w:val="B4C0C3DA"/>
    <w:lvl w:ilvl="0" w:tplc="11AE825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3AA72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06614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3C92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8A25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1A0E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3031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F07A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84E3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7930A14"/>
    <w:multiLevelType w:val="hybridMultilevel"/>
    <w:tmpl w:val="90D239FC"/>
    <w:lvl w:ilvl="0" w:tplc="EF24C5F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FC1006">
      <w:start w:val="3"/>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4A079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DC7C7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C8ABA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8217A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260D0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C6B23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02362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7A01666"/>
    <w:multiLevelType w:val="hybridMultilevel"/>
    <w:tmpl w:val="016E3EBE"/>
    <w:lvl w:ilvl="0" w:tplc="5CB4E62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BE5D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D8D8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D2F4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72A0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163C4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B07B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7E78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9A18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7A9645C"/>
    <w:multiLevelType w:val="hybridMultilevel"/>
    <w:tmpl w:val="DFA2D76A"/>
    <w:lvl w:ilvl="0" w:tplc="7FD6CB2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76BE28">
      <w:start w:val="1"/>
      <w:numFmt w:val="lowerLetter"/>
      <w:lvlText w:val="%2"/>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A0E9FA">
      <w:start w:val="2"/>
      <w:numFmt w:val="decimal"/>
      <w:lvlRestart w:val="0"/>
      <w:lvlText w:val="%3."/>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D419BA">
      <w:start w:val="1"/>
      <w:numFmt w:val="decimal"/>
      <w:lvlText w:val="%4"/>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B01118">
      <w:start w:val="1"/>
      <w:numFmt w:val="lowerLetter"/>
      <w:lvlText w:val="%5"/>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DA625A">
      <w:start w:val="1"/>
      <w:numFmt w:val="lowerRoman"/>
      <w:lvlText w:val="%6"/>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4A9138">
      <w:start w:val="1"/>
      <w:numFmt w:val="decimal"/>
      <w:lvlText w:val="%7"/>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76537E">
      <w:start w:val="1"/>
      <w:numFmt w:val="lowerLetter"/>
      <w:lvlText w:val="%8"/>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FA5212">
      <w:start w:val="1"/>
      <w:numFmt w:val="lowerRoman"/>
      <w:lvlText w:val="%9"/>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8593293"/>
    <w:multiLevelType w:val="hybridMultilevel"/>
    <w:tmpl w:val="E9AC2078"/>
    <w:lvl w:ilvl="0" w:tplc="0504C292">
      <w:start w:val="4"/>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50F14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BE684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1E842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CC9F0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4CDB8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FA52A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24A8E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36256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87C0AAE"/>
    <w:multiLevelType w:val="hybridMultilevel"/>
    <w:tmpl w:val="EC0888F0"/>
    <w:lvl w:ilvl="0" w:tplc="FE64E528">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B2B8E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444446">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52602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6E0BFE">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2EC60C">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1E76F4">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7E65F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470B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894195D"/>
    <w:multiLevelType w:val="hybridMultilevel"/>
    <w:tmpl w:val="8D08E2AC"/>
    <w:lvl w:ilvl="0" w:tplc="91862A58">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702B6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3A6372">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CAAF8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C66DA6">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ECAAE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A28300">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7EB3EC">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D09980">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8C60954"/>
    <w:multiLevelType w:val="hybridMultilevel"/>
    <w:tmpl w:val="0AF6CAF6"/>
    <w:lvl w:ilvl="0" w:tplc="E13082A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A07392">
      <w:start w:val="1"/>
      <w:numFmt w:val="decimal"/>
      <w:lvlText w:val="%2)"/>
      <w:lvlJc w:val="left"/>
      <w:pPr>
        <w:ind w:left="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E463D6">
      <w:start w:val="1"/>
      <w:numFmt w:val="lowerRoman"/>
      <w:lvlText w:val="%3"/>
      <w:lvlJc w:val="left"/>
      <w:pPr>
        <w:ind w:left="1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2EB7C0">
      <w:start w:val="1"/>
      <w:numFmt w:val="decimal"/>
      <w:lvlText w:val="%4"/>
      <w:lvlJc w:val="left"/>
      <w:pPr>
        <w:ind w:left="2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D25A46">
      <w:start w:val="1"/>
      <w:numFmt w:val="lowerLetter"/>
      <w:lvlText w:val="%5"/>
      <w:lvlJc w:val="left"/>
      <w:pPr>
        <w:ind w:left="2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C0772">
      <w:start w:val="1"/>
      <w:numFmt w:val="lowerRoman"/>
      <w:lvlText w:val="%6"/>
      <w:lvlJc w:val="left"/>
      <w:pPr>
        <w:ind w:left="3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00C906">
      <w:start w:val="1"/>
      <w:numFmt w:val="decimal"/>
      <w:lvlText w:val="%7"/>
      <w:lvlJc w:val="left"/>
      <w:pPr>
        <w:ind w:left="4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EA4BB2">
      <w:start w:val="1"/>
      <w:numFmt w:val="lowerLetter"/>
      <w:lvlText w:val="%8"/>
      <w:lvlJc w:val="left"/>
      <w:pPr>
        <w:ind w:left="5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B437B4">
      <w:start w:val="1"/>
      <w:numFmt w:val="lowerRoman"/>
      <w:lvlText w:val="%9"/>
      <w:lvlJc w:val="left"/>
      <w:pPr>
        <w:ind w:left="5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A4752C6"/>
    <w:multiLevelType w:val="hybridMultilevel"/>
    <w:tmpl w:val="6520EAD8"/>
    <w:lvl w:ilvl="0" w:tplc="1A6CE67A">
      <w:start w:val="1"/>
      <w:numFmt w:val="lowerLetter"/>
      <w:lvlText w:val="%1)"/>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9C1CA4">
      <w:start w:val="1"/>
      <w:numFmt w:val="bullet"/>
      <w:lvlText w:val="–"/>
      <w:lvlJc w:val="left"/>
      <w:pPr>
        <w:ind w:left="1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A44F26">
      <w:start w:val="1"/>
      <w:numFmt w:val="bullet"/>
      <w:lvlText w:val="▪"/>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EE55BE">
      <w:start w:val="1"/>
      <w:numFmt w:val="bullet"/>
      <w:lvlText w:val="•"/>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7E4BE0">
      <w:start w:val="1"/>
      <w:numFmt w:val="bullet"/>
      <w:lvlText w:val="o"/>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46E12">
      <w:start w:val="1"/>
      <w:numFmt w:val="bullet"/>
      <w:lvlText w:val="▪"/>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6C17AE">
      <w:start w:val="1"/>
      <w:numFmt w:val="bullet"/>
      <w:lvlText w:val="•"/>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767794">
      <w:start w:val="1"/>
      <w:numFmt w:val="bullet"/>
      <w:lvlText w:val="o"/>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C88B02">
      <w:start w:val="1"/>
      <w:numFmt w:val="bullet"/>
      <w:lvlText w:val="▪"/>
      <w:lvlJc w:val="left"/>
      <w:pPr>
        <w:ind w:left="6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AEA3064"/>
    <w:multiLevelType w:val="hybridMultilevel"/>
    <w:tmpl w:val="6F1E5C52"/>
    <w:lvl w:ilvl="0" w:tplc="1EE45DC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3E5A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789E6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F8EA3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7862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4209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56FB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C28A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5C0F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B000622"/>
    <w:multiLevelType w:val="hybridMultilevel"/>
    <w:tmpl w:val="EADA4F34"/>
    <w:lvl w:ilvl="0" w:tplc="EC40FE6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CC2506">
      <w:start w:val="6"/>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8150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89A0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A2D4C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0EF13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6E571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3C42D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D6A36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B0E2181"/>
    <w:multiLevelType w:val="hybridMultilevel"/>
    <w:tmpl w:val="16C49B50"/>
    <w:lvl w:ilvl="0" w:tplc="D2440A3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440E10">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BE688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BAAF1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D00EF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7EC90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74195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7C383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B4339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B280693"/>
    <w:multiLevelType w:val="hybridMultilevel"/>
    <w:tmpl w:val="ED5EC15C"/>
    <w:lvl w:ilvl="0" w:tplc="840E93B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D41CA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C2EB1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002BA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4EA1B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4608F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004E1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14452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FAD78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1B2E6D9E"/>
    <w:multiLevelType w:val="hybridMultilevel"/>
    <w:tmpl w:val="1C94A972"/>
    <w:lvl w:ilvl="0" w:tplc="F0C2D92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2284F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BA553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02E6B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B4780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E0E72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DADFE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74F78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6401F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1B7B062E"/>
    <w:multiLevelType w:val="hybridMultilevel"/>
    <w:tmpl w:val="60EA4E64"/>
    <w:lvl w:ilvl="0" w:tplc="BBA077F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68A2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CE58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58FC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3E7C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16C4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4E7D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C83D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70CA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BC21D6B"/>
    <w:multiLevelType w:val="hybridMultilevel"/>
    <w:tmpl w:val="764E1836"/>
    <w:lvl w:ilvl="0" w:tplc="301869E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AEBB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D6978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ACE8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E060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602D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C4D8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686D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3AC1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C441A79"/>
    <w:multiLevelType w:val="hybridMultilevel"/>
    <w:tmpl w:val="90B038A0"/>
    <w:lvl w:ilvl="0" w:tplc="C776B1E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70E0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B67C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642C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40F8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54DC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A35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66C9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14B6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B164AB"/>
    <w:multiLevelType w:val="hybridMultilevel"/>
    <w:tmpl w:val="97AC4452"/>
    <w:lvl w:ilvl="0" w:tplc="8716E0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E84D2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E0219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E25C7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48DB0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4CD2B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769E8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76A3B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984A9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CBC1D19"/>
    <w:multiLevelType w:val="hybridMultilevel"/>
    <w:tmpl w:val="205607E0"/>
    <w:lvl w:ilvl="0" w:tplc="9364EBB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9058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C6D2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2C64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6616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66A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FE99B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DED7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36F2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1CC01CC3"/>
    <w:multiLevelType w:val="hybridMultilevel"/>
    <w:tmpl w:val="3EF6D4E4"/>
    <w:lvl w:ilvl="0" w:tplc="ED3E0330">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D20392">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9A0C7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FE745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68E82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92BBC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EEED0">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9C2FD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228B9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D4E693F"/>
    <w:multiLevelType w:val="hybridMultilevel"/>
    <w:tmpl w:val="A3E2B982"/>
    <w:lvl w:ilvl="0" w:tplc="55562D3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0801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E8B75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4E067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40B7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F67E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1031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D647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34B9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D5916D3"/>
    <w:multiLevelType w:val="hybridMultilevel"/>
    <w:tmpl w:val="9C7CA73C"/>
    <w:lvl w:ilvl="0" w:tplc="38209B4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2C73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0C16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E8AB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1808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9A1C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9200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88C4D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8A4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DBC5BB6"/>
    <w:multiLevelType w:val="hybridMultilevel"/>
    <w:tmpl w:val="1C9C02F4"/>
    <w:lvl w:ilvl="0" w:tplc="932A538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9AAF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5801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CCF3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6890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D61A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02A00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ECF9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229F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1DC24B26"/>
    <w:multiLevelType w:val="hybridMultilevel"/>
    <w:tmpl w:val="6206FC3A"/>
    <w:lvl w:ilvl="0" w:tplc="E60032D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A49BFA">
      <w:start w:val="1"/>
      <w:numFmt w:val="bullet"/>
      <w:lvlText w:val="–"/>
      <w:lvlJc w:val="left"/>
      <w:pPr>
        <w:ind w:left="1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72115C">
      <w:start w:val="1"/>
      <w:numFmt w:val="bullet"/>
      <w:lvlText w:val="▪"/>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EE521A">
      <w:start w:val="1"/>
      <w:numFmt w:val="bullet"/>
      <w:lvlText w:val="•"/>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402C78">
      <w:start w:val="1"/>
      <w:numFmt w:val="bullet"/>
      <w:lvlText w:val="o"/>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2F0BC">
      <w:start w:val="1"/>
      <w:numFmt w:val="bullet"/>
      <w:lvlText w:val="▪"/>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61150">
      <w:start w:val="1"/>
      <w:numFmt w:val="bullet"/>
      <w:lvlText w:val="•"/>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083D0E">
      <w:start w:val="1"/>
      <w:numFmt w:val="bullet"/>
      <w:lvlText w:val="o"/>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6432F2">
      <w:start w:val="1"/>
      <w:numFmt w:val="bullet"/>
      <w:lvlText w:val="▪"/>
      <w:lvlJc w:val="left"/>
      <w:pPr>
        <w:ind w:left="6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E247C9E"/>
    <w:multiLevelType w:val="hybridMultilevel"/>
    <w:tmpl w:val="11FA2BEE"/>
    <w:lvl w:ilvl="0" w:tplc="AFFE12F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EA6B9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1C47A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8EE02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8D1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282B8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258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725BB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C6FE3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E303F9A"/>
    <w:multiLevelType w:val="hybridMultilevel"/>
    <w:tmpl w:val="73D4F406"/>
    <w:lvl w:ilvl="0" w:tplc="19F65D3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C2A6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BED9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EE7D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2A6B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6AA1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D476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2E67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EAB6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E62513A"/>
    <w:multiLevelType w:val="hybridMultilevel"/>
    <w:tmpl w:val="AEC8E554"/>
    <w:lvl w:ilvl="0" w:tplc="529A73A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5818B8">
      <w:start w:val="5"/>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98E1A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02AD4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2C2C4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2AFCA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908C2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927F9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F47B9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F5E0BF4"/>
    <w:multiLevelType w:val="hybridMultilevel"/>
    <w:tmpl w:val="87EC045C"/>
    <w:lvl w:ilvl="0" w:tplc="A2B81EF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3A5F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88D6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4875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3028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C43A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F827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8AC0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96FE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F996C61"/>
    <w:multiLevelType w:val="hybridMultilevel"/>
    <w:tmpl w:val="31F010D8"/>
    <w:lvl w:ilvl="0" w:tplc="A10CE37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50C9A4">
      <w:start w:val="7"/>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EE1C4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AED78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90939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501AC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F8F30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94524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88156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1FFC4E24"/>
    <w:multiLevelType w:val="hybridMultilevel"/>
    <w:tmpl w:val="FE42C910"/>
    <w:lvl w:ilvl="0" w:tplc="107A9F34">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64924E">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7E4DA2">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8479E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24B31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3019AE">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54C696">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1CFECC">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F48970">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0633CCE"/>
    <w:multiLevelType w:val="hybridMultilevel"/>
    <w:tmpl w:val="D2E29FD8"/>
    <w:lvl w:ilvl="0" w:tplc="A46C4B8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143D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F207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6606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0A19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9E65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D2BF1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8E6E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F40D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1B968D3"/>
    <w:multiLevelType w:val="hybridMultilevel"/>
    <w:tmpl w:val="6BE83600"/>
    <w:lvl w:ilvl="0" w:tplc="035C3CE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D4D538">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72C85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9AA29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4D1B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98EEF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6E8C1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F05A4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6C4F8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22097DCA"/>
    <w:multiLevelType w:val="hybridMultilevel"/>
    <w:tmpl w:val="253846F0"/>
    <w:lvl w:ilvl="0" w:tplc="C7B8933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2418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04D18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BE7D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4014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968E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E6C0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5AB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58DB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24A3059"/>
    <w:multiLevelType w:val="hybridMultilevel"/>
    <w:tmpl w:val="EBB2CED2"/>
    <w:lvl w:ilvl="0" w:tplc="CD48FFC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D639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E896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745B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260C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AA3A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1A2E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4E09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1403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27F1973"/>
    <w:multiLevelType w:val="hybridMultilevel"/>
    <w:tmpl w:val="22FA2AC6"/>
    <w:lvl w:ilvl="0" w:tplc="5C74344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C4ADA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C2CEE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9E646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66A55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BCE00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2E8C9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0A33B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5ED16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28E5AA7"/>
    <w:multiLevelType w:val="hybridMultilevel"/>
    <w:tmpl w:val="050C0044"/>
    <w:lvl w:ilvl="0" w:tplc="8B8E290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748E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C8E8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18DE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3C3E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A613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42C0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A0747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2A9F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2DD2C84"/>
    <w:multiLevelType w:val="hybridMultilevel"/>
    <w:tmpl w:val="FDFEB820"/>
    <w:lvl w:ilvl="0" w:tplc="30CA34F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18CD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F649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64DC3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8A5D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B85ED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6828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DED8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3051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2328006B"/>
    <w:multiLevelType w:val="hybridMultilevel"/>
    <w:tmpl w:val="52EECD10"/>
    <w:lvl w:ilvl="0" w:tplc="8044169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E4D2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5A2D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A6A9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CE1A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4404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72C4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EAC8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6609E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35368B9"/>
    <w:multiLevelType w:val="hybridMultilevel"/>
    <w:tmpl w:val="A2E00F36"/>
    <w:lvl w:ilvl="0" w:tplc="D930C16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6AA8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9AD2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48B3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E49E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4849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1ADA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626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A44F1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2375677E"/>
    <w:multiLevelType w:val="hybridMultilevel"/>
    <w:tmpl w:val="1AF818EC"/>
    <w:lvl w:ilvl="0" w:tplc="8B32802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963482">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543CF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785C2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78221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9C2F4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F06E9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1AE8A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C0CB46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3A53B02"/>
    <w:multiLevelType w:val="hybridMultilevel"/>
    <w:tmpl w:val="13E2334E"/>
    <w:lvl w:ilvl="0" w:tplc="8B4A0AD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3A782E">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46DEA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EABA3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EABE6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6AA2B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FA0E4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48C64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3E6A4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3FD5CEF"/>
    <w:multiLevelType w:val="hybridMultilevel"/>
    <w:tmpl w:val="139EDCE4"/>
    <w:lvl w:ilvl="0" w:tplc="BA5257A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7211A4">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141D1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C2B52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20192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9E277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DEEF9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82C0C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CA1F4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2448180D"/>
    <w:multiLevelType w:val="hybridMultilevel"/>
    <w:tmpl w:val="BB2C4012"/>
    <w:lvl w:ilvl="0" w:tplc="62164E9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24D8CE">
      <w:start w:val="1"/>
      <w:numFmt w:val="lowerLetter"/>
      <w:lvlText w:val="%2"/>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8C01A2">
      <w:start w:val="2"/>
      <w:numFmt w:val="decimal"/>
      <w:lvlRestart w:val="0"/>
      <w:lvlText w:val="%3."/>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C2C730">
      <w:start w:val="1"/>
      <w:numFmt w:val="decimal"/>
      <w:lvlText w:val="%4"/>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6E11F6">
      <w:start w:val="1"/>
      <w:numFmt w:val="lowerLetter"/>
      <w:lvlText w:val="%5"/>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622D54">
      <w:start w:val="1"/>
      <w:numFmt w:val="lowerRoman"/>
      <w:lvlText w:val="%6"/>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D01CE0">
      <w:start w:val="1"/>
      <w:numFmt w:val="decimal"/>
      <w:lvlText w:val="%7"/>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80F3E2">
      <w:start w:val="1"/>
      <w:numFmt w:val="lowerLetter"/>
      <w:lvlText w:val="%8"/>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8697E6">
      <w:start w:val="1"/>
      <w:numFmt w:val="lowerRoman"/>
      <w:lvlText w:val="%9"/>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4A33AE0"/>
    <w:multiLevelType w:val="hybridMultilevel"/>
    <w:tmpl w:val="B2A86D44"/>
    <w:lvl w:ilvl="0" w:tplc="44807448">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DE579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EAD796">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126C58">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B0AEAA">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9C146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F0EB6C">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4C0B2E">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6825D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4DA72F4"/>
    <w:multiLevelType w:val="hybridMultilevel"/>
    <w:tmpl w:val="B39CEAB6"/>
    <w:lvl w:ilvl="0" w:tplc="DA6E2BE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C25EB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2EB9A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10B8E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58317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FA522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A2821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0047F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D8AC0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24FD2482"/>
    <w:multiLevelType w:val="hybridMultilevel"/>
    <w:tmpl w:val="8F400D16"/>
    <w:lvl w:ilvl="0" w:tplc="7CFAFE5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70B3D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BC0210">
      <w:start w:val="1"/>
      <w:numFmt w:val="bullet"/>
      <w:lvlText w:val="–"/>
      <w:lvlJc w:val="left"/>
      <w:pPr>
        <w:ind w:left="1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0AF14C">
      <w:start w:val="1"/>
      <w:numFmt w:val="bullet"/>
      <w:lvlText w:val="•"/>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5AC694">
      <w:start w:val="1"/>
      <w:numFmt w:val="bullet"/>
      <w:lvlText w:val="o"/>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FCB4B0">
      <w:start w:val="1"/>
      <w:numFmt w:val="bullet"/>
      <w:lvlText w:val="▪"/>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E463A2">
      <w:start w:val="1"/>
      <w:numFmt w:val="bullet"/>
      <w:lvlText w:val="•"/>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18474A">
      <w:start w:val="1"/>
      <w:numFmt w:val="bullet"/>
      <w:lvlText w:val="o"/>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DE61BA">
      <w:start w:val="1"/>
      <w:numFmt w:val="bullet"/>
      <w:lvlText w:val="▪"/>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252B1B31"/>
    <w:multiLevelType w:val="hybridMultilevel"/>
    <w:tmpl w:val="AE8A6AFC"/>
    <w:lvl w:ilvl="0" w:tplc="A4FE3DBC">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7A1A72">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F28DD6">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04B74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F68C96">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9C2DDC">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BE6E3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74BAE6">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6C0932">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259166D5"/>
    <w:multiLevelType w:val="hybridMultilevel"/>
    <w:tmpl w:val="706EBBFE"/>
    <w:lvl w:ilvl="0" w:tplc="81D664F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4A188E">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4C54E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124D6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4AFCC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8AA44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E2585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E8EDC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D060C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5962A39"/>
    <w:multiLevelType w:val="hybridMultilevel"/>
    <w:tmpl w:val="13225058"/>
    <w:lvl w:ilvl="0" w:tplc="A76EA04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A4E0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D001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A6FE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8CE7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B612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EC7C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0A1D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00D7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25EB565B"/>
    <w:multiLevelType w:val="hybridMultilevel"/>
    <w:tmpl w:val="4CC8FF66"/>
    <w:lvl w:ilvl="0" w:tplc="8274372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A097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92960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D0EAE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06A6D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8AD06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02DAF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400E6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908F8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625060E"/>
    <w:multiLevelType w:val="hybridMultilevel"/>
    <w:tmpl w:val="F654AA1A"/>
    <w:lvl w:ilvl="0" w:tplc="372620BC">
      <w:start w:val="5"/>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0272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1CF5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6EE3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6C3D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5A9B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C410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C4F3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0D9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65708F4"/>
    <w:multiLevelType w:val="hybridMultilevel"/>
    <w:tmpl w:val="6E3C7E4C"/>
    <w:lvl w:ilvl="0" w:tplc="B41C209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8A57D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3673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AA2C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46BA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8411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D649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C6FB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3E66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6787107"/>
    <w:multiLevelType w:val="hybridMultilevel"/>
    <w:tmpl w:val="D3306A74"/>
    <w:lvl w:ilvl="0" w:tplc="5316F5BE">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0252E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96567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FC512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F2BC48">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1AFF54">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5AA11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F4D81C">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48A826">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268577E8"/>
    <w:multiLevelType w:val="hybridMultilevel"/>
    <w:tmpl w:val="B874A868"/>
    <w:lvl w:ilvl="0" w:tplc="3670C07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0ED918">
      <w:start w:val="5"/>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367B9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B06EE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CC40A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84595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7C97A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AE645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BC023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269A2C3E"/>
    <w:multiLevelType w:val="hybridMultilevel"/>
    <w:tmpl w:val="0DB66A50"/>
    <w:lvl w:ilvl="0" w:tplc="E1C8467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58F570">
      <w:start w:val="3"/>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8A029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90F82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B0977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12416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F6AF2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C08EA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C0FE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274A0215"/>
    <w:multiLevelType w:val="hybridMultilevel"/>
    <w:tmpl w:val="F6E8C0E8"/>
    <w:lvl w:ilvl="0" w:tplc="11CC138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5E665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FC73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9A23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6A94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6009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C680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FE1A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D83E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74A7C56"/>
    <w:multiLevelType w:val="hybridMultilevel"/>
    <w:tmpl w:val="98928818"/>
    <w:lvl w:ilvl="0" w:tplc="79563D3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D8C2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E6EA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1854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90D6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3ABF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1465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E29A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74A9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27B87774"/>
    <w:multiLevelType w:val="hybridMultilevel"/>
    <w:tmpl w:val="E82A12C6"/>
    <w:lvl w:ilvl="0" w:tplc="75C0DA2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3CE7F6">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9C6C9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34003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E0444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7E916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E851E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FAFA6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267A6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27B92A92"/>
    <w:multiLevelType w:val="hybridMultilevel"/>
    <w:tmpl w:val="D9C02128"/>
    <w:lvl w:ilvl="0" w:tplc="82FA528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646A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C064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E60E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7E19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54C0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32CD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F023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F60F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28160EA7"/>
    <w:multiLevelType w:val="hybridMultilevel"/>
    <w:tmpl w:val="7C22A330"/>
    <w:lvl w:ilvl="0" w:tplc="D6DC5B9A">
      <w:start w:val="1"/>
      <w:numFmt w:val="lowerLetter"/>
      <w:lvlText w:val="%1)"/>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1C1CB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12C984">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A2DE34">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7C7B0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2EB48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384F92">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D4C998">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0AFE92">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8271204"/>
    <w:multiLevelType w:val="hybridMultilevel"/>
    <w:tmpl w:val="CDD86E48"/>
    <w:lvl w:ilvl="0" w:tplc="47DC36DE">
      <w:start w:val="1"/>
      <w:numFmt w:val="decimal"/>
      <w:lvlText w:val="%1)"/>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50DA44">
      <w:start w:val="1"/>
      <w:numFmt w:val="decimal"/>
      <w:lvlText w:val="%2)"/>
      <w:lvlJc w:val="left"/>
      <w:pPr>
        <w:ind w:left="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86CCBA">
      <w:start w:val="2"/>
      <w:numFmt w:val="decimal"/>
      <w:lvlText w:val="%3."/>
      <w:lvlJc w:val="left"/>
      <w:pPr>
        <w:ind w:left="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3485D2">
      <w:start w:val="1"/>
      <w:numFmt w:val="decimal"/>
      <w:lvlText w:val="%4"/>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EC096E">
      <w:start w:val="1"/>
      <w:numFmt w:val="lowerLetter"/>
      <w:lvlText w:val="%5"/>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7E68F4">
      <w:start w:val="1"/>
      <w:numFmt w:val="lowerRoman"/>
      <w:lvlText w:val="%6"/>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9018B4">
      <w:start w:val="1"/>
      <w:numFmt w:val="decimal"/>
      <w:lvlText w:val="%7"/>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6E8010">
      <w:start w:val="1"/>
      <w:numFmt w:val="lowerLetter"/>
      <w:lvlText w:val="%8"/>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626482">
      <w:start w:val="1"/>
      <w:numFmt w:val="lowerRoman"/>
      <w:lvlText w:val="%9"/>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283F4385"/>
    <w:multiLevelType w:val="hybridMultilevel"/>
    <w:tmpl w:val="EB98A342"/>
    <w:lvl w:ilvl="0" w:tplc="9A78876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C0EA9E">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8E873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FA316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6796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D2F1D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8838F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C4227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3CAE8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28AC75CC"/>
    <w:multiLevelType w:val="hybridMultilevel"/>
    <w:tmpl w:val="E718471C"/>
    <w:lvl w:ilvl="0" w:tplc="562682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42E12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66665A">
      <w:start w:val="1"/>
      <w:numFmt w:val="lowerRoman"/>
      <w:lvlText w:val="%3"/>
      <w:lvlJc w:val="left"/>
      <w:pPr>
        <w:ind w:left="1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EC9DA4">
      <w:start w:val="1"/>
      <w:numFmt w:val="decimal"/>
      <w:lvlText w:val="%4"/>
      <w:lvlJc w:val="left"/>
      <w:pPr>
        <w:ind w:left="2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265FEE">
      <w:start w:val="1"/>
      <w:numFmt w:val="lowerLetter"/>
      <w:lvlText w:val="%5"/>
      <w:lvlJc w:val="left"/>
      <w:pPr>
        <w:ind w:left="2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089DC2">
      <w:start w:val="1"/>
      <w:numFmt w:val="lowerRoman"/>
      <w:lvlText w:val="%6"/>
      <w:lvlJc w:val="left"/>
      <w:pPr>
        <w:ind w:left="3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7CFF78">
      <w:start w:val="1"/>
      <w:numFmt w:val="decimal"/>
      <w:lvlText w:val="%7"/>
      <w:lvlJc w:val="left"/>
      <w:pPr>
        <w:ind w:left="4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DCCBAC">
      <w:start w:val="1"/>
      <w:numFmt w:val="lowerLetter"/>
      <w:lvlText w:val="%8"/>
      <w:lvlJc w:val="left"/>
      <w:pPr>
        <w:ind w:left="5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6C9B1E">
      <w:start w:val="1"/>
      <w:numFmt w:val="lowerRoman"/>
      <w:lvlText w:val="%9"/>
      <w:lvlJc w:val="left"/>
      <w:pPr>
        <w:ind w:left="5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2A467D4E"/>
    <w:multiLevelType w:val="hybridMultilevel"/>
    <w:tmpl w:val="E72AD156"/>
    <w:lvl w:ilvl="0" w:tplc="499AFDE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FCADAA">
      <w:start w:val="10"/>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DECC3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BAD67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BEEF0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98934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9CFD0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4ED99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D4671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2A4B317D"/>
    <w:multiLevelType w:val="hybridMultilevel"/>
    <w:tmpl w:val="95C04B4A"/>
    <w:lvl w:ilvl="0" w:tplc="D10EAEB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42D56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86BEA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34F91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E8E45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C0F7B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586D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8A55A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E81D8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2A8B4DF9"/>
    <w:multiLevelType w:val="hybridMultilevel"/>
    <w:tmpl w:val="41C80B4C"/>
    <w:lvl w:ilvl="0" w:tplc="B550502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4A249E">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0CA86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DE762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58E1C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B4929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40514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BCFAC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48E38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2AA77C4B"/>
    <w:multiLevelType w:val="hybridMultilevel"/>
    <w:tmpl w:val="4F606664"/>
    <w:lvl w:ilvl="0" w:tplc="7BBA1FD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0AC4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22363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3846A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D023F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7476A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A4146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D0BD5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1A77C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2ADF61E4"/>
    <w:multiLevelType w:val="hybridMultilevel"/>
    <w:tmpl w:val="56323A8C"/>
    <w:lvl w:ilvl="0" w:tplc="8BF813E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D8A4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7A50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B8E7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D86B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DEEA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547E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FE38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E6A4C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2AEA0A66"/>
    <w:multiLevelType w:val="hybridMultilevel"/>
    <w:tmpl w:val="5AE0B2CC"/>
    <w:lvl w:ilvl="0" w:tplc="B75E21B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4A6CE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DA6C6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6EF2B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2ED76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2E4E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208DB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26335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D0FE9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2B312DF1"/>
    <w:multiLevelType w:val="hybridMultilevel"/>
    <w:tmpl w:val="79B6CA2A"/>
    <w:lvl w:ilvl="0" w:tplc="299EEB12">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3AE4F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8C42C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146766">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767E2E">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3A81C2">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FA0A3C">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862866">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2441C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2BBF01F1"/>
    <w:multiLevelType w:val="hybridMultilevel"/>
    <w:tmpl w:val="78FE1476"/>
    <w:lvl w:ilvl="0" w:tplc="3A183C0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E66FA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F429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4C0E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D8CA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30D44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0C9EC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CE99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D4B6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2C031E92"/>
    <w:multiLevelType w:val="hybridMultilevel"/>
    <w:tmpl w:val="18061908"/>
    <w:lvl w:ilvl="0" w:tplc="C5B2C96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04535A">
      <w:start w:val="1"/>
      <w:numFmt w:val="lowerLetter"/>
      <w:lvlText w:val="%2"/>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664BD2">
      <w:start w:val="1"/>
      <w:numFmt w:val="decimal"/>
      <w:lvlRestart w:val="0"/>
      <w:lvlText w:val="%3)"/>
      <w:lvlJc w:val="left"/>
      <w:pPr>
        <w:ind w:left="1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3A43D4">
      <w:start w:val="1"/>
      <w:numFmt w:val="decimal"/>
      <w:lvlText w:val="%4"/>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F8189E">
      <w:start w:val="1"/>
      <w:numFmt w:val="lowerLetter"/>
      <w:lvlText w:val="%5"/>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FAEA8E">
      <w:start w:val="1"/>
      <w:numFmt w:val="lowerRoman"/>
      <w:lvlText w:val="%6"/>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9EA8BE">
      <w:start w:val="1"/>
      <w:numFmt w:val="decimal"/>
      <w:lvlText w:val="%7"/>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06C38C">
      <w:start w:val="1"/>
      <w:numFmt w:val="lowerLetter"/>
      <w:lvlText w:val="%8"/>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64BBD0">
      <w:start w:val="1"/>
      <w:numFmt w:val="lowerRoman"/>
      <w:lvlText w:val="%9"/>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2C0F7A73"/>
    <w:multiLevelType w:val="hybridMultilevel"/>
    <w:tmpl w:val="9E049078"/>
    <w:lvl w:ilvl="0" w:tplc="F02415A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182E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8EC2E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6DD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4866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F20C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2847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A24F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F464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2C457BEF"/>
    <w:multiLevelType w:val="hybridMultilevel"/>
    <w:tmpl w:val="82821E66"/>
    <w:lvl w:ilvl="0" w:tplc="7CF6458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44B708">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7E2C0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A2219E">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BE83F0">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F6AB9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4E7C4">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24E83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F0493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2C865E09"/>
    <w:multiLevelType w:val="hybridMultilevel"/>
    <w:tmpl w:val="7B2E0F7E"/>
    <w:lvl w:ilvl="0" w:tplc="D094385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3CCFC8">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9AC96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3C2A2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00EFF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AA477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5A673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807A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98108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2C882A19"/>
    <w:multiLevelType w:val="hybridMultilevel"/>
    <w:tmpl w:val="6A641100"/>
    <w:lvl w:ilvl="0" w:tplc="91AA915C">
      <w:start w:val="3"/>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D459F2">
      <w:start w:val="2"/>
      <w:numFmt w:val="decimal"/>
      <w:lvlText w:val="%2."/>
      <w:lvlJc w:val="left"/>
      <w:pPr>
        <w:ind w:left="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3A651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38B15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8210B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BE265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2E984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F4ABA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F8721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2C986F30"/>
    <w:multiLevelType w:val="hybridMultilevel"/>
    <w:tmpl w:val="8D0A5414"/>
    <w:lvl w:ilvl="0" w:tplc="E48A2DA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9898D8">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A45B5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32B73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B623C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1869E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3E668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74B6C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5C6EA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2C9F18A5"/>
    <w:multiLevelType w:val="hybridMultilevel"/>
    <w:tmpl w:val="62FAAFD8"/>
    <w:lvl w:ilvl="0" w:tplc="9338670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00881C">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AA6B7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985C3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A4156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309AE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1E2C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F8BCB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64E08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2CB84FFA"/>
    <w:multiLevelType w:val="hybridMultilevel"/>
    <w:tmpl w:val="D05CD62A"/>
    <w:lvl w:ilvl="0" w:tplc="B296A32C">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94DF8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808B28">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789450">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325A">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00E8BC">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EEF560">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4E31E6">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AE42D2">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2CD80EBE"/>
    <w:multiLevelType w:val="hybridMultilevel"/>
    <w:tmpl w:val="821E24DA"/>
    <w:lvl w:ilvl="0" w:tplc="26C6F06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2EE076">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6E58A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64455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BED20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DC4EC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721FF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E0F5C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449F5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2D124760"/>
    <w:multiLevelType w:val="hybridMultilevel"/>
    <w:tmpl w:val="FD868354"/>
    <w:lvl w:ilvl="0" w:tplc="CF78AFA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9C6D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44C93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9694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B29A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B65F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F088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BECAD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CE1E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2D916270"/>
    <w:multiLevelType w:val="hybridMultilevel"/>
    <w:tmpl w:val="66204852"/>
    <w:lvl w:ilvl="0" w:tplc="D9F4055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90EEB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8C79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580C3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9EBA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7259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0C39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3AC6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BC69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2DB36469"/>
    <w:multiLevelType w:val="hybridMultilevel"/>
    <w:tmpl w:val="D0561280"/>
    <w:lvl w:ilvl="0" w:tplc="2CD8E25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A855AA">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A649B4">
      <w:start w:val="1"/>
      <w:numFmt w:val="lowerRoman"/>
      <w:lvlText w:val="%3"/>
      <w:lvlJc w:val="left"/>
      <w:pPr>
        <w:ind w:left="1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F69CFA">
      <w:start w:val="1"/>
      <w:numFmt w:val="decimal"/>
      <w:lvlText w:val="%4"/>
      <w:lvlJc w:val="left"/>
      <w:pPr>
        <w:ind w:left="2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EEDEE8">
      <w:start w:val="1"/>
      <w:numFmt w:val="lowerLetter"/>
      <w:lvlText w:val="%5"/>
      <w:lvlJc w:val="left"/>
      <w:pPr>
        <w:ind w:left="2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90FA4C">
      <w:start w:val="1"/>
      <w:numFmt w:val="lowerRoman"/>
      <w:lvlText w:val="%6"/>
      <w:lvlJc w:val="left"/>
      <w:pPr>
        <w:ind w:left="3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8430B8">
      <w:start w:val="1"/>
      <w:numFmt w:val="decimal"/>
      <w:lvlText w:val="%7"/>
      <w:lvlJc w:val="left"/>
      <w:pPr>
        <w:ind w:left="4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365E6C">
      <w:start w:val="1"/>
      <w:numFmt w:val="lowerLetter"/>
      <w:lvlText w:val="%8"/>
      <w:lvlJc w:val="left"/>
      <w:pPr>
        <w:ind w:left="5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6EA750">
      <w:start w:val="1"/>
      <w:numFmt w:val="lowerRoman"/>
      <w:lvlText w:val="%9"/>
      <w:lvlJc w:val="left"/>
      <w:pPr>
        <w:ind w:left="5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2E5C385C"/>
    <w:multiLevelType w:val="hybridMultilevel"/>
    <w:tmpl w:val="9FF4E196"/>
    <w:lvl w:ilvl="0" w:tplc="D67835A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5A7382">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1260E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4EB89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48437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0E3C2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222C5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5E7A9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BA3CF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2E7A2B81"/>
    <w:multiLevelType w:val="hybridMultilevel"/>
    <w:tmpl w:val="77EAD00C"/>
    <w:lvl w:ilvl="0" w:tplc="080885D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9E5710">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54507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688B8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50069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E82F1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146B0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4C871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227D8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ED60DA8"/>
    <w:multiLevelType w:val="hybridMultilevel"/>
    <w:tmpl w:val="2C8689F8"/>
    <w:lvl w:ilvl="0" w:tplc="5A4ECBE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66549E">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A638C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6A926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A6356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308FE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8E588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D8752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CEA33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2F342D1C"/>
    <w:multiLevelType w:val="hybridMultilevel"/>
    <w:tmpl w:val="A66C0D32"/>
    <w:lvl w:ilvl="0" w:tplc="7AF2119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3688F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7040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BCB0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BE7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5A57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8EDDF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3C50F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FA23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F587EA6"/>
    <w:multiLevelType w:val="hybridMultilevel"/>
    <w:tmpl w:val="E5A0AFC4"/>
    <w:lvl w:ilvl="0" w:tplc="76866F8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AEF63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187BD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421CC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709CC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06391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3A8E3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A4205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E238A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00B5D82"/>
    <w:multiLevelType w:val="hybridMultilevel"/>
    <w:tmpl w:val="FF0862FA"/>
    <w:lvl w:ilvl="0" w:tplc="8B5A950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3AB9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608E3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D0B9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9ED6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7ADD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0E5F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32E9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6A77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0100390"/>
    <w:multiLevelType w:val="hybridMultilevel"/>
    <w:tmpl w:val="95F8B626"/>
    <w:lvl w:ilvl="0" w:tplc="6B1A40C0">
      <w:start w:val="1"/>
      <w:numFmt w:val="lowerLetter"/>
      <w:lvlText w:val="%1)"/>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CC6884">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FC143C">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68A120">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6261F6">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6C113E">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C67C0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160562">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1AD892">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30432EC3"/>
    <w:multiLevelType w:val="hybridMultilevel"/>
    <w:tmpl w:val="44968538"/>
    <w:lvl w:ilvl="0" w:tplc="5B880CE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853E2">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22409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54EF3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ACCA8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60EAF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B47D7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741B5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AE68D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308F1901"/>
    <w:multiLevelType w:val="hybridMultilevel"/>
    <w:tmpl w:val="CE983956"/>
    <w:lvl w:ilvl="0" w:tplc="035E930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6AF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E898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7C7D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B2FD9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00DEA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921A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3E2B4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74643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3090450D"/>
    <w:multiLevelType w:val="hybridMultilevel"/>
    <w:tmpl w:val="ADCAAF64"/>
    <w:lvl w:ilvl="0" w:tplc="2A8CB88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CC12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E4645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8E39F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5C691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94E6AE">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C4594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A6BDAE">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9ECFF4">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30F42DFA"/>
    <w:multiLevelType w:val="hybridMultilevel"/>
    <w:tmpl w:val="3B688CB8"/>
    <w:lvl w:ilvl="0" w:tplc="D66802A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2A1FC">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1E748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88BDC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56A03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D2D6A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4C83B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ACA91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4A0AD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17E712F"/>
    <w:multiLevelType w:val="hybridMultilevel"/>
    <w:tmpl w:val="BFE68ACE"/>
    <w:lvl w:ilvl="0" w:tplc="9C2005E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8C3C9E">
      <w:start w:val="5"/>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96465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268D8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38168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D66BB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9EFDB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0898B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80543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318A49A7"/>
    <w:multiLevelType w:val="hybridMultilevel"/>
    <w:tmpl w:val="AECA17CA"/>
    <w:lvl w:ilvl="0" w:tplc="F7C269A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B09A06">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06C45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0496C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0C8EE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26F84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5A79E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D60AF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52C77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31BF31C2"/>
    <w:multiLevelType w:val="hybridMultilevel"/>
    <w:tmpl w:val="350A391C"/>
    <w:lvl w:ilvl="0" w:tplc="412EE7A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B2DF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9268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AAC4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422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9034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D458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5C62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705C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32440B3A"/>
    <w:multiLevelType w:val="hybridMultilevel"/>
    <w:tmpl w:val="C7963B62"/>
    <w:lvl w:ilvl="0" w:tplc="A498D958">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101CA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48C932">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EA66F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683180">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7645E0">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F8552E">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0EB6A8">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A878E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328D0A5E"/>
    <w:multiLevelType w:val="hybridMultilevel"/>
    <w:tmpl w:val="BAA26BD8"/>
    <w:lvl w:ilvl="0" w:tplc="C5AC0E9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E4FF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E81A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1C30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5ACE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08446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165C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D8A2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C2EA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34183287"/>
    <w:multiLevelType w:val="hybridMultilevel"/>
    <w:tmpl w:val="5BC4EFD8"/>
    <w:lvl w:ilvl="0" w:tplc="FAF6771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10A6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788C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ACEF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98AD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946F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62188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60F4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B64C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347E7C19"/>
    <w:multiLevelType w:val="hybridMultilevel"/>
    <w:tmpl w:val="4490B884"/>
    <w:lvl w:ilvl="0" w:tplc="13CE2208">
      <w:start w:val="1"/>
      <w:numFmt w:val="decimal"/>
      <w:lvlText w:val="%1)"/>
      <w:lvlJc w:val="left"/>
      <w:pPr>
        <w:ind w:left="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846C6">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52DA3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8CA0E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E0F4F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E8929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92A90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C4E84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420D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34B06EFB"/>
    <w:multiLevelType w:val="hybridMultilevel"/>
    <w:tmpl w:val="EA5693E8"/>
    <w:lvl w:ilvl="0" w:tplc="B2168B0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0A19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6E46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56360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30ED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985B4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7E16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C803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3842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34DE796A"/>
    <w:multiLevelType w:val="hybridMultilevel"/>
    <w:tmpl w:val="560206C6"/>
    <w:lvl w:ilvl="0" w:tplc="128A7F2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3086E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520B9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267BB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7A893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2EB54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D0113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DE1A5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2860D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34F30442"/>
    <w:multiLevelType w:val="hybridMultilevel"/>
    <w:tmpl w:val="F646A050"/>
    <w:lvl w:ilvl="0" w:tplc="9EB2955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A4D158">
      <w:start w:val="8"/>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A0E8B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3C81D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1AC48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8A1A3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E4C84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10E35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9A30B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352A448C"/>
    <w:multiLevelType w:val="hybridMultilevel"/>
    <w:tmpl w:val="FDFC6ACA"/>
    <w:lvl w:ilvl="0" w:tplc="3704F0DA">
      <w:start w:val="3"/>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AE243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5A220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22EDB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BAB91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C6A8D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C812A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2AB12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EE369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352B02A4"/>
    <w:multiLevelType w:val="hybridMultilevel"/>
    <w:tmpl w:val="D8583AA8"/>
    <w:lvl w:ilvl="0" w:tplc="BC4418F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46C1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82B8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5C6C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26E1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48CE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26DD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D21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72D1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359A2352"/>
    <w:multiLevelType w:val="hybridMultilevel"/>
    <w:tmpl w:val="775A4A16"/>
    <w:lvl w:ilvl="0" w:tplc="97DE9A1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2CC7F0">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182B8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92C49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128FB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CA436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40028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CCB13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AA4EA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35D452C2"/>
    <w:multiLevelType w:val="hybridMultilevel"/>
    <w:tmpl w:val="5C406AD4"/>
    <w:lvl w:ilvl="0" w:tplc="DE06284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A2049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AE390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94FE1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3AE0A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284D1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C0381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3CE2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DA3C1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366C1127"/>
    <w:multiLevelType w:val="hybridMultilevel"/>
    <w:tmpl w:val="4AFC02F8"/>
    <w:lvl w:ilvl="0" w:tplc="5478E51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C07E1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94658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7E435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D2B6C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1CDE9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2853E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0A551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82D0D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372262B7"/>
    <w:multiLevelType w:val="hybridMultilevel"/>
    <w:tmpl w:val="C17C2A7A"/>
    <w:lvl w:ilvl="0" w:tplc="FEE6840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9A5CAA">
      <w:start w:val="1"/>
      <w:numFmt w:val="lowerLetter"/>
      <w:lvlText w:val="%2)"/>
      <w:lvlJc w:val="left"/>
      <w:pPr>
        <w:ind w:left="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E898C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D8A6D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279A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587B4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8282F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EA88A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224D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3759096F"/>
    <w:multiLevelType w:val="hybridMultilevel"/>
    <w:tmpl w:val="109A365C"/>
    <w:lvl w:ilvl="0" w:tplc="C51A302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7230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4270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F885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E231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D652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AAC6D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86B6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CA6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375E450E"/>
    <w:multiLevelType w:val="hybridMultilevel"/>
    <w:tmpl w:val="F5208536"/>
    <w:lvl w:ilvl="0" w:tplc="E10AD64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A215FC">
      <w:start w:val="7"/>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7851D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2E01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3A3AC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8A3CD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D6E9B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B0179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E6190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3774202E"/>
    <w:multiLevelType w:val="hybridMultilevel"/>
    <w:tmpl w:val="667AD706"/>
    <w:lvl w:ilvl="0" w:tplc="83C2482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AA9958">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66B5D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2EAD3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661A6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180AC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C000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DA2D2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22C80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37A03605"/>
    <w:multiLevelType w:val="hybridMultilevel"/>
    <w:tmpl w:val="5C30FBD8"/>
    <w:lvl w:ilvl="0" w:tplc="439AE02A">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54883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2EF3F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4098A2">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7A75AA">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3629CA">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A8A38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92D54E">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3000A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37AE45A3"/>
    <w:multiLevelType w:val="hybridMultilevel"/>
    <w:tmpl w:val="5E72AAAA"/>
    <w:lvl w:ilvl="0" w:tplc="B590D31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8A47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9ACD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3A79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CA8A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4043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6255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2242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0CAEA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37BC784A"/>
    <w:multiLevelType w:val="hybridMultilevel"/>
    <w:tmpl w:val="F2E840DE"/>
    <w:lvl w:ilvl="0" w:tplc="DB58456A">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B85614">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8620B2">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480BE4">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9EB926">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2C75F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C8433C">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AA001C">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9EF7D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380D043C"/>
    <w:multiLevelType w:val="hybridMultilevel"/>
    <w:tmpl w:val="3A482AAE"/>
    <w:lvl w:ilvl="0" w:tplc="A33E0D0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6A9256">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CC6CC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F6CE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9E6D4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A0712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02451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B6643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665D6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396922A8"/>
    <w:multiLevelType w:val="hybridMultilevel"/>
    <w:tmpl w:val="94F2AD0E"/>
    <w:lvl w:ilvl="0" w:tplc="A0E2905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7815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BCE4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066F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B2A35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FABF4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AF6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5CB3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0EA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39DB4E27"/>
    <w:multiLevelType w:val="hybridMultilevel"/>
    <w:tmpl w:val="D0DAFC14"/>
    <w:lvl w:ilvl="0" w:tplc="48B6E66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50D212">
      <w:start w:val="7"/>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D62EE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0E313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4C32D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2655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52713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F0CF1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86617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3A353FA5"/>
    <w:multiLevelType w:val="hybridMultilevel"/>
    <w:tmpl w:val="BDA60BCA"/>
    <w:lvl w:ilvl="0" w:tplc="BF885AA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2E4F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4840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E08F9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6822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FE79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420C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D6AD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1468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3B06176A"/>
    <w:multiLevelType w:val="hybridMultilevel"/>
    <w:tmpl w:val="EF54ECA8"/>
    <w:lvl w:ilvl="0" w:tplc="9E06B96C">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BEEA28">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78AF74">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F2E01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968EFE">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CC75AA">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78363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4ECD9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04559A">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3BA4442C"/>
    <w:multiLevelType w:val="hybridMultilevel"/>
    <w:tmpl w:val="FFB699FC"/>
    <w:lvl w:ilvl="0" w:tplc="DB80810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84F0A6">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5E612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34211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8038A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B6275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24D49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34B72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5ADD1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3BB72981"/>
    <w:multiLevelType w:val="hybridMultilevel"/>
    <w:tmpl w:val="C7300434"/>
    <w:lvl w:ilvl="0" w:tplc="870C473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F630C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2CC82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787AE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36CD4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E8F1F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92E0FC">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2A8C1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5A6172">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3BE758B4"/>
    <w:multiLevelType w:val="hybridMultilevel"/>
    <w:tmpl w:val="5AEA4E40"/>
    <w:lvl w:ilvl="0" w:tplc="59D488EA">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EA73CA">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0CBC88">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9807B0">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BEFC02">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BA640A">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C8AC3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9AC7C8">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76CADC">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3C327EF6"/>
    <w:multiLevelType w:val="hybridMultilevel"/>
    <w:tmpl w:val="F71EFC24"/>
    <w:lvl w:ilvl="0" w:tplc="B1D0025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567BA4">
      <w:start w:val="5"/>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98CA5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C2894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78125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AA0F8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289BD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8427A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648F5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3C7101A0"/>
    <w:multiLevelType w:val="hybridMultilevel"/>
    <w:tmpl w:val="FCDAF538"/>
    <w:lvl w:ilvl="0" w:tplc="F82E8F4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CE4E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4082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C89A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80C4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0CD0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4C096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2C5C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E401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3CBB7F4F"/>
    <w:multiLevelType w:val="hybridMultilevel"/>
    <w:tmpl w:val="7ABAC8D4"/>
    <w:lvl w:ilvl="0" w:tplc="1684123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306F1E">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D0F25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AEB9E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1ECD0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26F8C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74FF2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06E3C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34C93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3CCA6084"/>
    <w:multiLevelType w:val="hybridMultilevel"/>
    <w:tmpl w:val="FDECED94"/>
    <w:lvl w:ilvl="0" w:tplc="FB66421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7489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479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58DD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30BC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4892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0C28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4CBF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945F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3D02429F"/>
    <w:multiLevelType w:val="hybridMultilevel"/>
    <w:tmpl w:val="334437EC"/>
    <w:lvl w:ilvl="0" w:tplc="A83A641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3EC2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A498A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7032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6A5F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F0E9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E6D5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6A1D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AB7C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3D505B6D"/>
    <w:multiLevelType w:val="hybridMultilevel"/>
    <w:tmpl w:val="67546EB4"/>
    <w:lvl w:ilvl="0" w:tplc="908237F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E6518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2E81C4">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BA553C">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445DE8">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5EC3B2">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12A6E0">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D44B6C">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1679FA">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3D6D43FC"/>
    <w:multiLevelType w:val="hybridMultilevel"/>
    <w:tmpl w:val="D89EDD12"/>
    <w:lvl w:ilvl="0" w:tplc="9DA0938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CE22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FE1D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7270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5268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4A7F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B0EC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9E72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2C6E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3EB55998"/>
    <w:multiLevelType w:val="hybridMultilevel"/>
    <w:tmpl w:val="B2E233E4"/>
    <w:lvl w:ilvl="0" w:tplc="1E46B60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3EE9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9AE9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8228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B6F4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646CE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4613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A0516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AA98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3EB604DD"/>
    <w:multiLevelType w:val="hybridMultilevel"/>
    <w:tmpl w:val="960487F8"/>
    <w:lvl w:ilvl="0" w:tplc="A5C04EF0">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E474F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60E4E0">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122A84">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BCDCCE">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C0C6EC">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485BD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FAFAE4">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FC9C16">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3EE111B0"/>
    <w:multiLevelType w:val="hybridMultilevel"/>
    <w:tmpl w:val="9F9A57C0"/>
    <w:lvl w:ilvl="0" w:tplc="F3E8A54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747E2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2AF5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BC997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E86A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8C1FE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DC9B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081D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AC9C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3F026A07"/>
    <w:multiLevelType w:val="hybridMultilevel"/>
    <w:tmpl w:val="DF5438EE"/>
    <w:lvl w:ilvl="0" w:tplc="52A058FC">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08D7C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74456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46FE4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1CBE98">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5004E6">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5AF122">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749214">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E0F2C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3F240605"/>
    <w:multiLevelType w:val="hybridMultilevel"/>
    <w:tmpl w:val="21A8AFE0"/>
    <w:lvl w:ilvl="0" w:tplc="9348C54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6E3AB4">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2228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EE3ED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38D62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4C9D2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B6FA0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8E8A2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E02A8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402B7A29"/>
    <w:multiLevelType w:val="hybridMultilevel"/>
    <w:tmpl w:val="96FCEF30"/>
    <w:lvl w:ilvl="0" w:tplc="825209F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3AFC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366CE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6CA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507B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9EB2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5C3C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C46A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1CC8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40473421"/>
    <w:multiLevelType w:val="hybridMultilevel"/>
    <w:tmpl w:val="17AA2FB4"/>
    <w:lvl w:ilvl="0" w:tplc="76D2C73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DA4C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F46E8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86A9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90B1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BCC9B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38296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FC136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24FEA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40AD5BD7"/>
    <w:multiLevelType w:val="hybridMultilevel"/>
    <w:tmpl w:val="085AB7A6"/>
    <w:lvl w:ilvl="0" w:tplc="FC76D8D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60DC42">
      <w:start w:val="3"/>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F8EAD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1050F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FAE3F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D01D0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90F7C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04ED4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A4CC4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40FC535B"/>
    <w:multiLevelType w:val="hybridMultilevel"/>
    <w:tmpl w:val="408CAD0A"/>
    <w:lvl w:ilvl="0" w:tplc="086C8E4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4A7A2A">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F27BF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D0DAD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68B10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72086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78FC4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6605D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82126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42197833"/>
    <w:multiLevelType w:val="hybridMultilevel"/>
    <w:tmpl w:val="265872BC"/>
    <w:lvl w:ilvl="0" w:tplc="1C80E52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8ED0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4E058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0498E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6CD4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A8B3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E840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0A02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8C1E2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439D324A"/>
    <w:multiLevelType w:val="hybridMultilevel"/>
    <w:tmpl w:val="EA4C189A"/>
    <w:lvl w:ilvl="0" w:tplc="1580422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EA0E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1CB3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9CF8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80AC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02F67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2805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70EC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4CE6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4464683B"/>
    <w:multiLevelType w:val="hybridMultilevel"/>
    <w:tmpl w:val="BDB08DB6"/>
    <w:lvl w:ilvl="0" w:tplc="0DB8C31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9A1E3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FCEE8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38E01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D2B8D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50FFB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F02DD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96A82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DE15A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44C90C64"/>
    <w:multiLevelType w:val="hybridMultilevel"/>
    <w:tmpl w:val="0CCA0DB2"/>
    <w:lvl w:ilvl="0" w:tplc="C1FA128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1C12E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1C895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7E986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C441B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0085A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6083E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DE3F5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4E201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45424833"/>
    <w:multiLevelType w:val="hybridMultilevel"/>
    <w:tmpl w:val="199235D2"/>
    <w:lvl w:ilvl="0" w:tplc="35902098">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FEA4E4">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6093D0">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EA0938">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CA7DC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2E071A">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E08A32">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5E70B8">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EC8CF0">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463F10AF"/>
    <w:multiLevelType w:val="hybridMultilevel"/>
    <w:tmpl w:val="6A4C5710"/>
    <w:lvl w:ilvl="0" w:tplc="75A0F96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3640C6">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BC98D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B2B0C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08BF1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E0618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14CFA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541E2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287DE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46D75EA9"/>
    <w:multiLevelType w:val="hybridMultilevel"/>
    <w:tmpl w:val="76866610"/>
    <w:lvl w:ilvl="0" w:tplc="D1B6C04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986E54">
      <w:start w:val="1"/>
      <w:numFmt w:val="decimal"/>
      <w:lvlText w:val="%2)"/>
      <w:lvlJc w:val="left"/>
      <w:pPr>
        <w:ind w:left="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6465BC">
      <w:start w:val="1"/>
      <w:numFmt w:val="lowerRoman"/>
      <w:lvlText w:val="%3"/>
      <w:lvlJc w:val="left"/>
      <w:pPr>
        <w:ind w:left="1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12983E">
      <w:start w:val="1"/>
      <w:numFmt w:val="decimal"/>
      <w:lvlText w:val="%4"/>
      <w:lvlJc w:val="left"/>
      <w:pPr>
        <w:ind w:left="2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50F3E4">
      <w:start w:val="1"/>
      <w:numFmt w:val="lowerLetter"/>
      <w:lvlText w:val="%5"/>
      <w:lvlJc w:val="left"/>
      <w:pPr>
        <w:ind w:left="2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2C4B70">
      <w:start w:val="1"/>
      <w:numFmt w:val="lowerRoman"/>
      <w:lvlText w:val="%6"/>
      <w:lvlJc w:val="left"/>
      <w:pPr>
        <w:ind w:left="3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B0B93C">
      <w:start w:val="1"/>
      <w:numFmt w:val="decimal"/>
      <w:lvlText w:val="%7"/>
      <w:lvlJc w:val="left"/>
      <w:pPr>
        <w:ind w:left="4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205144">
      <w:start w:val="1"/>
      <w:numFmt w:val="lowerLetter"/>
      <w:lvlText w:val="%8"/>
      <w:lvlJc w:val="left"/>
      <w:pPr>
        <w:ind w:left="5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A2A91A">
      <w:start w:val="1"/>
      <w:numFmt w:val="lowerRoman"/>
      <w:lvlText w:val="%9"/>
      <w:lvlJc w:val="left"/>
      <w:pPr>
        <w:ind w:left="5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70307A2"/>
    <w:multiLevelType w:val="hybridMultilevel"/>
    <w:tmpl w:val="0976597E"/>
    <w:lvl w:ilvl="0" w:tplc="B776C60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ECB1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06A1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96C2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62EE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5449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1A14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2AE57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0C9B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47177332"/>
    <w:multiLevelType w:val="hybridMultilevel"/>
    <w:tmpl w:val="276CCD54"/>
    <w:lvl w:ilvl="0" w:tplc="8E18BC0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1C4B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FEF6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A675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F678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FAC8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F0E1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7256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D4F0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478C79A6"/>
    <w:multiLevelType w:val="hybridMultilevel"/>
    <w:tmpl w:val="6D14F2F2"/>
    <w:lvl w:ilvl="0" w:tplc="C09EEA0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B8698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A02A9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7879E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0CD21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FE1C4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66362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D857F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D6144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47AA0FDA"/>
    <w:multiLevelType w:val="hybridMultilevel"/>
    <w:tmpl w:val="A822ADE2"/>
    <w:lvl w:ilvl="0" w:tplc="53C8B12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A491BE">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AE7E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962F1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52982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185D3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84A63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260E1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C66F3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47D444EA"/>
    <w:multiLevelType w:val="hybridMultilevel"/>
    <w:tmpl w:val="EACC596A"/>
    <w:lvl w:ilvl="0" w:tplc="9630387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6EDE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8E12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3836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1C11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841D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CAA9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807B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105D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494D422A"/>
    <w:multiLevelType w:val="hybridMultilevel"/>
    <w:tmpl w:val="2AC87FFC"/>
    <w:lvl w:ilvl="0" w:tplc="8D6876E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D81FA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6EA2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5492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CA78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EEF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2C21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9A37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1460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4B6528F6"/>
    <w:multiLevelType w:val="hybridMultilevel"/>
    <w:tmpl w:val="53321DDE"/>
    <w:lvl w:ilvl="0" w:tplc="10F26366">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729222">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A9B66">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56584E">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CE5AF2">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E50FC">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46FF90">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403DE8">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56D95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4CA22808"/>
    <w:multiLevelType w:val="hybridMultilevel"/>
    <w:tmpl w:val="03EAA30E"/>
    <w:lvl w:ilvl="0" w:tplc="BBEE38A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E658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D62C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5A69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565A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1E6B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ACA8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A246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5CDE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4DBD1191"/>
    <w:multiLevelType w:val="hybridMultilevel"/>
    <w:tmpl w:val="34DC4D9C"/>
    <w:lvl w:ilvl="0" w:tplc="EA82158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E4DC8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4CF5F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DE82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4416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FE2C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8487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6A0A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7A1EA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4E9E451E"/>
    <w:multiLevelType w:val="hybridMultilevel"/>
    <w:tmpl w:val="9F2A8E28"/>
    <w:lvl w:ilvl="0" w:tplc="2FCAD82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A263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9AD4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E65E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E883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DAD7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A294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4277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BEF9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4ECA710A"/>
    <w:multiLevelType w:val="hybridMultilevel"/>
    <w:tmpl w:val="9D647E8C"/>
    <w:lvl w:ilvl="0" w:tplc="37400CB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CAC134">
      <w:start w:val="4"/>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320E6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B00E7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908F5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C83F1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E2BD5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F89C3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1CFAA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4EFF62C6"/>
    <w:multiLevelType w:val="hybridMultilevel"/>
    <w:tmpl w:val="090E9C80"/>
    <w:lvl w:ilvl="0" w:tplc="5CD0028E">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14BDB4">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083338">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0490FC">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16A2C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B25D36">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02BD56">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0EB2FA">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168D12">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4F0C3C0C"/>
    <w:multiLevelType w:val="hybridMultilevel"/>
    <w:tmpl w:val="9DB83824"/>
    <w:lvl w:ilvl="0" w:tplc="35E86AB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6AC6F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F4AFC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CABD5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2EF46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B245F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BE9DD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B0F03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A2841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4F7F7E69"/>
    <w:multiLevelType w:val="hybridMultilevel"/>
    <w:tmpl w:val="CCC670CC"/>
    <w:lvl w:ilvl="0" w:tplc="E60C184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88EC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3CA73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6675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3887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C0E7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7E76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C91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44C8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4FF05F4C"/>
    <w:multiLevelType w:val="hybridMultilevel"/>
    <w:tmpl w:val="66EE157C"/>
    <w:lvl w:ilvl="0" w:tplc="79567A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1A05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78CA5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2A7E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847C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3430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1A99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70827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D08D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4FFD739F"/>
    <w:multiLevelType w:val="hybridMultilevel"/>
    <w:tmpl w:val="C8DE96E0"/>
    <w:lvl w:ilvl="0" w:tplc="B84A9EA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CC16D2">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DA757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E88E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40CA9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5A020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CAEC8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4E79C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22398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50A16F37"/>
    <w:multiLevelType w:val="hybridMultilevel"/>
    <w:tmpl w:val="BA583282"/>
    <w:lvl w:ilvl="0" w:tplc="F09C21F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CE98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D2B6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2052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DCAF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A067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5601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00FB3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62C17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51091618"/>
    <w:multiLevelType w:val="hybridMultilevel"/>
    <w:tmpl w:val="7534D9BA"/>
    <w:lvl w:ilvl="0" w:tplc="5720F2B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1A0F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A668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08817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A451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F8FB1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E204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9E21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60E9A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516016C7"/>
    <w:multiLevelType w:val="hybridMultilevel"/>
    <w:tmpl w:val="EEFAA2E0"/>
    <w:lvl w:ilvl="0" w:tplc="0A326BC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8C786">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7E4FB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DC48F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DA877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20679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C2284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A8E8A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DC6C2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51E21C48"/>
    <w:multiLevelType w:val="hybridMultilevel"/>
    <w:tmpl w:val="6068D068"/>
    <w:lvl w:ilvl="0" w:tplc="D05CE31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583CC0">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F64EA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F87D1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2A6A1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B6085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5EFE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FC44D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608BA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524015E7"/>
    <w:multiLevelType w:val="hybridMultilevel"/>
    <w:tmpl w:val="EB26AC5C"/>
    <w:lvl w:ilvl="0" w:tplc="C610D960">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AA88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BAB8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8C7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52CD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52AF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9E0A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0C367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6F8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529D2198"/>
    <w:multiLevelType w:val="hybridMultilevel"/>
    <w:tmpl w:val="D5AA602A"/>
    <w:lvl w:ilvl="0" w:tplc="91E4730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2C8E1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9259B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F27C82">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88800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781DD0">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6A1DAA">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3639E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AAF2B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52C050E3"/>
    <w:multiLevelType w:val="hybridMultilevel"/>
    <w:tmpl w:val="C854D78E"/>
    <w:lvl w:ilvl="0" w:tplc="0F64B3D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8A8A90">
      <w:start w:val="1"/>
      <w:numFmt w:val="lowerLetter"/>
      <w:lvlText w:val="%2)"/>
      <w:lvlJc w:val="left"/>
      <w:pPr>
        <w:ind w:left="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84623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24209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0414A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2FDE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7826F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5AF46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A6FBE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532C0B0E"/>
    <w:multiLevelType w:val="hybridMultilevel"/>
    <w:tmpl w:val="A6F0DC8E"/>
    <w:lvl w:ilvl="0" w:tplc="BEF43A4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2058F8">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20ACD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662D4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6AAA3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BC847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90D49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B891D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FC1EF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54726DA4"/>
    <w:multiLevelType w:val="hybridMultilevel"/>
    <w:tmpl w:val="18F261BC"/>
    <w:lvl w:ilvl="0" w:tplc="D6E6B73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9C29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166C8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0E31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869E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92DB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D2DC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4034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00F8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54BF75CE"/>
    <w:multiLevelType w:val="hybridMultilevel"/>
    <w:tmpl w:val="6BB8E762"/>
    <w:lvl w:ilvl="0" w:tplc="23EC6A32">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7623D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C292E0">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3C69E2">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CAF774">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00DC74">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784A16">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7A047A">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166E6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54D66AD5"/>
    <w:multiLevelType w:val="hybridMultilevel"/>
    <w:tmpl w:val="634A6436"/>
    <w:lvl w:ilvl="0" w:tplc="F142FAE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54C9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CC11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464A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F8A0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C0E2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D6A8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46DD1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E48F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55113C10"/>
    <w:multiLevelType w:val="hybridMultilevel"/>
    <w:tmpl w:val="F718EDE6"/>
    <w:lvl w:ilvl="0" w:tplc="2F7C181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5A8124">
      <w:start w:val="3"/>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8A49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04EDF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7070A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1C9E4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DE49B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B69B8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24D93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56AC3DBE"/>
    <w:multiLevelType w:val="hybridMultilevel"/>
    <w:tmpl w:val="E40C51E0"/>
    <w:lvl w:ilvl="0" w:tplc="887A53C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D89C3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0EBD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802B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089B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109B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52FE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60EBD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7844B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5757782F"/>
    <w:multiLevelType w:val="hybridMultilevel"/>
    <w:tmpl w:val="F64C4396"/>
    <w:lvl w:ilvl="0" w:tplc="56D2100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5E1E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029C7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142ED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0295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ACBB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BA34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A6E4D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BE4B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578A0D3F"/>
    <w:multiLevelType w:val="hybridMultilevel"/>
    <w:tmpl w:val="C7E4E9AE"/>
    <w:lvl w:ilvl="0" w:tplc="466022F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BA342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60C2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BC01A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86D2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BEF4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F6B3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6E2A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38AF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57AE0708"/>
    <w:multiLevelType w:val="hybridMultilevel"/>
    <w:tmpl w:val="CD3E5FF8"/>
    <w:lvl w:ilvl="0" w:tplc="288AA6D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BAC3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34CE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BE66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E44D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AAE8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607F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9E03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E84A9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58352C84"/>
    <w:multiLevelType w:val="hybridMultilevel"/>
    <w:tmpl w:val="FDC4FD78"/>
    <w:lvl w:ilvl="0" w:tplc="ACCA3E8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18DFDA">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E8440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FA217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A6565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AC1F5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02B24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CA166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12969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58655E24"/>
    <w:multiLevelType w:val="hybridMultilevel"/>
    <w:tmpl w:val="9120E40A"/>
    <w:lvl w:ilvl="0" w:tplc="111E2EB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B079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AE5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CE7A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DC97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C075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FE33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28FE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3CE4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58D371A5"/>
    <w:multiLevelType w:val="hybridMultilevel"/>
    <w:tmpl w:val="48A079BA"/>
    <w:lvl w:ilvl="0" w:tplc="3D6240E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0A4D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6466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9609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EEF9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76C4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8A11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0C3E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D8ED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59E97DD0"/>
    <w:multiLevelType w:val="hybridMultilevel"/>
    <w:tmpl w:val="BC7EC8E4"/>
    <w:lvl w:ilvl="0" w:tplc="7E9A50F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52B4DE">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42081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CC08A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BAC53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965DA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A4C5A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F8E4F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B0E01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5A110BB0"/>
    <w:multiLevelType w:val="hybridMultilevel"/>
    <w:tmpl w:val="14D6AF9A"/>
    <w:lvl w:ilvl="0" w:tplc="21DEBF6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F8A9B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76E2F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A6A1D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E4C68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E08D8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7898C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36A15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7688F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5A8B429C"/>
    <w:multiLevelType w:val="hybridMultilevel"/>
    <w:tmpl w:val="3E907088"/>
    <w:lvl w:ilvl="0" w:tplc="9FD0892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AC7B3E">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DAEE3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7A6E7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6EFD4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7A249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0E849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3079C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62E87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5A9843AF"/>
    <w:multiLevelType w:val="hybridMultilevel"/>
    <w:tmpl w:val="9DC6261E"/>
    <w:lvl w:ilvl="0" w:tplc="BA888C2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568E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98FF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1A33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5233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1CC0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CAA0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AEF0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C3E46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5AB9349A"/>
    <w:multiLevelType w:val="hybridMultilevel"/>
    <w:tmpl w:val="4CB41AC8"/>
    <w:lvl w:ilvl="0" w:tplc="D26ADED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56DB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8A97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3648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6E65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CE71F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84B0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E5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46D0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5B094238"/>
    <w:multiLevelType w:val="hybridMultilevel"/>
    <w:tmpl w:val="24E8356A"/>
    <w:lvl w:ilvl="0" w:tplc="ADFAF0B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7A8DE4">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4847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FA359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EF0A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7201D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D0796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2A960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F0959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5BA93876"/>
    <w:multiLevelType w:val="hybridMultilevel"/>
    <w:tmpl w:val="6D0E0C80"/>
    <w:lvl w:ilvl="0" w:tplc="F5E2A41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4362C">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9EEC0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FEA76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1A7A3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B8445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4E4A3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ACF2C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62A26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5C514AAA"/>
    <w:multiLevelType w:val="hybridMultilevel"/>
    <w:tmpl w:val="213C740A"/>
    <w:lvl w:ilvl="0" w:tplc="35E6253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087B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A4EF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C6D2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462D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9CE4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5881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48F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BA4A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5C5B51AC"/>
    <w:multiLevelType w:val="hybridMultilevel"/>
    <w:tmpl w:val="D786C8EA"/>
    <w:lvl w:ilvl="0" w:tplc="611833B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7A974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9ED3D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84E6D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18D69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36CA5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AA5F5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7ACE9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12F0F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5D7D4565"/>
    <w:multiLevelType w:val="hybridMultilevel"/>
    <w:tmpl w:val="07F20AF4"/>
    <w:lvl w:ilvl="0" w:tplc="B2DAD35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EE929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70721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00C92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F68B4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C8EF4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E8535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AC16F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56A2A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5D984D8E"/>
    <w:multiLevelType w:val="hybridMultilevel"/>
    <w:tmpl w:val="F3CA575A"/>
    <w:lvl w:ilvl="0" w:tplc="A0963CC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829D0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84EF86">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AC74F8">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BC5376">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D66ABC">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B43704">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5A72F2">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847C9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5E7B5701"/>
    <w:multiLevelType w:val="hybridMultilevel"/>
    <w:tmpl w:val="12767BAC"/>
    <w:lvl w:ilvl="0" w:tplc="DA34C09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16997A">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EC965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F88DD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4AD39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18B7F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F47D4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3EB84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84612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5F1561F1"/>
    <w:multiLevelType w:val="hybridMultilevel"/>
    <w:tmpl w:val="4E28E8B0"/>
    <w:lvl w:ilvl="0" w:tplc="4106064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BE5B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5A72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967B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14A2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BC31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18A1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6643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FC1A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5FFE57AC"/>
    <w:multiLevelType w:val="hybridMultilevel"/>
    <w:tmpl w:val="46CA15E8"/>
    <w:lvl w:ilvl="0" w:tplc="E15AC85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3AE29E">
      <w:start w:val="4"/>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DC8A2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6CC78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B0529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9C695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3C089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CA592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A23FF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60893F7E"/>
    <w:multiLevelType w:val="hybridMultilevel"/>
    <w:tmpl w:val="28A80552"/>
    <w:lvl w:ilvl="0" w:tplc="8DEE4F8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E20CF8">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16D02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38D01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686E6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549E3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DA1EC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C6362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E64C8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609342FC"/>
    <w:multiLevelType w:val="hybridMultilevel"/>
    <w:tmpl w:val="22043D4A"/>
    <w:lvl w:ilvl="0" w:tplc="B4EE7ADA">
      <w:start w:val="1"/>
      <w:numFmt w:val="lowerLetter"/>
      <w:lvlText w:val="%1)"/>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480A9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581B5C">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A4024C">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D60858">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1CEF94">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1E5F7C">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52F60E">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640140">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611D637F"/>
    <w:multiLevelType w:val="hybridMultilevel"/>
    <w:tmpl w:val="741CC844"/>
    <w:lvl w:ilvl="0" w:tplc="92A2D21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7030B0">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6C115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2433D4">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F44B9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522512">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28B870">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5EC5B8">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86458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61652ABF"/>
    <w:multiLevelType w:val="hybridMultilevel"/>
    <w:tmpl w:val="51BCEAD0"/>
    <w:lvl w:ilvl="0" w:tplc="E244F3A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12EB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5871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520F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843E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8212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6A75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BABC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2AEDE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61E01018"/>
    <w:multiLevelType w:val="hybridMultilevel"/>
    <w:tmpl w:val="39F84348"/>
    <w:lvl w:ilvl="0" w:tplc="8938C66E">
      <w:start w:val="1"/>
      <w:numFmt w:val="lowerLetter"/>
      <w:lvlText w:val="%1)"/>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065DA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0E94B8">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14F85C">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646200">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863B8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C4093E">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B80E4A">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D66BA6">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6299487E"/>
    <w:multiLevelType w:val="hybridMultilevel"/>
    <w:tmpl w:val="B31A6720"/>
    <w:lvl w:ilvl="0" w:tplc="C9928E3E">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C40E4A">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5885D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1CA04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189DA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00D94C">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6A074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284B0C">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A6C530">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633A06C5"/>
    <w:multiLevelType w:val="hybridMultilevel"/>
    <w:tmpl w:val="B5F88296"/>
    <w:lvl w:ilvl="0" w:tplc="1478823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EAF9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98D6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2220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5813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2E8E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C8B6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16F7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A036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64E609DC"/>
    <w:multiLevelType w:val="hybridMultilevel"/>
    <w:tmpl w:val="C5606546"/>
    <w:lvl w:ilvl="0" w:tplc="C45232B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141508">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92D89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344BF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D8C64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66F77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A871F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F6A268">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DAED6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65164351"/>
    <w:multiLevelType w:val="hybridMultilevel"/>
    <w:tmpl w:val="9DAE920C"/>
    <w:lvl w:ilvl="0" w:tplc="7AC4145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3E9A18">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72EEF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5CCCC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829A8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5231E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9CF96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7E1FB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1C1F2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65943226"/>
    <w:multiLevelType w:val="hybridMultilevel"/>
    <w:tmpl w:val="4A5E472E"/>
    <w:lvl w:ilvl="0" w:tplc="458456B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CC2516">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EE62C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7A6AA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94ED9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A4A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76CCA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D0E43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66CDB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65AB11AD"/>
    <w:multiLevelType w:val="hybridMultilevel"/>
    <w:tmpl w:val="BB24FD64"/>
    <w:lvl w:ilvl="0" w:tplc="94DA0F0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04FA3C">
      <w:start w:val="4"/>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F66B0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F26DF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8E4FD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B4813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FEAE5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AE4C9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9E724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65C1606D"/>
    <w:multiLevelType w:val="hybridMultilevel"/>
    <w:tmpl w:val="F8DEED96"/>
    <w:lvl w:ilvl="0" w:tplc="3410DBA4">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FAE520">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4024B0">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F28C7A">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861724">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8602B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24C776">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36839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6C020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666C79B0"/>
    <w:multiLevelType w:val="hybridMultilevel"/>
    <w:tmpl w:val="3766ACCE"/>
    <w:lvl w:ilvl="0" w:tplc="EDDEFEBC">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702944">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700372">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94408C">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4CD38E">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4603E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5EF21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04246E">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A26BCA">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6710270D"/>
    <w:multiLevelType w:val="hybridMultilevel"/>
    <w:tmpl w:val="A4B8D448"/>
    <w:lvl w:ilvl="0" w:tplc="5D2AA34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248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92E3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B673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169F3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909A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4473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EA28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C5C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67B13E11"/>
    <w:multiLevelType w:val="hybridMultilevel"/>
    <w:tmpl w:val="A4D2B4DE"/>
    <w:lvl w:ilvl="0" w:tplc="2E66437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BAF1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0CBC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BA7F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168A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D87B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DADC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CAD9A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690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68042AC4"/>
    <w:multiLevelType w:val="hybridMultilevel"/>
    <w:tmpl w:val="D208F700"/>
    <w:lvl w:ilvl="0" w:tplc="797E698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7C57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7065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E0A0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66E5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8269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18603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C8706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AE8B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68280B6D"/>
    <w:multiLevelType w:val="hybridMultilevel"/>
    <w:tmpl w:val="10724370"/>
    <w:lvl w:ilvl="0" w:tplc="7A7AFCA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9C45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5A06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30FC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2C1D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3A0A4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7ADA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CA6C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5669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684565F8"/>
    <w:multiLevelType w:val="hybridMultilevel"/>
    <w:tmpl w:val="332A24C0"/>
    <w:lvl w:ilvl="0" w:tplc="229E8DF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062B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845C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2471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3678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04F6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82CD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047C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8E83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68DE5D28"/>
    <w:multiLevelType w:val="hybridMultilevel"/>
    <w:tmpl w:val="35B01726"/>
    <w:lvl w:ilvl="0" w:tplc="58C841D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AA35B2">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7812F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320AA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0A8688">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4C971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127D6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DE865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86F34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68F01B0B"/>
    <w:multiLevelType w:val="hybridMultilevel"/>
    <w:tmpl w:val="74FEC5B6"/>
    <w:lvl w:ilvl="0" w:tplc="8384D58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F0C3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0006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1A5F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10BB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7801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A09FB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AE0F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0E63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691C14D8"/>
    <w:multiLevelType w:val="hybridMultilevel"/>
    <w:tmpl w:val="CDC8EB42"/>
    <w:lvl w:ilvl="0" w:tplc="0550161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0436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72CB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3C8B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5A53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5852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FC2B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C2665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8E92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69EF3BA1"/>
    <w:multiLevelType w:val="hybridMultilevel"/>
    <w:tmpl w:val="8E2CD224"/>
    <w:lvl w:ilvl="0" w:tplc="7048112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6A7D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3434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DCF0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547DA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6AA1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6E18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005A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60E8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6B305A0E"/>
    <w:multiLevelType w:val="hybridMultilevel"/>
    <w:tmpl w:val="0D1419B8"/>
    <w:lvl w:ilvl="0" w:tplc="2B28F66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06F8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2CDB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60D1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B64B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A473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BACE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8836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8C63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6B7F3BE6"/>
    <w:multiLevelType w:val="hybridMultilevel"/>
    <w:tmpl w:val="4F5CEF88"/>
    <w:lvl w:ilvl="0" w:tplc="C7A468B4">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64DB2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0869C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DC1728">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58A9A2">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501EDE">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26DD9A">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108920">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ACC15A">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6BF97289"/>
    <w:multiLevelType w:val="hybridMultilevel"/>
    <w:tmpl w:val="61124AA2"/>
    <w:lvl w:ilvl="0" w:tplc="BF48DE9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78A7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B650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DAF63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8E15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0A31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9021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08E6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B65A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6CA67D96"/>
    <w:multiLevelType w:val="hybridMultilevel"/>
    <w:tmpl w:val="6E20598C"/>
    <w:lvl w:ilvl="0" w:tplc="D1A07B1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229028">
      <w:start w:val="2"/>
      <w:numFmt w:val="decimal"/>
      <w:lvlText w:val="%2."/>
      <w:lvlJc w:val="left"/>
      <w:pPr>
        <w:ind w:left="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B818A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D095E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C215F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DEE77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D2B6F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46074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8A43E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6D0411E0"/>
    <w:multiLevelType w:val="hybridMultilevel"/>
    <w:tmpl w:val="C854D71C"/>
    <w:lvl w:ilvl="0" w:tplc="ED9AADA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F63E4A">
      <w:start w:val="4"/>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9A93A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38CC3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FAAEF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F04F1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4A54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8A44C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16344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6D871FC6"/>
    <w:multiLevelType w:val="hybridMultilevel"/>
    <w:tmpl w:val="638678FE"/>
    <w:lvl w:ilvl="0" w:tplc="0B38B5D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94EC3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7443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BED71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BE251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CA239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3A48E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2207B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F630C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6DAF2987"/>
    <w:multiLevelType w:val="hybridMultilevel"/>
    <w:tmpl w:val="CEA41B3A"/>
    <w:lvl w:ilvl="0" w:tplc="BEF671B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12A8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C0FA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CAFD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F41A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12A2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DA51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8C98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F032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6E2552D7"/>
    <w:multiLevelType w:val="hybridMultilevel"/>
    <w:tmpl w:val="9A7C342C"/>
    <w:lvl w:ilvl="0" w:tplc="F9A82BB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2411C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C818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EAF1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5290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A6B6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BAE6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B4FB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18B1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6E7A1EEB"/>
    <w:multiLevelType w:val="hybridMultilevel"/>
    <w:tmpl w:val="9C4A639C"/>
    <w:lvl w:ilvl="0" w:tplc="B09E4B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BCC876">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CE9118">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E8E95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6ECA2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0A285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02D7C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DAD80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EC681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6E894E43"/>
    <w:multiLevelType w:val="hybridMultilevel"/>
    <w:tmpl w:val="36F2312A"/>
    <w:lvl w:ilvl="0" w:tplc="70B2B81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7431E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52288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72058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06B30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F0D4A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80CC3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821A4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AE560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6E9061A0"/>
    <w:multiLevelType w:val="hybridMultilevel"/>
    <w:tmpl w:val="0C92B37E"/>
    <w:lvl w:ilvl="0" w:tplc="8954D07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C70C">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887C5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62496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7E882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903DC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DA59E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1CCCA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3A786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6F56123A"/>
    <w:multiLevelType w:val="hybridMultilevel"/>
    <w:tmpl w:val="FFB459EE"/>
    <w:lvl w:ilvl="0" w:tplc="5C8AB09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42F91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46B2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F6BC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CED4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9AE09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2EC2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18CF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3C98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6FAA1BB3"/>
    <w:multiLevelType w:val="hybridMultilevel"/>
    <w:tmpl w:val="915050F6"/>
    <w:lvl w:ilvl="0" w:tplc="81761E4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4CF5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5264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7436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9ED3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E38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BE3CB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ED2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8C6C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700B357B"/>
    <w:multiLevelType w:val="hybridMultilevel"/>
    <w:tmpl w:val="BCB29018"/>
    <w:lvl w:ilvl="0" w:tplc="67C4452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0A1110">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AAFC9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B2F5A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A419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465FD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7401F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005A60">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7A736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70566D04"/>
    <w:multiLevelType w:val="hybridMultilevel"/>
    <w:tmpl w:val="1D1E64B8"/>
    <w:lvl w:ilvl="0" w:tplc="6AE448B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4E4048">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DA76E8">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34FC34">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14F182">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C20E2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34DC36">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3AF9A2">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DA10EA">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3" w15:restartNumberingAfterBreak="0">
    <w:nsid w:val="706F1903"/>
    <w:multiLevelType w:val="hybridMultilevel"/>
    <w:tmpl w:val="5992A2AA"/>
    <w:lvl w:ilvl="0" w:tplc="F58CAC3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C630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A8C2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B0AD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1C37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FE8AC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2C43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9A86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C6B3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709A236B"/>
    <w:multiLevelType w:val="hybridMultilevel"/>
    <w:tmpl w:val="DD50E128"/>
    <w:lvl w:ilvl="0" w:tplc="6D58268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3E5F2E">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E2461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AC25B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48FFC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B8988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E8514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C49AE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A6553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71051815"/>
    <w:multiLevelType w:val="hybridMultilevel"/>
    <w:tmpl w:val="4C282F6E"/>
    <w:lvl w:ilvl="0" w:tplc="E88E490A">
      <w:start w:val="4"/>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4CFB2E">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3E981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F2C8B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AAF2D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68D27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AA427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8E6AF6">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AE3AB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6" w15:restartNumberingAfterBreak="0">
    <w:nsid w:val="710A5FA7"/>
    <w:multiLevelType w:val="hybridMultilevel"/>
    <w:tmpl w:val="A18C09AC"/>
    <w:lvl w:ilvl="0" w:tplc="56A6922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F268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869E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FAA8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E693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48BA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AEA7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2A4A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3E79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71673C9B"/>
    <w:multiLevelType w:val="hybridMultilevel"/>
    <w:tmpl w:val="85467402"/>
    <w:lvl w:ilvl="0" w:tplc="E81C003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1E31B0">
      <w:start w:val="3"/>
      <w:numFmt w:val="lowerLetter"/>
      <w:lvlText w:val="%2)"/>
      <w:lvlJc w:val="left"/>
      <w:pPr>
        <w:ind w:left="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F6B8A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66A7D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FCEF1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48555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DEDB8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080E0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AC01C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72312544"/>
    <w:multiLevelType w:val="hybridMultilevel"/>
    <w:tmpl w:val="C9D6B0F2"/>
    <w:lvl w:ilvl="0" w:tplc="C450DC6C">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2E86C2">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62C56E">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2CEF3C">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609414">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38E362">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B0E894">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32C4E6">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DA3C7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9" w15:restartNumberingAfterBreak="0">
    <w:nsid w:val="72ED47B2"/>
    <w:multiLevelType w:val="hybridMultilevel"/>
    <w:tmpl w:val="66EE1EBC"/>
    <w:lvl w:ilvl="0" w:tplc="8492765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A8C2D6">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14505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B846D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F6455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BA158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38310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EA0A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8A771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73694F65"/>
    <w:multiLevelType w:val="hybridMultilevel"/>
    <w:tmpl w:val="3EA83DFE"/>
    <w:lvl w:ilvl="0" w:tplc="947CC064">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108772">
      <w:start w:val="1"/>
      <w:numFmt w:val="bullet"/>
      <w:lvlText w:val="–"/>
      <w:lvlJc w:val="left"/>
      <w:pPr>
        <w:ind w:left="1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DE7A12">
      <w:start w:val="1"/>
      <w:numFmt w:val="bullet"/>
      <w:lvlText w:val="▪"/>
      <w:lvlJc w:val="left"/>
      <w:pPr>
        <w:ind w:left="2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F61078">
      <w:start w:val="1"/>
      <w:numFmt w:val="bullet"/>
      <w:lvlText w:val="•"/>
      <w:lvlJc w:val="left"/>
      <w:pPr>
        <w:ind w:left="3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A22278">
      <w:start w:val="1"/>
      <w:numFmt w:val="bullet"/>
      <w:lvlText w:val="o"/>
      <w:lvlJc w:val="left"/>
      <w:pPr>
        <w:ind w:left="3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2CF0E6">
      <w:start w:val="1"/>
      <w:numFmt w:val="bullet"/>
      <w:lvlText w:val="▪"/>
      <w:lvlJc w:val="left"/>
      <w:pPr>
        <w:ind w:left="4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AABF72">
      <w:start w:val="1"/>
      <w:numFmt w:val="bullet"/>
      <w:lvlText w:val="•"/>
      <w:lvlJc w:val="left"/>
      <w:pPr>
        <w:ind w:left="5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544CD6">
      <w:start w:val="1"/>
      <w:numFmt w:val="bullet"/>
      <w:lvlText w:val="o"/>
      <w:lvlJc w:val="left"/>
      <w:pPr>
        <w:ind w:left="6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D6C522">
      <w:start w:val="1"/>
      <w:numFmt w:val="bullet"/>
      <w:lvlText w:val="▪"/>
      <w:lvlJc w:val="left"/>
      <w:pPr>
        <w:ind w:left="6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1" w15:restartNumberingAfterBreak="0">
    <w:nsid w:val="73D16261"/>
    <w:multiLevelType w:val="hybridMultilevel"/>
    <w:tmpl w:val="D682F4F0"/>
    <w:lvl w:ilvl="0" w:tplc="3E9E943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5018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FA24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4A5E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0209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56BD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24D7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D836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7887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73E454B4"/>
    <w:multiLevelType w:val="hybridMultilevel"/>
    <w:tmpl w:val="AAD2A97A"/>
    <w:lvl w:ilvl="0" w:tplc="42D667B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C2FCBA">
      <w:start w:val="3"/>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0CA86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6E139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084EF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E38DE">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867CB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682B8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F0335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73E90A94"/>
    <w:multiLevelType w:val="hybridMultilevel"/>
    <w:tmpl w:val="F05EE91E"/>
    <w:lvl w:ilvl="0" w:tplc="BE520B2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983EB0">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986D8E">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32A6C2">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061BE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6A9AC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9E16A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4AA28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9275D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7425020D"/>
    <w:multiLevelType w:val="hybridMultilevel"/>
    <w:tmpl w:val="954AA00A"/>
    <w:lvl w:ilvl="0" w:tplc="3F9E12B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9A1B42">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8845F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1EF02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42932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32075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70C86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5CDC1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0AA80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74814FA8"/>
    <w:multiLevelType w:val="hybridMultilevel"/>
    <w:tmpl w:val="4D34202C"/>
    <w:lvl w:ilvl="0" w:tplc="7CAC3FD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3217E8">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D025A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02DFE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34EEA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A2C88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3830E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18CB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161F18">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749431B5"/>
    <w:multiLevelType w:val="hybridMultilevel"/>
    <w:tmpl w:val="52B438CA"/>
    <w:lvl w:ilvl="0" w:tplc="140428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9C53BC">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149ED0">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620D68">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C0278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36D5B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AA820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C82EA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1083F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75173453"/>
    <w:multiLevelType w:val="hybridMultilevel"/>
    <w:tmpl w:val="39443EF0"/>
    <w:lvl w:ilvl="0" w:tplc="D9681A0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4881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BE24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62A8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DE067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0E1E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A2A3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CCD2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DAB8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75E177A2"/>
    <w:multiLevelType w:val="hybridMultilevel"/>
    <w:tmpl w:val="AA4EE996"/>
    <w:lvl w:ilvl="0" w:tplc="E0D4A0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64608E">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F8243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5ABA3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762ED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603F4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0E92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FCEE5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825DB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75F75A00"/>
    <w:multiLevelType w:val="hybridMultilevel"/>
    <w:tmpl w:val="F6804CB6"/>
    <w:lvl w:ilvl="0" w:tplc="7128957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9E592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3AD62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384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9805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2ACC1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1CA0E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5CE1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083E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76363660"/>
    <w:multiLevelType w:val="hybridMultilevel"/>
    <w:tmpl w:val="82C65712"/>
    <w:lvl w:ilvl="0" w:tplc="CF8E0B7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A204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38B0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C600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3E35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067D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880B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1ABD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DC6D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764F18BC"/>
    <w:multiLevelType w:val="hybridMultilevel"/>
    <w:tmpl w:val="2BFCA9C2"/>
    <w:lvl w:ilvl="0" w:tplc="2ADC959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12D7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6AB3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D0F3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7A2E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2A31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1E26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06153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5E0C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76C64D3E"/>
    <w:multiLevelType w:val="hybridMultilevel"/>
    <w:tmpl w:val="2FCE6742"/>
    <w:lvl w:ilvl="0" w:tplc="D058377A">
      <w:start w:val="2"/>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D6A550">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66831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8A5D16">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4CE9E0">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845C30">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E2AE9C">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0ACCDA">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868DDE">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76D6479A"/>
    <w:multiLevelType w:val="hybridMultilevel"/>
    <w:tmpl w:val="4AC86480"/>
    <w:lvl w:ilvl="0" w:tplc="10980BD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8687CC">
      <w:start w:val="3"/>
      <w:numFmt w:val="decimal"/>
      <w:lvlText w:val="%2."/>
      <w:lvlJc w:val="left"/>
      <w:pPr>
        <w:ind w:left="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5ACB5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868BC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8C3ED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807E6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CA0D98">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82939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F85FB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778F6FF6"/>
    <w:multiLevelType w:val="hybridMultilevel"/>
    <w:tmpl w:val="E5DCC744"/>
    <w:lvl w:ilvl="0" w:tplc="F12013B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0224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CA3C8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C482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826D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F4CC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0A01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EA2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D04D2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77C35315"/>
    <w:multiLevelType w:val="hybridMultilevel"/>
    <w:tmpl w:val="4C2EE538"/>
    <w:lvl w:ilvl="0" w:tplc="3260EA1C">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EABB26">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D6F7C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220A6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00D9D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4C69D6">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D80F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46A4D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F85E0A">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783C5E19"/>
    <w:multiLevelType w:val="hybridMultilevel"/>
    <w:tmpl w:val="82A0C092"/>
    <w:lvl w:ilvl="0" w:tplc="342AADD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1CF9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7066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6E15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EEF5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BA64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D457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242E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CCEA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7" w15:restartNumberingAfterBreak="0">
    <w:nsid w:val="786B019E"/>
    <w:multiLevelType w:val="hybridMultilevel"/>
    <w:tmpl w:val="5F7ECFEA"/>
    <w:lvl w:ilvl="0" w:tplc="C2AE191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626BF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54858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6C4564">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001D2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70726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6A2674">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5EE1C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80EEB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789708DA"/>
    <w:multiLevelType w:val="hybridMultilevel"/>
    <w:tmpl w:val="A7C0F5D6"/>
    <w:lvl w:ilvl="0" w:tplc="9B2A35E0">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7A1E3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9ECBA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EA3A18">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12C9AC">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3A58B6">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E29D90">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A4B5EE">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0C48C6">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9" w15:restartNumberingAfterBreak="0">
    <w:nsid w:val="7898276B"/>
    <w:multiLevelType w:val="hybridMultilevel"/>
    <w:tmpl w:val="C1BE0F68"/>
    <w:lvl w:ilvl="0" w:tplc="4A74B064">
      <w:start w:val="5"/>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FA53EC">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9CC8A6">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76AF10">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523CD8">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7291EE">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62A698">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D8B6FA">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30EA">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78B760AF"/>
    <w:multiLevelType w:val="hybridMultilevel"/>
    <w:tmpl w:val="E61690E4"/>
    <w:lvl w:ilvl="0" w:tplc="139CA4D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92EC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0670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2A845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2E8C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BCE3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8677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540F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56EE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1" w15:restartNumberingAfterBreak="0">
    <w:nsid w:val="790B65B2"/>
    <w:multiLevelType w:val="hybridMultilevel"/>
    <w:tmpl w:val="436858D8"/>
    <w:lvl w:ilvl="0" w:tplc="DB96B37A">
      <w:start w:val="1"/>
      <w:numFmt w:val="lowerLetter"/>
      <w:lvlText w:val="%1)"/>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823802">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CC74C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487322">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8E89B6">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242898">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562C0E">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D2C3EE">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6A82E8">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2" w15:restartNumberingAfterBreak="0">
    <w:nsid w:val="79590E6E"/>
    <w:multiLevelType w:val="hybridMultilevel"/>
    <w:tmpl w:val="9392CDE8"/>
    <w:lvl w:ilvl="0" w:tplc="F0F469E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0CDFD4">
      <w:start w:val="2"/>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2A24C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5C67F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DCF462">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F88CE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840272">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46DF9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E6B8E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3" w15:restartNumberingAfterBreak="0">
    <w:nsid w:val="79701B68"/>
    <w:multiLevelType w:val="hybridMultilevel"/>
    <w:tmpl w:val="32287E7C"/>
    <w:lvl w:ilvl="0" w:tplc="CDA48EF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62159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76870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58B8EA">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EC0E86">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1C398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6EA22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B0125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586D56">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4" w15:restartNumberingAfterBreak="0">
    <w:nsid w:val="79A449DE"/>
    <w:multiLevelType w:val="hybridMultilevel"/>
    <w:tmpl w:val="107241A0"/>
    <w:lvl w:ilvl="0" w:tplc="E48EA2D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403AC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DA0F2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7A949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7029DE">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747200">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9A4BFE">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54B5E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AA22BE">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5" w15:restartNumberingAfterBreak="0">
    <w:nsid w:val="79BF6B55"/>
    <w:multiLevelType w:val="hybridMultilevel"/>
    <w:tmpl w:val="EB8E3106"/>
    <w:lvl w:ilvl="0" w:tplc="1D3E228A">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B0E5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06B7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1A57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C840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0CDB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42A2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ACF4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88BA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6" w15:restartNumberingAfterBreak="0">
    <w:nsid w:val="79F90887"/>
    <w:multiLevelType w:val="hybridMultilevel"/>
    <w:tmpl w:val="C94049D6"/>
    <w:lvl w:ilvl="0" w:tplc="0318174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68D7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42C2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5062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D4E9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7842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AE6E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8C9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DEF9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7" w15:restartNumberingAfterBreak="0">
    <w:nsid w:val="7A4866C3"/>
    <w:multiLevelType w:val="hybridMultilevel"/>
    <w:tmpl w:val="39061144"/>
    <w:lvl w:ilvl="0" w:tplc="A036BEC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24DB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F0D6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189C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BE6C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9CDA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F2F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0E5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72D7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8" w15:restartNumberingAfterBreak="0">
    <w:nsid w:val="7AA44915"/>
    <w:multiLevelType w:val="hybridMultilevel"/>
    <w:tmpl w:val="0012338E"/>
    <w:lvl w:ilvl="0" w:tplc="2D9E890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C6AC4C">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B0C634">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C860A6">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30D0D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82EB0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E2E21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0E0A1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FEDDDE">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9" w15:restartNumberingAfterBreak="0">
    <w:nsid w:val="7B677B55"/>
    <w:multiLevelType w:val="hybridMultilevel"/>
    <w:tmpl w:val="84F2BEC0"/>
    <w:lvl w:ilvl="0" w:tplc="711CCF5E">
      <w:start w:val="1"/>
      <w:numFmt w:val="decimal"/>
      <w:lvlText w:val="%1)"/>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8656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2231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DA1C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D200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B80D6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EC8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B23F7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40A6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7BE97C0B"/>
    <w:multiLevelType w:val="hybridMultilevel"/>
    <w:tmpl w:val="17A2F384"/>
    <w:lvl w:ilvl="0" w:tplc="8FCC112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70B7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6AF7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B0F3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9C5C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9AB2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5C61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207E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BE180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1" w15:restartNumberingAfterBreak="0">
    <w:nsid w:val="7BF7092F"/>
    <w:multiLevelType w:val="hybridMultilevel"/>
    <w:tmpl w:val="F206684A"/>
    <w:lvl w:ilvl="0" w:tplc="3AF07A9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00D3EC">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E66CEC">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F271D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06092C">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343388">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DC21EC">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2AB134">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1AA45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2" w15:restartNumberingAfterBreak="0">
    <w:nsid w:val="7CB44C7E"/>
    <w:multiLevelType w:val="hybridMultilevel"/>
    <w:tmpl w:val="9842A8CA"/>
    <w:lvl w:ilvl="0" w:tplc="F1ECB50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6E8C7E">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48607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9C9DE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2ECDBA">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E69670">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9C3E76">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98ED3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82EC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7D06138C"/>
    <w:multiLevelType w:val="hybridMultilevel"/>
    <w:tmpl w:val="261EBD9E"/>
    <w:lvl w:ilvl="0" w:tplc="F7F4DC16">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76B87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8E31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F43E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06B7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A672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08B6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F8575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5E4FA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7DEE6BA6"/>
    <w:multiLevelType w:val="hybridMultilevel"/>
    <w:tmpl w:val="F724CE50"/>
    <w:lvl w:ilvl="0" w:tplc="6AC8ED2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E070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4A2C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FEBA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848F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366C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5A6F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869B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26660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7E0977D8"/>
    <w:multiLevelType w:val="hybridMultilevel"/>
    <w:tmpl w:val="EB76C0D4"/>
    <w:lvl w:ilvl="0" w:tplc="3124BCA2">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D49C18">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ECD4A6">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1453B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307D7E">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762044">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88975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081C7E">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14F404">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6" w15:restartNumberingAfterBreak="0">
    <w:nsid w:val="7E2D6102"/>
    <w:multiLevelType w:val="hybridMultilevel"/>
    <w:tmpl w:val="BFB88CD4"/>
    <w:lvl w:ilvl="0" w:tplc="10FABF88">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32D8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84DA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B0F9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6487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26217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E009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5A4D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DAFC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7" w15:restartNumberingAfterBreak="0">
    <w:nsid w:val="7E8B5FE5"/>
    <w:multiLevelType w:val="hybridMultilevel"/>
    <w:tmpl w:val="479C7D44"/>
    <w:lvl w:ilvl="0" w:tplc="F64418D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8E08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B0B5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C0B2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6631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08EA6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74D4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C8A85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B87F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8" w15:restartNumberingAfterBreak="0">
    <w:nsid w:val="7ED51024"/>
    <w:multiLevelType w:val="hybridMultilevel"/>
    <w:tmpl w:val="C76036DA"/>
    <w:lvl w:ilvl="0" w:tplc="C7663DC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585D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C01C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A8D8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44A2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38C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BA83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C4BA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F89C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7EEF5D2A"/>
    <w:multiLevelType w:val="hybridMultilevel"/>
    <w:tmpl w:val="AFBC635E"/>
    <w:lvl w:ilvl="0" w:tplc="99E8E9C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F6383A">
      <w:start w:val="1"/>
      <w:numFmt w:val="lowerLetter"/>
      <w:lvlText w:val="%2"/>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22463E">
      <w:start w:val="2"/>
      <w:numFmt w:val="decimal"/>
      <w:lvlRestart w:val="0"/>
      <w:lvlText w:val="%3."/>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EA54B4">
      <w:start w:val="1"/>
      <w:numFmt w:val="decimal"/>
      <w:lvlText w:val="%4"/>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B0628C">
      <w:start w:val="1"/>
      <w:numFmt w:val="lowerLetter"/>
      <w:lvlText w:val="%5"/>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F020FC">
      <w:start w:val="1"/>
      <w:numFmt w:val="lowerRoman"/>
      <w:lvlText w:val="%6"/>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7E5870">
      <w:start w:val="1"/>
      <w:numFmt w:val="decimal"/>
      <w:lvlText w:val="%7"/>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666A96">
      <w:start w:val="1"/>
      <w:numFmt w:val="lowerLetter"/>
      <w:lvlText w:val="%8"/>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7451E6">
      <w:start w:val="1"/>
      <w:numFmt w:val="lowerRoman"/>
      <w:lvlText w:val="%9"/>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0" w15:restartNumberingAfterBreak="0">
    <w:nsid w:val="7F0F2FE3"/>
    <w:multiLevelType w:val="hybridMultilevel"/>
    <w:tmpl w:val="9CC2376A"/>
    <w:lvl w:ilvl="0" w:tplc="40788BAE">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62464">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24F92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F61830">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60D46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5C6B0C">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3ADBF0">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6CBBAA">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AA5B10">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19"/>
  </w:num>
  <w:num w:numId="2">
    <w:abstractNumId w:val="110"/>
  </w:num>
  <w:num w:numId="3">
    <w:abstractNumId w:val="57"/>
  </w:num>
  <w:num w:numId="4">
    <w:abstractNumId w:val="121"/>
  </w:num>
  <w:num w:numId="5">
    <w:abstractNumId w:val="196"/>
  </w:num>
  <w:num w:numId="6">
    <w:abstractNumId w:val="263"/>
  </w:num>
  <w:num w:numId="7">
    <w:abstractNumId w:val="278"/>
  </w:num>
  <w:num w:numId="8">
    <w:abstractNumId w:val="214"/>
  </w:num>
  <w:num w:numId="9">
    <w:abstractNumId w:val="80"/>
  </w:num>
  <w:num w:numId="10">
    <w:abstractNumId w:val="181"/>
  </w:num>
  <w:num w:numId="11">
    <w:abstractNumId w:val="225"/>
  </w:num>
  <w:num w:numId="12">
    <w:abstractNumId w:val="36"/>
  </w:num>
  <w:num w:numId="13">
    <w:abstractNumId w:val="157"/>
  </w:num>
  <w:num w:numId="14">
    <w:abstractNumId w:val="100"/>
  </w:num>
  <w:num w:numId="15">
    <w:abstractNumId w:val="114"/>
  </w:num>
  <w:num w:numId="16">
    <w:abstractNumId w:val="207"/>
  </w:num>
  <w:num w:numId="17">
    <w:abstractNumId w:val="138"/>
  </w:num>
  <w:num w:numId="18">
    <w:abstractNumId w:val="65"/>
  </w:num>
  <w:num w:numId="19">
    <w:abstractNumId w:val="280"/>
  </w:num>
  <w:num w:numId="20">
    <w:abstractNumId w:val="255"/>
  </w:num>
  <w:num w:numId="21">
    <w:abstractNumId w:val="140"/>
  </w:num>
  <w:num w:numId="22">
    <w:abstractNumId w:val="167"/>
  </w:num>
  <w:num w:numId="23">
    <w:abstractNumId w:val="62"/>
  </w:num>
  <w:num w:numId="24">
    <w:abstractNumId w:val="174"/>
  </w:num>
  <w:num w:numId="25">
    <w:abstractNumId w:val="32"/>
  </w:num>
  <w:num w:numId="26">
    <w:abstractNumId w:val="315"/>
  </w:num>
  <w:num w:numId="27">
    <w:abstractNumId w:val="222"/>
  </w:num>
  <w:num w:numId="28">
    <w:abstractNumId w:val="25"/>
  </w:num>
  <w:num w:numId="29">
    <w:abstractNumId w:val="132"/>
  </w:num>
  <w:num w:numId="30">
    <w:abstractNumId w:val="123"/>
  </w:num>
  <w:num w:numId="31">
    <w:abstractNumId w:val="322"/>
  </w:num>
  <w:num w:numId="32">
    <w:abstractNumId w:val="107"/>
  </w:num>
  <w:num w:numId="33">
    <w:abstractNumId w:val="276"/>
  </w:num>
  <w:num w:numId="34">
    <w:abstractNumId w:val="310"/>
  </w:num>
  <w:num w:numId="35">
    <w:abstractNumId w:val="188"/>
  </w:num>
  <w:num w:numId="36">
    <w:abstractNumId w:val="283"/>
  </w:num>
  <w:num w:numId="37">
    <w:abstractNumId w:val="159"/>
  </w:num>
  <w:num w:numId="38">
    <w:abstractNumId w:val="254"/>
  </w:num>
  <w:num w:numId="39">
    <w:abstractNumId w:val="61"/>
  </w:num>
  <w:num w:numId="40">
    <w:abstractNumId w:val="49"/>
  </w:num>
  <w:num w:numId="41">
    <w:abstractNumId w:val="149"/>
  </w:num>
  <w:num w:numId="42">
    <w:abstractNumId w:val="189"/>
  </w:num>
  <w:num w:numId="43">
    <w:abstractNumId w:val="161"/>
  </w:num>
  <w:num w:numId="44">
    <w:abstractNumId w:val="67"/>
  </w:num>
  <w:num w:numId="45">
    <w:abstractNumId w:val="281"/>
  </w:num>
  <w:num w:numId="46">
    <w:abstractNumId w:val="241"/>
  </w:num>
  <w:num w:numId="47">
    <w:abstractNumId w:val="220"/>
  </w:num>
  <w:num w:numId="48">
    <w:abstractNumId w:val="54"/>
  </w:num>
  <w:num w:numId="49">
    <w:abstractNumId w:val="243"/>
  </w:num>
  <w:num w:numId="50">
    <w:abstractNumId w:val="311"/>
  </w:num>
  <w:num w:numId="51">
    <w:abstractNumId w:val="193"/>
  </w:num>
  <w:num w:numId="52">
    <w:abstractNumId w:val="39"/>
  </w:num>
  <w:num w:numId="53">
    <w:abstractNumId w:val="171"/>
  </w:num>
  <w:num w:numId="54">
    <w:abstractNumId w:val="52"/>
  </w:num>
  <w:num w:numId="55">
    <w:abstractNumId w:val="317"/>
  </w:num>
  <w:num w:numId="56">
    <w:abstractNumId w:val="219"/>
  </w:num>
  <w:num w:numId="57">
    <w:abstractNumId w:val="118"/>
  </w:num>
  <w:num w:numId="58">
    <w:abstractNumId w:val="237"/>
  </w:num>
  <w:num w:numId="59">
    <w:abstractNumId w:val="60"/>
  </w:num>
  <w:num w:numId="60">
    <w:abstractNumId w:val="302"/>
  </w:num>
  <w:num w:numId="61">
    <w:abstractNumId w:val="34"/>
  </w:num>
  <w:num w:numId="62">
    <w:abstractNumId w:val="305"/>
  </w:num>
  <w:num w:numId="63">
    <w:abstractNumId w:val="325"/>
  </w:num>
  <w:num w:numId="64">
    <w:abstractNumId w:val="7"/>
  </w:num>
  <w:num w:numId="65">
    <w:abstractNumId w:val="217"/>
  </w:num>
  <w:num w:numId="66">
    <w:abstractNumId w:val="277"/>
  </w:num>
  <w:num w:numId="67">
    <w:abstractNumId w:val="144"/>
  </w:num>
  <w:num w:numId="68">
    <w:abstractNumId w:val="78"/>
  </w:num>
  <w:num w:numId="69">
    <w:abstractNumId w:val="252"/>
  </w:num>
  <w:num w:numId="70">
    <w:abstractNumId w:val="270"/>
  </w:num>
  <w:num w:numId="71">
    <w:abstractNumId w:val="199"/>
  </w:num>
  <w:num w:numId="72">
    <w:abstractNumId w:val="38"/>
  </w:num>
  <w:num w:numId="73">
    <w:abstractNumId w:val="295"/>
  </w:num>
  <w:num w:numId="74">
    <w:abstractNumId w:val="139"/>
  </w:num>
  <w:num w:numId="75">
    <w:abstractNumId w:val="16"/>
  </w:num>
  <w:num w:numId="76">
    <w:abstractNumId w:val="256"/>
  </w:num>
  <w:num w:numId="77">
    <w:abstractNumId w:val="153"/>
  </w:num>
  <w:num w:numId="78">
    <w:abstractNumId w:val="175"/>
  </w:num>
  <w:num w:numId="79">
    <w:abstractNumId w:val="117"/>
  </w:num>
  <w:num w:numId="80">
    <w:abstractNumId w:val="265"/>
  </w:num>
  <w:num w:numId="81">
    <w:abstractNumId w:val="92"/>
  </w:num>
  <w:num w:numId="82">
    <w:abstractNumId w:val="329"/>
  </w:num>
  <w:num w:numId="83">
    <w:abstractNumId w:val="83"/>
  </w:num>
  <w:num w:numId="84">
    <w:abstractNumId w:val="0"/>
  </w:num>
  <w:num w:numId="85">
    <w:abstractNumId w:val="247"/>
  </w:num>
  <w:num w:numId="86">
    <w:abstractNumId w:val="125"/>
  </w:num>
  <w:num w:numId="87">
    <w:abstractNumId w:val="42"/>
  </w:num>
  <w:num w:numId="88">
    <w:abstractNumId w:val="21"/>
  </w:num>
  <w:num w:numId="89">
    <w:abstractNumId w:val="309"/>
  </w:num>
  <w:num w:numId="90">
    <w:abstractNumId w:val="14"/>
  </w:num>
  <w:num w:numId="91">
    <w:abstractNumId w:val="250"/>
  </w:num>
  <w:num w:numId="92">
    <w:abstractNumId w:val="23"/>
  </w:num>
  <w:num w:numId="93">
    <w:abstractNumId w:val="234"/>
  </w:num>
  <w:num w:numId="94">
    <w:abstractNumId w:val="264"/>
  </w:num>
  <w:num w:numId="95">
    <w:abstractNumId w:val="236"/>
  </w:num>
  <w:num w:numId="96">
    <w:abstractNumId w:val="111"/>
  </w:num>
  <w:num w:numId="97">
    <w:abstractNumId w:val="318"/>
  </w:num>
  <w:num w:numId="98">
    <w:abstractNumId w:val="10"/>
  </w:num>
  <w:num w:numId="99">
    <w:abstractNumId w:val="35"/>
  </w:num>
  <w:num w:numId="100">
    <w:abstractNumId w:val="195"/>
  </w:num>
  <w:num w:numId="101">
    <w:abstractNumId w:val="240"/>
  </w:num>
  <w:num w:numId="102">
    <w:abstractNumId w:val="194"/>
  </w:num>
  <w:num w:numId="103">
    <w:abstractNumId w:val="143"/>
  </w:num>
  <w:num w:numId="104">
    <w:abstractNumId w:val="81"/>
  </w:num>
  <w:num w:numId="105">
    <w:abstractNumId w:val="82"/>
  </w:num>
  <w:num w:numId="106">
    <w:abstractNumId w:val="116"/>
  </w:num>
  <w:num w:numId="107">
    <w:abstractNumId w:val="74"/>
  </w:num>
  <w:num w:numId="108">
    <w:abstractNumId w:val="28"/>
  </w:num>
  <w:num w:numId="109">
    <w:abstractNumId w:val="320"/>
  </w:num>
  <w:num w:numId="110">
    <w:abstractNumId w:val="330"/>
  </w:num>
  <w:num w:numId="111">
    <w:abstractNumId w:val="262"/>
  </w:num>
  <w:num w:numId="112">
    <w:abstractNumId w:val="40"/>
  </w:num>
  <w:num w:numId="113">
    <w:abstractNumId w:val="313"/>
  </w:num>
  <w:num w:numId="114">
    <w:abstractNumId w:val="284"/>
  </w:num>
  <w:num w:numId="115">
    <w:abstractNumId w:val="108"/>
  </w:num>
  <w:num w:numId="116">
    <w:abstractNumId w:val="47"/>
  </w:num>
  <w:num w:numId="117">
    <w:abstractNumId w:val="95"/>
  </w:num>
  <w:num w:numId="118">
    <w:abstractNumId w:val="209"/>
  </w:num>
  <w:num w:numId="119">
    <w:abstractNumId w:val="66"/>
  </w:num>
  <w:num w:numId="120">
    <w:abstractNumId w:val="206"/>
  </w:num>
  <w:num w:numId="121">
    <w:abstractNumId w:val="46"/>
  </w:num>
  <w:num w:numId="122">
    <w:abstractNumId w:val="88"/>
  </w:num>
  <w:num w:numId="123">
    <w:abstractNumId w:val="223"/>
  </w:num>
  <w:num w:numId="124">
    <w:abstractNumId w:val="163"/>
  </w:num>
  <w:num w:numId="125">
    <w:abstractNumId w:val="141"/>
  </w:num>
  <w:num w:numId="126">
    <w:abstractNumId w:val="70"/>
  </w:num>
  <w:num w:numId="127">
    <w:abstractNumId w:val="148"/>
  </w:num>
  <w:num w:numId="128">
    <w:abstractNumId w:val="69"/>
  </w:num>
  <w:num w:numId="129">
    <w:abstractNumId w:val="268"/>
  </w:num>
  <w:num w:numId="130">
    <w:abstractNumId w:val="71"/>
  </w:num>
  <w:num w:numId="131">
    <w:abstractNumId w:val="275"/>
  </w:num>
  <w:num w:numId="132">
    <w:abstractNumId w:val="215"/>
  </w:num>
  <w:num w:numId="133">
    <w:abstractNumId w:val="155"/>
  </w:num>
  <w:num w:numId="134">
    <w:abstractNumId w:val="316"/>
  </w:num>
  <w:num w:numId="135">
    <w:abstractNumId w:val="303"/>
  </w:num>
  <w:num w:numId="136">
    <w:abstractNumId w:val="187"/>
  </w:num>
  <w:num w:numId="137">
    <w:abstractNumId w:val="221"/>
  </w:num>
  <w:num w:numId="138">
    <w:abstractNumId w:val="290"/>
  </w:num>
  <w:num w:numId="139">
    <w:abstractNumId w:val="126"/>
  </w:num>
  <w:num w:numId="140">
    <w:abstractNumId w:val="41"/>
  </w:num>
  <w:num w:numId="141">
    <w:abstractNumId w:val="152"/>
  </w:num>
  <w:num w:numId="142">
    <w:abstractNumId w:val="244"/>
  </w:num>
  <w:num w:numId="143">
    <w:abstractNumId w:val="326"/>
  </w:num>
  <w:num w:numId="144">
    <w:abstractNumId w:val="12"/>
  </w:num>
  <w:num w:numId="145">
    <w:abstractNumId w:val="245"/>
  </w:num>
  <w:num w:numId="146">
    <w:abstractNumId w:val="191"/>
  </w:num>
  <w:num w:numId="147">
    <w:abstractNumId w:val="183"/>
  </w:num>
  <w:num w:numId="148">
    <w:abstractNumId w:val="137"/>
  </w:num>
  <w:num w:numId="149">
    <w:abstractNumId w:val="160"/>
  </w:num>
  <w:num w:numId="150">
    <w:abstractNumId w:val="300"/>
  </w:num>
  <w:num w:numId="151">
    <w:abstractNumId w:val="2"/>
  </w:num>
  <w:num w:numId="152">
    <w:abstractNumId w:val="124"/>
  </w:num>
  <w:num w:numId="153">
    <w:abstractNumId w:val="129"/>
  </w:num>
  <w:num w:numId="154">
    <w:abstractNumId w:val="45"/>
  </w:num>
  <w:num w:numId="155">
    <w:abstractNumId w:val="101"/>
  </w:num>
  <w:num w:numId="156">
    <w:abstractNumId w:val="135"/>
  </w:num>
  <w:num w:numId="157">
    <w:abstractNumId w:val="201"/>
  </w:num>
  <w:num w:numId="158">
    <w:abstractNumId w:val="180"/>
  </w:num>
  <w:num w:numId="159">
    <w:abstractNumId w:val="98"/>
  </w:num>
  <w:num w:numId="160">
    <w:abstractNumId w:val="91"/>
  </w:num>
  <w:num w:numId="161">
    <w:abstractNumId w:val="306"/>
  </w:num>
  <w:num w:numId="162">
    <w:abstractNumId w:val="288"/>
  </w:num>
  <w:num w:numId="163">
    <w:abstractNumId w:val="106"/>
  </w:num>
  <w:num w:numId="164">
    <w:abstractNumId w:val="37"/>
  </w:num>
  <w:num w:numId="165">
    <w:abstractNumId w:val="198"/>
  </w:num>
  <w:num w:numId="166">
    <w:abstractNumId w:val="208"/>
  </w:num>
  <w:num w:numId="167">
    <w:abstractNumId w:val="203"/>
  </w:num>
  <w:num w:numId="168">
    <w:abstractNumId w:val="182"/>
  </w:num>
  <w:num w:numId="169">
    <w:abstractNumId w:val="178"/>
  </w:num>
  <w:num w:numId="170">
    <w:abstractNumId w:val="51"/>
  </w:num>
  <w:num w:numId="171">
    <w:abstractNumId w:val="58"/>
  </w:num>
  <w:num w:numId="172">
    <w:abstractNumId w:val="154"/>
  </w:num>
  <w:num w:numId="173">
    <w:abstractNumId w:val="43"/>
  </w:num>
  <w:num w:numId="174">
    <w:abstractNumId w:val="192"/>
  </w:num>
  <w:num w:numId="175">
    <w:abstractNumId w:val="205"/>
  </w:num>
  <w:num w:numId="176">
    <w:abstractNumId w:val="257"/>
  </w:num>
  <w:num w:numId="177">
    <w:abstractNumId w:val="104"/>
  </w:num>
  <w:num w:numId="178">
    <w:abstractNumId w:val="328"/>
  </w:num>
  <w:num w:numId="179">
    <w:abstractNumId w:val="87"/>
  </w:num>
  <w:num w:numId="180">
    <w:abstractNumId w:val="72"/>
  </w:num>
  <w:num w:numId="181">
    <w:abstractNumId w:val="90"/>
  </w:num>
  <w:num w:numId="182">
    <w:abstractNumId w:val="29"/>
  </w:num>
  <w:num w:numId="183">
    <w:abstractNumId w:val="233"/>
  </w:num>
  <w:num w:numId="184">
    <w:abstractNumId w:val="296"/>
  </w:num>
  <w:num w:numId="185">
    <w:abstractNumId w:val="109"/>
  </w:num>
  <w:num w:numId="186">
    <w:abstractNumId w:val="242"/>
  </w:num>
  <w:num w:numId="187">
    <w:abstractNumId w:val="86"/>
  </w:num>
  <w:num w:numId="188">
    <w:abstractNumId w:val="291"/>
  </w:num>
  <w:num w:numId="189">
    <w:abstractNumId w:val="27"/>
  </w:num>
  <w:num w:numId="190">
    <w:abstractNumId w:val="298"/>
  </w:num>
  <w:num w:numId="191">
    <w:abstractNumId w:val="200"/>
  </w:num>
  <w:num w:numId="192">
    <w:abstractNumId w:val="226"/>
  </w:num>
  <w:num w:numId="193">
    <w:abstractNumId w:val="20"/>
  </w:num>
  <w:num w:numId="194">
    <w:abstractNumId w:val="6"/>
  </w:num>
  <w:num w:numId="195">
    <w:abstractNumId w:val="94"/>
  </w:num>
  <w:num w:numId="196">
    <w:abstractNumId w:val="112"/>
  </w:num>
  <w:num w:numId="197">
    <w:abstractNumId w:val="136"/>
  </w:num>
  <w:num w:numId="198">
    <w:abstractNumId w:val="122"/>
  </w:num>
  <w:num w:numId="199">
    <w:abstractNumId w:val="274"/>
  </w:num>
  <w:num w:numId="200">
    <w:abstractNumId w:val="17"/>
  </w:num>
  <w:num w:numId="201">
    <w:abstractNumId w:val="231"/>
  </w:num>
  <w:num w:numId="202">
    <w:abstractNumId w:val="251"/>
  </w:num>
  <w:num w:numId="203">
    <w:abstractNumId w:val="184"/>
  </w:num>
  <w:num w:numId="204">
    <w:abstractNumId w:val="165"/>
  </w:num>
  <w:num w:numId="205">
    <w:abstractNumId w:val="227"/>
  </w:num>
  <w:num w:numId="206">
    <w:abstractNumId w:val="258"/>
  </w:num>
  <w:num w:numId="207">
    <w:abstractNumId w:val="229"/>
  </w:num>
  <w:num w:numId="208">
    <w:abstractNumId w:val="168"/>
  </w:num>
  <w:num w:numId="209">
    <w:abstractNumId w:val="259"/>
  </w:num>
  <w:num w:numId="210">
    <w:abstractNumId w:val="299"/>
  </w:num>
  <w:num w:numId="211">
    <w:abstractNumId w:val="249"/>
  </w:num>
  <w:num w:numId="212">
    <w:abstractNumId w:val="18"/>
  </w:num>
  <w:num w:numId="213">
    <w:abstractNumId w:val="267"/>
  </w:num>
  <w:num w:numId="214">
    <w:abstractNumId w:val="211"/>
  </w:num>
  <w:num w:numId="215">
    <w:abstractNumId w:val="30"/>
  </w:num>
  <w:num w:numId="216">
    <w:abstractNumId w:val="63"/>
  </w:num>
  <w:num w:numId="217">
    <w:abstractNumId w:val="260"/>
  </w:num>
  <w:num w:numId="218">
    <w:abstractNumId w:val="55"/>
  </w:num>
  <w:num w:numId="219">
    <w:abstractNumId w:val="197"/>
  </w:num>
  <w:num w:numId="220">
    <w:abstractNumId w:val="146"/>
  </w:num>
  <w:num w:numId="221">
    <w:abstractNumId w:val="128"/>
  </w:num>
  <w:num w:numId="222">
    <w:abstractNumId w:val="248"/>
  </w:num>
  <w:num w:numId="223">
    <w:abstractNumId w:val="282"/>
  </w:num>
  <w:num w:numId="224">
    <w:abstractNumId w:val="96"/>
  </w:num>
  <w:num w:numId="225">
    <w:abstractNumId w:val="48"/>
  </w:num>
  <w:num w:numId="226">
    <w:abstractNumId w:val="172"/>
  </w:num>
  <w:num w:numId="227">
    <w:abstractNumId w:val="232"/>
  </w:num>
  <w:num w:numId="228">
    <w:abstractNumId w:val="158"/>
  </w:num>
  <w:num w:numId="229">
    <w:abstractNumId w:val="162"/>
  </w:num>
  <w:num w:numId="230">
    <w:abstractNumId w:val="286"/>
  </w:num>
  <w:num w:numId="231">
    <w:abstractNumId w:val="33"/>
  </w:num>
  <w:num w:numId="232">
    <w:abstractNumId w:val="323"/>
  </w:num>
  <w:num w:numId="233">
    <w:abstractNumId w:val="142"/>
  </w:num>
  <w:num w:numId="234">
    <w:abstractNumId w:val="133"/>
  </w:num>
  <w:num w:numId="235">
    <w:abstractNumId w:val="239"/>
  </w:num>
  <w:num w:numId="236">
    <w:abstractNumId w:val="269"/>
  </w:num>
  <w:num w:numId="237">
    <w:abstractNumId w:val="103"/>
  </w:num>
  <w:num w:numId="238">
    <w:abstractNumId w:val="113"/>
  </w:num>
  <w:num w:numId="239">
    <w:abstractNumId w:val="204"/>
  </w:num>
  <w:num w:numId="240">
    <w:abstractNumId w:val="261"/>
  </w:num>
  <w:num w:numId="241">
    <w:abstractNumId w:val="31"/>
  </w:num>
  <w:num w:numId="242">
    <w:abstractNumId w:val="190"/>
  </w:num>
  <w:num w:numId="243">
    <w:abstractNumId w:val="120"/>
  </w:num>
  <w:num w:numId="244">
    <w:abstractNumId w:val="119"/>
  </w:num>
  <w:num w:numId="245">
    <w:abstractNumId w:val="304"/>
  </w:num>
  <w:num w:numId="246">
    <w:abstractNumId w:val="19"/>
  </w:num>
  <w:num w:numId="247">
    <w:abstractNumId w:val="24"/>
  </w:num>
  <w:num w:numId="248">
    <w:abstractNumId w:val="266"/>
  </w:num>
  <w:num w:numId="249">
    <w:abstractNumId w:val="285"/>
  </w:num>
  <w:num w:numId="250">
    <w:abstractNumId w:val="271"/>
  </w:num>
  <w:num w:numId="251">
    <w:abstractNumId w:val="50"/>
  </w:num>
  <w:num w:numId="252">
    <w:abstractNumId w:val="224"/>
  </w:num>
  <w:num w:numId="253">
    <w:abstractNumId w:val="164"/>
  </w:num>
  <w:num w:numId="254">
    <w:abstractNumId w:val="176"/>
  </w:num>
  <w:num w:numId="255">
    <w:abstractNumId w:val="307"/>
  </w:num>
  <w:num w:numId="256">
    <w:abstractNumId w:val="115"/>
  </w:num>
  <w:num w:numId="257">
    <w:abstractNumId w:val="228"/>
  </w:num>
  <w:num w:numId="258">
    <w:abstractNumId w:val="3"/>
  </w:num>
  <w:num w:numId="259">
    <w:abstractNumId w:val="150"/>
  </w:num>
  <w:num w:numId="260">
    <w:abstractNumId w:val="210"/>
  </w:num>
  <w:num w:numId="261">
    <w:abstractNumId w:val="131"/>
  </w:num>
  <w:num w:numId="262">
    <w:abstractNumId w:val="301"/>
  </w:num>
  <w:num w:numId="263">
    <w:abstractNumId w:val="185"/>
  </w:num>
  <w:num w:numId="264">
    <w:abstractNumId w:val="89"/>
  </w:num>
  <w:num w:numId="265">
    <w:abstractNumId w:val="170"/>
  </w:num>
  <w:num w:numId="266">
    <w:abstractNumId w:val="186"/>
  </w:num>
  <w:num w:numId="267">
    <w:abstractNumId w:val="312"/>
  </w:num>
  <w:num w:numId="268">
    <w:abstractNumId w:val="11"/>
  </w:num>
  <w:num w:numId="269">
    <w:abstractNumId w:val="212"/>
  </w:num>
  <w:num w:numId="270">
    <w:abstractNumId w:val="273"/>
  </w:num>
  <w:num w:numId="271">
    <w:abstractNumId w:val="9"/>
  </w:num>
  <w:num w:numId="272">
    <w:abstractNumId w:val="130"/>
  </w:num>
  <w:num w:numId="273">
    <w:abstractNumId w:val="151"/>
  </w:num>
  <w:num w:numId="274">
    <w:abstractNumId w:val="279"/>
  </w:num>
  <w:num w:numId="275">
    <w:abstractNumId w:val="289"/>
  </w:num>
  <w:num w:numId="276">
    <w:abstractNumId w:val="97"/>
  </w:num>
  <w:num w:numId="277">
    <w:abstractNumId w:val="26"/>
  </w:num>
  <w:num w:numId="278">
    <w:abstractNumId w:val="77"/>
  </w:num>
  <w:num w:numId="279">
    <w:abstractNumId w:val="314"/>
  </w:num>
  <w:num w:numId="280">
    <w:abstractNumId w:val="56"/>
  </w:num>
  <w:num w:numId="281">
    <w:abstractNumId w:val="79"/>
  </w:num>
  <w:num w:numId="282">
    <w:abstractNumId w:val="64"/>
  </w:num>
  <w:num w:numId="283">
    <w:abstractNumId w:val="53"/>
  </w:num>
  <w:num w:numId="284">
    <w:abstractNumId w:val="22"/>
  </w:num>
  <w:num w:numId="285">
    <w:abstractNumId w:val="15"/>
  </w:num>
  <w:num w:numId="286">
    <w:abstractNumId w:val="134"/>
  </w:num>
  <w:num w:numId="287">
    <w:abstractNumId w:val="147"/>
  </w:num>
  <w:num w:numId="288">
    <w:abstractNumId w:val="238"/>
  </w:num>
  <w:num w:numId="289">
    <w:abstractNumId w:val="76"/>
  </w:num>
  <w:num w:numId="290">
    <w:abstractNumId w:val="166"/>
  </w:num>
  <w:num w:numId="291">
    <w:abstractNumId w:val="213"/>
  </w:num>
  <w:num w:numId="292">
    <w:abstractNumId w:val="93"/>
  </w:num>
  <w:num w:numId="293">
    <w:abstractNumId w:val="75"/>
  </w:num>
  <w:num w:numId="294">
    <w:abstractNumId w:val="230"/>
  </w:num>
  <w:num w:numId="295">
    <w:abstractNumId w:val="173"/>
  </w:num>
  <w:num w:numId="296">
    <w:abstractNumId w:val="1"/>
  </w:num>
  <w:num w:numId="297">
    <w:abstractNumId w:val="202"/>
  </w:num>
  <w:num w:numId="298">
    <w:abstractNumId w:val="179"/>
  </w:num>
  <w:num w:numId="299">
    <w:abstractNumId w:val="293"/>
  </w:num>
  <w:num w:numId="300">
    <w:abstractNumId w:val="235"/>
  </w:num>
  <w:num w:numId="301">
    <w:abstractNumId w:val="308"/>
  </w:num>
  <w:num w:numId="302">
    <w:abstractNumId w:val="102"/>
  </w:num>
  <w:num w:numId="303">
    <w:abstractNumId w:val="44"/>
  </w:num>
  <w:num w:numId="304">
    <w:abstractNumId w:val="272"/>
  </w:num>
  <w:num w:numId="305">
    <w:abstractNumId w:val="84"/>
  </w:num>
  <w:num w:numId="306">
    <w:abstractNumId w:val="105"/>
  </w:num>
  <w:num w:numId="307">
    <w:abstractNumId w:val="327"/>
  </w:num>
  <w:num w:numId="308">
    <w:abstractNumId w:val="73"/>
  </w:num>
  <w:num w:numId="309">
    <w:abstractNumId w:val="287"/>
  </w:num>
  <w:num w:numId="310">
    <w:abstractNumId w:val="4"/>
  </w:num>
  <w:num w:numId="311">
    <w:abstractNumId w:val="145"/>
  </w:num>
  <w:num w:numId="312">
    <w:abstractNumId w:val="68"/>
  </w:num>
  <w:num w:numId="313">
    <w:abstractNumId w:val="8"/>
  </w:num>
  <w:num w:numId="314">
    <w:abstractNumId w:val="85"/>
  </w:num>
  <w:num w:numId="315">
    <w:abstractNumId w:val="292"/>
  </w:num>
  <w:num w:numId="316">
    <w:abstractNumId w:val="99"/>
  </w:num>
  <w:num w:numId="317">
    <w:abstractNumId w:val="218"/>
  </w:num>
  <w:num w:numId="318">
    <w:abstractNumId w:val="321"/>
  </w:num>
  <w:num w:numId="319">
    <w:abstractNumId w:val="156"/>
  </w:num>
  <w:num w:numId="320">
    <w:abstractNumId w:val="5"/>
  </w:num>
  <w:num w:numId="321">
    <w:abstractNumId w:val="324"/>
  </w:num>
  <w:num w:numId="322">
    <w:abstractNumId w:val="253"/>
  </w:num>
  <w:num w:numId="323">
    <w:abstractNumId w:val="127"/>
  </w:num>
  <w:num w:numId="324">
    <w:abstractNumId w:val="246"/>
  </w:num>
  <w:num w:numId="325">
    <w:abstractNumId w:val="297"/>
  </w:num>
  <w:num w:numId="326">
    <w:abstractNumId w:val="294"/>
  </w:num>
  <w:num w:numId="327">
    <w:abstractNumId w:val="177"/>
  </w:num>
  <w:num w:numId="328">
    <w:abstractNumId w:val="13"/>
  </w:num>
  <w:num w:numId="329">
    <w:abstractNumId w:val="169"/>
  </w:num>
  <w:num w:numId="330">
    <w:abstractNumId w:val="59"/>
  </w:num>
  <w:num w:numId="331">
    <w:abstractNumId w:val="216"/>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70"/>
    <w:rsid w:val="00952970"/>
    <w:rsid w:val="00BA01A5"/>
    <w:rsid w:val="00DD4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9E078-AA30-465D-AAB5-B190C4EB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1" w:line="261" w:lineRule="auto"/>
      <w:ind w:left="10" w:right="6" w:hanging="1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327"/>
      <w:ind w:right="97"/>
      <w:jc w:val="right"/>
      <w:outlineLvl w:val="0"/>
    </w:pPr>
    <w:rPr>
      <w:rFonts w:ascii="Times New Roman" w:eastAsia="Times New Roman" w:hAnsi="Times New Roman" w:cs="Times New Roman"/>
      <w:color w:val="000000"/>
      <w:sz w:val="54"/>
    </w:rPr>
  </w:style>
  <w:style w:type="paragraph" w:styleId="Nagwek2">
    <w:name w:val="heading 2"/>
    <w:next w:val="Normalny"/>
    <w:link w:val="Nagwek2Znak"/>
    <w:uiPriority w:val="9"/>
    <w:unhideWhenUsed/>
    <w:qFormat/>
    <w:pPr>
      <w:keepNext/>
      <w:keepLines/>
      <w:spacing w:after="117" w:line="265" w:lineRule="auto"/>
      <w:ind w:left="10" w:right="23" w:hanging="10"/>
      <w:jc w:val="center"/>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1Znak">
    <w:name w:val="Nagłówek 1 Znak"/>
    <w:link w:val="Nagwek1"/>
    <w:rPr>
      <w:rFonts w:ascii="Times New Roman" w:eastAsia="Times New Roman" w:hAnsi="Times New Roman" w:cs="Times New Roman"/>
      <w:color w:val="000000"/>
      <w:sz w:val="54"/>
    </w:rPr>
  </w:style>
  <w:style w:type="paragraph" w:customStyle="1" w:styleId="footnotedescription">
    <w:name w:val="footnote description"/>
    <w:next w:val="Normalny"/>
    <w:link w:val="footnotedescriptionChar"/>
    <w:hidden/>
    <w:pPr>
      <w:spacing w:after="0"/>
      <w:ind w:left="101"/>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50219</Words>
  <Characters>301318</Characters>
  <Application>Microsoft Office Word</Application>
  <DocSecurity>0</DocSecurity>
  <Lines>2510</Lines>
  <Paragraphs>701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Markiewicz z daleka</dc:creator>
  <cp:keywords>❦</cp:keywords>
  <cp:lastModifiedBy>user</cp:lastModifiedBy>
  <cp:revision>3</cp:revision>
  <dcterms:created xsi:type="dcterms:W3CDTF">2018-03-14T15:53:00Z</dcterms:created>
  <dcterms:modified xsi:type="dcterms:W3CDTF">2018-03-14T15:53:00Z</dcterms:modified>
</cp:coreProperties>
</file>