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12" w:rsidRDefault="004B64D0">
      <w:pPr>
        <w:spacing w:after="0" w:line="259" w:lineRule="auto"/>
        <w:ind w:left="399" w:right="0" w:firstLine="0"/>
        <w:jc w:val="left"/>
      </w:pPr>
      <w:bookmarkStart w:id="0" w:name="_GoBack"/>
      <w:r>
        <w:rPr>
          <w:sz w:val="24"/>
        </w:rPr>
        <w:t xml:space="preserve">  </w:t>
      </w:r>
    </w:p>
    <w:p w:rsidR="00C87B12" w:rsidRDefault="004B64D0">
      <w:pPr>
        <w:spacing w:after="423" w:line="259" w:lineRule="auto"/>
        <w:ind w:left="399" w:right="0" w:firstLine="0"/>
        <w:jc w:val="left"/>
      </w:pPr>
      <w:r>
        <w:t xml:space="preserve"> </w:t>
      </w:r>
    </w:p>
    <w:p w:rsidR="00C87B12" w:rsidRDefault="004B64D0">
      <w:pPr>
        <w:spacing w:after="0" w:line="259" w:lineRule="auto"/>
        <w:ind w:left="0" w:right="93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36659</wp:posOffset>
                </wp:positionH>
                <wp:positionV relativeFrom="paragraph">
                  <wp:posOffset>8294</wp:posOffset>
                </wp:positionV>
                <wp:extent cx="6246876" cy="1098804"/>
                <wp:effectExtent l="0" t="0" r="0" b="0"/>
                <wp:wrapNone/>
                <wp:docPr id="23503" name="Group 23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876" cy="1098804"/>
                          <a:chOff x="0" y="0"/>
                          <a:chExt cx="6246876" cy="1098804"/>
                        </a:xfrm>
                      </wpg:grpSpPr>
                      <wps:wsp>
                        <wps:cNvPr id="29458" name="Shape 29458"/>
                        <wps:cNvSpPr/>
                        <wps:spPr>
                          <a:xfrm>
                            <a:off x="1074420" y="1086612"/>
                            <a:ext cx="517245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2457" h="12192">
                                <a:moveTo>
                                  <a:pt x="0" y="0"/>
                                </a:moveTo>
                                <a:lnTo>
                                  <a:pt x="5172457" y="0"/>
                                </a:lnTo>
                                <a:lnTo>
                                  <a:pt x="517245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10652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FD4ABF" id="Group 23503" o:spid="_x0000_s1026" style="position:absolute;margin-left:2.9pt;margin-top:.65pt;width:491.9pt;height:86.5pt;z-index:-251658240" coordsize="62468,109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">
                <v:shape id="Shape 29458" o:spid="_x0000_s1027" style="position:absolute;left:10744;top:10866;width:51724;height:122;visibility:visible;mso-wrap-style:square;v-text-anchor:top" coordsize="5172457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i2sMA&#10;AADeAAAADwAAAGRycy9kb3ducmV2LnhtbERPz0/CMBS+k/A/NI+Em+sgOmFSCCGRqDcHen5Zn9tg&#10;fV3ajs3/3h5MOH75fm92o2nFjZxvLCtYJCkI4tLqhisF59PrwwqED8gaW8uk4Jc87LbTyQZzbQf+&#10;pFsRKhFD2OeooA6hy6X0ZU0GfWI74sj9WGcwROgqqR0OMdy0cpmmmTTYcGyosaNDTeW16I0C/nju&#10;v8tDxmm3unyxezeuXx+Vms/G/QuIQGO4i//db1rBcv34FPfGO/EK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Ni2sMAAADeAAAADwAAAAAAAAAAAAAAAACYAgAAZHJzL2Rv&#10;d25yZXYueG1sUEsFBgAAAAAEAAQA9QAAAIgDAAAAAA==&#10;" path="m,l5172457,r,12192l,12192,,e" fillcolor="black" stroked="f" strokeweight="0">
                  <v:stroke miterlimit="83231f" joinstyle="miter"/>
                  <v:path arrowok="t" textboxrect="0,0,5172457,1219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style="position:absolute;width:9509;height:106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ZQHDBAAAA2wAAAA8AAABkcnMvZG93bnJldi54bWxET01rwkAQvQv+h2WE3symhdQSs0opLXhr&#10;jannITsm0exsmt0m6b/vCoK3ebzPybaTacVAvWssK3iMYhDEpdUNVwqKw8fyBYTzyBpby6Tgjxxs&#10;N/NZhqm2I+9pyH0lQgi7FBXU3neplK6syaCLbEccuJPtDfoA+0rqHscQblr5FMfP0mDDoaHGjt5q&#10;Ki/5r1Fwfs/3q5/k6/O7sN2lHMejbnZGqYfF9LoG4Wnyd/HNvdNhfgLXX8IBcvM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+ZQHDBAAAA2wAAAA8AAAAAAAAAAAAAAAAAnwIA&#10;AGRycy9kb3ducmV2LnhtbFBLBQYAAAAABAAEAPcAAACNAwAAAAA=&#10;">
                  <v:imagedata r:id="rId8" o:title=""/>
                </v:shape>
              </v:group>
            </w:pict>
          </mc:Fallback>
        </mc:AlternateContent>
      </w:r>
      <w:r>
        <w:rPr>
          <w:sz w:val="95"/>
        </w:rPr>
        <w:t xml:space="preserve">DZIENNIK USTAW </w:t>
      </w:r>
    </w:p>
    <w:p w:rsidR="00C87B12" w:rsidRDefault="004B64D0">
      <w:pPr>
        <w:pStyle w:val="Nagwek1"/>
      </w:pPr>
      <w:r>
        <w:t xml:space="preserve">RZECZYPOSPOLITEJ POLSKIEJ </w:t>
      </w:r>
    </w:p>
    <w:p w:rsidR="00C87B12" w:rsidRDefault="004B64D0">
      <w:pPr>
        <w:spacing w:after="210" w:line="265" w:lineRule="auto"/>
        <w:ind w:right="3"/>
        <w:jc w:val="center"/>
      </w:pPr>
      <w:r>
        <w:rPr>
          <w:sz w:val="28"/>
        </w:rPr>
        <w:t>Warszawa, dnia 4 pa</w:t>
      </w:r>
      <w:r>
        <w:rPr>
          <w:sz w:val="28"/>
        </w:rPr>
        <w:t>ź</w:t>
      </w:r>
      <w:r>
        <w:rPr>
          <w:sz w:val="28"/>
        </w:rPr>
        <w:t xml:space="preserve">dziernika 2017 r. </w:t>
      </w:r>
    </w:p>
    <w:p w:rsidR="00C87B12" w:rsidRDefault="004B64D0">
      <w:pPr>
        <w:spacing w:after="566" w:line="265" w:lineRule="auto"/>
        <w:ind w:right="3"/>
        <w:jc w:val="center"/>
      </w:pPr>
      <w:r>
        <w:rPr>
          <w:sz w:val="28"/>
        </w:rPr>
        <w:t xml:space="preserve">Poz. 1840 </w:t>
      </w:r>
    </w:p>
    <w:p w:rsidR="00C87B12" w:rsidRDefault="004B64D0">
      <w:pPr>
        <w:spacing w:after="106" w:line="259" w:lineRule="auto"/>
        <w:ind w:right="23"/>
        <w:jc w:val="center"/>
      </w:pPr>
      <w:r>
        <w:rPr>
          <w:b/>
        </w:rPr>
        <w:t xml:space="preserve">OBWIESZCZENIE MARSZAŁKA SEJMU RZECZYPOSPOLITEJ POLSKIEJ </w:t>
      </w:r>
    </w:p>
    <w:p w:rsidR="00C87B12" w:rsidRDefault="004B64D0">
      <w:pPr>
        <w:spacing w:after="231" w:line="265" w:lineRule="auto"/>
        <w:ind w:left="3875" w:right="3870"/>
        <w:jc w:val="center"/>
      </w:pPr>
      <w:r>
        <w:t>z dnia 15 wrze</w:t>
      </w:r>
      <w:r>
        <w:t>ś</w:t>
      </w:r>
      <w:r>
        <w:t xml:space="preserve">nia 2017 r. </w:t>
      </w:r>
    </w:p>
    <w:p w:rsidR="00C87B12" w:rsidRDefault="004B64D0">
      <w:pPr>
        <w:pStyle w:val="Nagwek2"/>
        <w:spacing w:after="228"/>
        <w:ind w:right="3"/>
      </w:pPr>
      <w:r>
        <w:t>w sprawie ogłoszenia jednolitego tekstu ustawy o ochronie zwierz</w:t>
      </w:r>
      <w:r>
        <w:t>ą</w:t>
      </w:r>
      <w:r>
        <w:t xml:space="preserve">t </w:t>
      </w:r>
    </w:p>
    <w:p w:rsidR="00C87B12" w:rsidRDefault="004B64D0">
      <w:pPr>
        <w:spacing w:after="186"/>
        <w:ind w:left="-12" w:right="0" w:firstLine="396"/>
      </w:pPr>
      <w:r>
        <w:t>1. Na podstawie art. 16 ust. 1 zdanie pierwsze ustawy z dnia 20 lipca 2000 r. o ogłaszaniu aktów normatywnych i niektórych innych aktów prawnych (Dz. U. z 2017 r. poz. 1523) ogłasza si</w:t>
      </w:r>
      <w:r>
        <w:t>ę</w:t>
      </w:r>
      <w:r>
        <w:t xml:space="preserve"> w zał</w:t>
      </w:r>
      <w:r>
        <w:t>ą</w:t>
      </w:r>
      <w:r>
        <w:t>czniku do niniejszego obwieszczenia jednolity tekst ustawy z dni</w:t>
      </w:r>
      <w:r>
        <w:t>a 21 sierpnia 1997 r. o ochronie zwierz</w:t>
      </w:r>
      <w:r>
        <w:t>ą</w:t>
      </w:r>
      <w:r>
        <w:t>t (Dz. U. z 2013 r. poz. 856), z uwzgl</w:t>
      </w:r>
      <w:r>
        <w:t>ę</w:t>
      </w:r>
      <w:r>
        <w:t xml:space="preserve">dnieniem zmian wprowadzonych: </w:t>
      </w:r>
    </w:p>
    <w:p w:rsidR="00C87B12" w:rsidRDefault="004B64D0">
      <w:pPr>
        <w:numPr>
          <w:ilvl w:val="0"/>
          <w:numId w:val="1"/>
        </w:numPr>
        <w:spacing w:after="164"/>
        <w:ind w:right="0" w:hanging="396"/>
      </w:pPr>
      <w:r>
        <w:t xml:space="preserve">wyrokiem Trybunału Konstytucyjnego z dnia 10 grudnia 2014 r. sygn. akt K 52/13 (Dz. U. poz. 1794), </w:t>
      </w:r>
    </w:p>
    <w:p w:rsidR="00C87B12" w:rsidRDefault="004B64D0">
      <w:pPr>
        <w:numPr>
          <w:ilvl w:val="0"/>
          <w:numId w:val="1"/>
        </w:numPr>
        <w:spacing w:after="161"/>
        <w:ind w:right="0" w:hanging="396"/>
      </w:pPr>
      <w:r>
        <w:t>ustaw</w:t>
      </w:r>
      <w:r>
        <w:t>ą</w:t>
      </w:r>
      <w:r>
        <w:t xml:space="preserve"> z dnia 15 stycznia 2015 r. o ochronie zwierz</w:t>
      </w:r>
      <w:r>
        <w:t>ą</w:t>
      </w:r>
      <w:r>
        <w:t xml:space="preserve">t wykorzystywanych do celów naukowych lub edukacyjnych (Dz. U. poz. 266), </w:t>
      </w:r>
    </w:p>
    <w:p w:rsidR="00C87B12" w:rsidRDefault="004B64D0">
      <w:pPr>
        <w:numPr>
          <w:ilvl w:val="0"/>
          <w:numId w:val="1"/>
        </w:numPr>
        <w:spacing w:after="186"/>
        <w:ind w:right="0" w:hanging="396"/>
      </w:pPr>
      <w:r>
        <w:t>ustaw</w:t>
      </w:r>
      <w:r>
        <w:t>ą</w:t>
      </w:r>
      <w:r>
        <w:t xml:space="preserve"> z dnia 23 wrze</w:t>
      </w:r>
      <w:r>
        <w:t>ś</w:t>
      </w:r>
      <w:r>
        <w:t>nia 2016 r. o zmianie niektórych ustaw w celu ułatwienia zwalczania chorób zaka</w:t>
      </w:r>
      <w:r>
        <w:t>ź</w:t>
      </w:r>
      <w:r>
        <w:t>nych zwierz</w:t>
      </w:r>
      <w:r>
        <w:t>ą</w:t>
      </w:r>
      <w:r>
        <w:t>t (Dz. U. poz. 1605),</w:t>
      </w:r>
      <w:r>
        <w:t xml:space="preserve"> </w:t>
      </w:r>
    </w:p>
    <w:p w:rsidR="00C87B12" w:rsidRDefault="004B64D0">
      <w:pPr>
        <w:numPr>
          <w:ilvl w:val="0"/>
          <w:numId w:val="1"/>
        </w:numPr>
        <w:spacing w:after="165"/>
        <w:ind w:right="0" w:hanging="396"/>
      </w:pPr>
      <w:r>
        <w:t>ustaw</w:t>
      </w:r>
      <w:r>
        <w:t>ą</w:t>
      </w:r>
      <w:r>
        <w:t xml:space="preserve"> z dnia 15 listopada 2016 r. o zmianie ustawy o ochronie zwierz</w:t>
      </w:r>
      <w:r>
        <w:t>ą</w:t>
      </w:r>
      <w:r>
        <w:t xml:space="preserve">t (Dz. U. poz. 2102), </w:t>
      </w:r>
    </w:p>
    <w:p w:rsidR="00C87B12" w:rsidRDefault="004B64D0">
      <w:pPr>
        <w:numPr>
          <w:ilvl w:val="0"/>
          <w:numId w:val="1"/>
        </w:numPr>
        <w:spacing w:after="186"/>
        <w:ind w:right="0" w:hanging="396"/>
      </w:pPr>
      <w:r>
        <w:t>ustaw</w:t>
      </w:r>
      <w:r>
        <w:t>ą</w:t>
      </w:r>
      <w:r>
        <w:t xml:space="preserve"> z dnia 16 listopada 2016 r. – Przepisy wprowadzaj</w:t>
      </w:r>
      <w:r>
        <w:t>ą</w:t>
      </w:r>
      <w:r>
        <w:t>ce ustaw</w:t>
      </w:r>
      <w:r>
        <w:t>ę</w:t>
      </w:r>
      <w:r>
        <w:t xml:space="preserve"> o Krajowej Administracji Skarbowej (Dz. U. poz. 1948 oraz z 2017 r. poz. 379), </w:t>
      </w:r>
    </w:p>
    <w:p w:rsidR="00C87B12" w:rsidRDefault="004B64D0">
      <w:pPr>
        <w:numPr>
          <w:ilvl w:val="0"/>
          <w:numId w:val="1"/>
        </w:numPr>
        <w:spacing w:after="0" w:line="432" w:lineRule="auto"/>
        <w:ind w:right="0" w:hanging="396"/>
      </w:pPr>
      <w:r>
        <w:t>ustaw</w:t>
      </w:r>
      <w:r>
        <w:t>ą</w:t>
      </w:r>
      <w:r>
        <w:t xml:space="preserve"> z dnia </w:t>
      </w:r>
      <w:r>
        <w:t>14 grudnia 2016 r. – Przepisy wprowadzaj</w:t>
      </w:r>
      <w:r>
        <w:t>ą</w:t>
      </w:r>
      <w:r>
        <w:t>ce ustaw</w:t>
      </w:r>
      <w:r>
        <w:t>ę</w:t>
      </w:r>
      <w:r>
        <w:t xml:space="preserve"> – Prawo o</w:t>
      </w:r>
      <w:r>
        <w:t>ś</w:t>
      </w:r>
      <w:r>
        <w:t>wiatowe (Dz. U. z 2017 r. poz. 60) oraz zmian wynikaj</w:t>
      </w:r>
      <w:r>
        <w:t>ą</w:t>
      </w:r>
      <w:r>
        <w:t>cych z przepisów ogłoszonych przed dniem 14 wrze</w:t>
      </w:r>
      <w:r>
        <w:t>ś</w:t>
      </w:r>
      <w:r>
        <w:t xml:space="preserve">nia 2017 r. </w:t>
      </w:r>
    </w:p>
    <w:p w:rsidR="00C87B12" w:rsidRDefault="004B64D0">
      <w:pPr>
        <w:spacing w:after="159"/>
        <w:ind w:left="409" w:right="0"/>
      </w:pPr>
      <w:r>
        <w:t>2. Podany w zał</w:t>
      </w:r>
      <w:r>
        <w:t>ą</w:t>
      </w:r>
      <w:r>
        <w:t xml:space="preserve">czniku do niniejszego obwieszczenia tekst jednolity ustawy nie obejmuje: </w:t>
      </w:r>
    </w:p>
    <w:p w:rsidR="00C87B12" w:rsidRDefault="004B64D0">
      <w:pPr>
        <w:numPr>
          <w:ilvl w:val="0"/>
          <w:numId w:val="2"/>
        </w:numPr>
        <w:spacing w:after="138"/>
        <w:ind w:right="0" w:hanging="396"/>
      </w:pPr>
      <w:r>
        <w:t>odno</w:t>
      </w:r>
      <w:r>
        <w:t>ś</w:t>
      </w:r>
      <w:r>
        <w:t>nika nr 2 oraz art. 84 ustawy z dnia 15 stycznia 2015 r. o ochronie zwierz</w:t>
      </w:r>
      <w:r>
        <w:t>ą</w:t>
      </w:r>
      <w:r>
        <w:t>t wykorzystywanych do celów naukowych lub edukacyjnych (Dz. U. poz. 266), które stanowi</w:t>
      </w:r>
      <w:r>
        <w:t>ą</w:t>
      </w:r>
      <w:r>
        <w:t xml:space="preserve">: </w:t>
      </w:r>
    </w:p>
    <w:p w:rsidR="00C87B12" w:rsidRDefault="004B64D0">
      <w:pPr>
        <w:spacing w:after="148"/>
        <w:ind w:left="819" w:right="0" w:hanging="420"/>
      </w:pPr>
      <w:r>
        <w:t>„</w:t>
      </w:r>
      <w:r>
        <w:rPr>
          <w:vertAlign w:val="superscript"/>
        </w:rPr>
        <w:t>2)</w:t>
      </w:r>
      <w:r>
        <w:t xml:space="preserve"> Niniejs</w:t>
      </w:r>
      <w:r>
        <w:t>za ustawa dokonuje w zakresie swojej regulacji wdro</w:t>
      </w:r>
      <w:r>
        <w:t>ż</w:t>
      </w:r>
      <w:r>
        <w:t>enia dyrektywy Parlamentu Europejskiego i Rady 2010/63/UE z dnia 22 wrze</w:t>
      </w:r>
      <w:r>
        <w:t>ś</w:t>
      </w:r>
      <w:r>
        <w:t>nia 2010 r. w sprawie ochrony zwierz</w:t>
      </w:r>
      <w:r>
        <w:t>ą</w:t>
      </w:r>
      <w:r>
        <w:t xml:space="preserve">t wykorzystywanych do celów naukowych (Dz. Urz. UE L 276 z 20.10.2010, str. 33).” </w:t>
      </w:r>
    </w:p>
    <w:p w:rsidR="00C87B12" w:rsidRDefault="004B64D0">
      <w:pPr>
        <w:spacing w:after="159"/>
        <w:ind w:left="829" w:right="0"/>
      </w:pPr>
      <w:r>
        <w:t>„Art. 84. U</w:t>
      </w:r>
      <w:r>
        <w:t xml:space="preserve">stawa wchodzi w </w:t>
      </w:r>
      <w:r>
        <w:t>ż</w:t>
      </w:r>
      <w:r>
        <w:t>ycie po upływie 3 miesi</w:t>
      </w:r>
      <w:r>
        <w:t>ę</w:t>
      </w:r>
      <w:r>
        <w:t xml:space="preserve">cy od dnia ogłoszenia.”; </w:t>
      </w:r>
    </w:p>
    <w:p w:rsidR="00C87B12" w:rsidRDefault="004B64D0">
      <w:pPr>
        <w:numPr>
          <w:ilvl w:val="0"/>
          <w:numId w:val="2"/>
        </w:numPr>
        <w:spacing w:after="149"/>
        <w:ind w:right="0" w:hanging="396"/>
      </w:pPr>
      <w:r>
        <w:t>art. 12 i art. 15 ustawy z dnia 23 wrze</w:t>
      </w:r>
      <w:r>
        <w:t>ś</w:t>
      </w:r>
      <w:r>
        <w:t>nia 2016 r. o zmianie niektórych ustaw w celu ułatwienia zwalczania chorób zaka</w:t>
      </w:r>
      <w:r>
        <w:t>ź</w:t>
      </w:r>
      <w:r>
        <w:t>nych zwierz</w:t>
      </w:r>
      <w:r>
        <w:t>ą</w:t>
      </w:r>
      <w:r>
        <w:t>t (Dz. U. poz. 1605), które stanowi</w:t>
      </w:r>
      <w:r>
        <w:t>ą</w:t>
      </w:r>
      <w:r>
        <w:t xml:space="preserve">: </w:t>
      </w:r>
    </w:p>
    <w:p w:rsidR="00C87B12" w:rsidRDefault="004B64D0">
      <w:pPr>
        <w:spacing w:after="149"/>
        <w:ind w:left="399" w:right="0" w:firstLine="420"/>
      </w:pPr>
      <w:r>
        <w:t>„Art. 12. Do popełnionych przed dniem wej</w:t>
      </w:r>
      <w:r>
        <w:t>ś</w:t>
      </w:r>
      <w:r>
        <w:t xml:space="preserve">cia w </w:t>
      </w:r>
      <w:r>
        <w:t>ż</w:t>
      </w:r>
      <w:r>
        <w:t>ycie niniejszej ustawy czynów polegaj</w:t>
      </w:r>
      <w:r>
        <w:t>ą</w:t>
      </w:r>
      <w:r>
        <w:t>cych na niestosowaniu si</w:t>
      </w:r>
      <w:r>
        <w:t>ę</w:t>
      </w:r>
      <w:r>
        <w:t xml:space="preserve"> do nakazów, zakazów lub ogranicze</w:t>
      </w:r>
      <w:r>
        <w:t>ń</w:t>
      </w:r>
      <w:r>
        <w:t xml:space="preserve">, o których mowa w art. 44 ust. 1 pkt 1, 4, 5, 7, 8, pkt 10 lit. c i pkt 11–16 oraz </w:t>
      </w:r>
      <w:r>
        <w:lastRenderedPageBreak/>
        <w:t>ust. 1a pkt 1 i 3–5, art.</w:t>
      </w:r>
      <w:r>
        <w:t xml:space="preserve"> 45 ust. 1 pkt 5–10, art. 46 ust. 3 pkt 5–9 oraz art. 57e ust. 4 ustawy zmienianej w art. 3, stosuje si</w:t>
      </w:r>
      <w:r>
        <w:t>ę</w:t>
      </w:r>
      <w:r>
        <w:t xml:space="preserve"> przepisy dotychczasowe, a orzeczenia wydane na podstawie tych przepisów podlegaj</w:t>
      </w:r>
      <w:r>
        <w:t>ą</w:t>
      </w:r>
      <w:r>
        <w:t xml:space="preserve"> wykonaniu.” </w:t>
      </w:r>
    </w:p>
    <w:p w:rsidR="00C87B12" w:rsidRDefault="004B64D0">
      <w:pPr>
        <w:ind w:left="829" w:right="0"/>
      </w:pPr>
      <w:r>
        <w:t xml:space="preserve">„Art. 15. Ustawa wchodzi w </w:t>
      </w:r>
      <w:r>
        <w:t>ż</w:t>
      </w:r>
      <w:r>
        <w:t>ycie po upływie 14 dni od dn</w:t>
      </w:r>
      <w:r>
        <w:t xml:space="preserve">ia ogłoszenia.”; </w:t>
      </w:r>
    </w:p>
    <w:p w:rsidR="00C87B12" w:rsidRDefault="004B64D0">
      <w:pPr>
        <w:spacing w:after="379" w:line="259" w:lineRule="auto"/>
        <w:ind w:left="399" w:right="0" w:firstLine="0"/>
        <w:jc w:val="left"/>
      </w:pPr>
      <w:r>
        <w:rPr>
          <w:sz w:val="24"/>
        </w:rPr>
        <w:t xml:space="preserve">  </w:t>
      </w:r>
    </w:p>
    <w:p w:rsidR="00C87B12" w:rsidRDefault="004B64D0">
      <w:pPr>
        <w:spacing w:after="0" w:line="259" w:lineRule="auto"/>
        <w:ind w:left="399" w:right="0" w:firstLine="0"/>
        <w:jc w:val="left"/>
      </w:pPr>
      <w:r>
        <w:t xml:space="preserve"> </w:t>
      </w:r>
    </w:p>
    <w:p w:rsidR="00C87B12" w:rsidRDefault="004B64D0">
      <w:pPr>
        <w:numPr>
          <w:ilvl w:val="0"/>
          <w:numId w:val="2"/>
        </w:numPr>
        <w:spacing w:after="149"/>
        <w:ind w:right="0" w:hanging="396"/>
      </w:pPr>
      <w:r>
        <w:t>art. 2 i art. 3 ustawy z dnia 15 listopada 2016 r. o zmianie ustawy o ochronie zwierz</w:t>
      </w:r>
      <w:r>
        <w:t>ą</w:t>
      </w:r>
      <w:r>
        <w:t>t (Dz. U. poz. 2102), które stanowi</w:t>
      </w:r>
      <w:r>
        <w:t>ą</w:t>
      </w:r>
      <w:r>
        <w:t xml:space="preserve">: </w:t>
      </w:r>
    </w:p>
    <w:p w:rsidR="00C87B12" w:rsidRDefault="004B64D0">
      <w:pPr>
        <w:spacing w:after="149"/>
        <w:ind w:left="399" w:right="0" w:firstLine="420"/>
      </w:pPr>
      <w:r>
        <w:t>„Art. 2. Dotychczasowe uchwały wydane na podstawie art. 11a ust. 1 ustawy zmienianej w art. 1 zachowuj</w:t>
      </w:r>
      <w:r>
        <w:t>ą</w:t>
      </w:r>
      <w:r>
        <w:t xml:space="preserve"> moc </w:t>
      </w:r>
      <w:r>
        <w:t>na okres, na jaki zostały wydane, i mog</w:t>
      </w:r>
      <w:r>
        <w:t>ą</w:t>
      </w:r>
      <w:r>
        <w:t xml:space="preserve"> by</w:t>
      </w:r>
      <w:r>
        <w:t>ć</w:t>
      </w:r>
      <w:r>
        <w:t xml:space="preserve"> zmieniane na podstawie art. 11a ustawy zmienianej w art. 1, w brzmieniu nadanym niniejsz</w:t>
      </w:r>
      <w:r>
        <w:t>ą</w:t>
      </w:r>
      <w:r>
        <w:t xml:space="preserve"> ustaw</w:t>
      </w:r>
      <w:r>
        <w:t>ą</w:t>
      </w:r>
      <w:r>
        <w:t xml:space="preserve">. </w:t>
      </w:r>
    </w:p>
    <w:p w:rsidR="00C87B12" w:rsidRDefault="004B64D0">
      <w:pPr>
        <w:spacing w:after="159"/>
        <w:ind w:left="829" w:right="0"/>
      </w:pPr>
      <w:r>
        <w:t xml:space="preserve">Art. 3. Ustawa wchodzi w </w:t>
      </w:r>
      <w:r>
        <w:t>ż</w:t>
      </w:r>
      <w:r>
        <w:t xml:space="preserve">ycie po upływie 14 dni od dnia ogłoszenia.”; </w:t>
      </w:r>
    </w:p>
    <w:p w:rsidR="00C87B12" w:rsidRDefault="004B64D0">
      <w:pPr>
        <w:numPr>
          <w:ilvl w:val="0"/>
          <w:numId w:val="2"/>
        </w:numPr>
        <w:spacing w:after="149"/>
        <w:ind w:right="0" w:hanging="396"/>
      </w:pPr>
      <w:r>
        <w:t>art. 260 ustawy z dnia 16 listopada 2016</w:t>
      </w:r>
      <w:r>
        <w:t xml:space="preserve"> r. – Przepisy wprowadzaj</w:t>
      </w:r>
      <w:r>
        <w:t>ą</w:t>
      </w:r>
      <w:r>
        <w:t>ce ustaw</w:t>
      </w:r>
      <w:r>
        <w:t>ę</w:t>
      </w:r>
      <w:r>
        <w:t xml:space="preserve"> o Krajowej Administracji Skarbowej (Dz. U. poz. 1948 oraz z 2017 r. poz. 379), który stanowi: </w:t>
      </w:r>
    </w:p>
    <w:p w:rsidR="00C87B12" w:rsidRDefault="004B64D0">
      <w:pPr>
        <w:ind w:left="829" w:right="0"/>
      </w:pPr>
      <w:r>
        <w:t xml:space="preserve">„Art. 260. Ustawa wchodzi w </w:t>
      </w:r>
      <w:r>
        <w:t>ż</w:t>
      </w:r>
      <w:r>
        <w:t>ycie z dniem 1 marca 2017 r., z wyj</w:t>
      </w:r>
      <w:r>
        <w:t>ą</w:t>
      </w:r>
      <w:r>
        <w:t xml:space="preserve">tkiem: </w:t>
      </w:r>
    </w:p>
    <w:p w:rsidR="00C87B12" w:rsidRDefault="004B64D0">
      <w:pPr>
        <w:numPr>
          <w:ilvl w:val="1"/>
          <w:numId w:val="2"/>
        </w:numPr>
        <w:spacing w:after="136"/>
        <w:ind w:right="0" w:hanging="420"/>
      </w:pPr>
      <w:r>
        <w:t>art. 1, art. 4 pkt 1 i pkt 11 lit. c i d, lit. e w zakresie § 12 i 13 oraz lit. f, art. 11, art. 13, art. 27, art. 38 pkt 39 lit. a tiret drugie, pkt 65 lit. a, pkt 68 lit. a w zakresie pkt 1, pkt 76 lit. b tiret drugie, art. 119, art. 148, art. 160 ust. 2</w:t>
      </w:r>
      <w:r>
        <w:t xml:space="preserve"> i 3, art. 162 ust. 1 pkt 1, art. 164, art. 165 ust. 1, 2 i 6, art. 178, art. 190 ust. 1, art. 201 ust. 1 i art. 259 ust. 1, które wchodz</w:t>
      </w:r>
      <w:r>
        <w:t>ą</w:t>
      </w:r>
      <w:r>
        <w:t xml:space="preserve"> w </w:t>
      </w:r>
      <w:r>
        <w:t>ż</w:t>
      </w:r>
      <w:r>
        <w:t xml:space="preserve">ycie z dniem ogłoszenia; </w:t>
      </w:r>
    </w:p>
    <w:p w:rsidR="00C87B12" w:rsidRDefault="004B64D0">
      <w:pPr>
        <w:numPr>
          <w:ilvl w:val="1"/>
          <w:numId w:val="2"/>
        </w:numPr>
        <w:ind w:right="0" w:hanging="420"/>
      </w:pPr>
      <w:r>
        <w:t xml:space="preserve">art. 150, który wchodzi w </w:t>
      </w:r>
      <w:r>
        <w:t>ż</w:t>
      </w:r>
      <w:r>
        <w:t xml:space="preserve">ycie z dniem 1 stycznia 2017 r.; </w:t>
      </w:r>
    </w:p>
    <w:p w:rsidR="00C87B12" w:rsidRDefault="004B64D0">
      <w:pPr>
        <w:ind w:left="409" w:right="0"/>
      </w:pPr>
      <w:r>
        <w:t>2a) art. 112 pkt 2–4, które</w:t>
      </w:r>
      <w:r>
        <w:t xml:space="preserve"> wchodz</w:t>
      </w:r>
      <w:r>
        <w:t>ą</w:t>
      </w:r>
      <w:r>
        <w:t xml:space="preserve"> w </w:t>
      </w:r>
      <w:r>
        <w:t>ż</w:t>
      </w:r>
      <w:r>
        <w:t xml:space="preserve">ycie z dniem 27 lutego 2017 r.; </w:t>
      </w:r>
    </w:p>
    <w:p w:rsidR="00C87B12" w:rsidRDefault="004B64D0">
      <w:pPr>
        <w:numPr>
          <w:ilvl w:val="1"/>
          <w:numId w:val="2"/>
        </w:numPr>
        <w:spacing w:after="136"/>
        <w:ind w:right="0" w:hanging="420"/>
      </w:pPr>
      <w:r>
        <w:t>art. 4 pkt 12, art. 163 pkt 3, art. 168, art. 172 pkt 6 oraz art. 192 ust. 1–4, które wchodz</w:t>
      </w:r>
      <w:r>
        <w:t>ą</w:t>
      </w:r>
      <w:r>
        <w:t xml:space="preserve"> w </w:t>
      </w:r>
      <w:r>
        <w:t>ż</w:t>
      </w:r>
      <w:r>
        <w:t xml:space="preserve">ycie z dniem 1 stycznia 2018 r.; </w:t>
      </w:r>
    </w:p>
    <w:p w:rsidR="00C87B12" w:rsidRDefault="004B64D0">
      <w:pPr>
        <w:numPr>
          <w:ilvl w:val="1"/>
          <w:numId w:val="2"/>
        </w:numPr>
        <w:spacing w:after="190"/>
        <w:ind w:right="0" w:hanging="420"/>
      </w:pPr>
      <w:r>
        <w:t xml:space="preserve">art. 149a, który wchodzi w </w:t>
      </w:r>
      <w:r>
        <w:t>ż</w:t>
      </w:r>
      <w:r>
        <w:t xml:space="preserve">ycie z dniem 4 czerwca 2018 r.”; </w:t>
      </w:r>
    </w:p>
    <w:p w:rsidR="00C87B12" w:rsidRDefault="004B64D0">
      <w:pPr>
        <w:numPr>
          <w:ilvl w:val="0"/>
          <w:numId w:val="2"/>
        </w:numPr>
        <w:spacing w:after="0"/>
        <w:ind w:right="0" w:hanging="396"/>
      </w:pPr>
      <w:r>
        <w:t>art. 369 ustawy z dnia 14 grudnia 2016 r. – Przepisy wprowadzaj</w:t>
      </w:r>
      <w:r>
        <w:t>ą</w:t>
      </w:r>
      <w:r>
        <w:t>ce ustaw</w:t>
      </w:r>
      <w:r>
        <w:t>ę</w:t>
      </w:r>
      <w:r>
        <w:t xml:space="preserve"> – Prawo o</w:t>
      </w:r>
      <w:r>
        <w:t>ś</w:t>
      </w:r>
      <w:r>
        <w:t xml:space="preserve">wiatowe (Dz. U. z 2017 r. </w:t>
      </w:r>
    </w:p>
    <w:p w:rsidR="00C87B12" w:rsidRDefault="004B64D0">
      <w:pPr>
        <w:spacing w:after="148"/>
        <w:ind w:left="409" w:right="0"/>
      </w:pPr>
      <w:r>
        <w:t xml:space="preserve">poz. 60), który stanowi: </w:t>
      </w:r>
    </w:p>
    <w:p w:rsidR="00C87B12" w:rsidRDefault="004B64D0">
      <w:pPr>
        <w:ind w:left="829" w:right="0"/>
      </w:pPr>
      <w:r>
        <w:t xml:space="preserve">„Art. 369. Ustawa wchodzi w </w:t>
      </w:r>
      <w:r>
        <w:t>ż</w:t>
      </w:r>
      <w:r>
        <w:t>ycie z dniem 1 wrze</w:t>
      </w:r>
      <w:r>
        <w:t>ś</w:t>
      </w:r>
      <w:r>
        <w:t>nia 2017 r., z wyj</w:t>
      </w:r>
      <w:r>
        <w:t>ą</w:t>
      </w:r>
      <w:r>
        <w:t xml:space="preserve">tkiem: </w:t>
      </w:r>
    </w:p>
    <w:p w:rsidR="00C87B12" w:rsidRDefault="004B64D0">
      <w:pPr>
        <w:numPr>
          <w:ilvl w:val="1"/>
          <w:numId w:val="2"/>
        </w:numPr>
        <w:ind w:right="0" w:hanging="420"/>
      </w:pPr>
      <w:r>
        <w:t>art. 1, art. 116–219, art. 314, art. 326–33</w:t>
      </w:r>
      <w:r>
        <w:t>6, art. 347, art. 348, art. 358 i art. 359, które wchodz</w:t>
      </w:r>
      <w:r>
        <w:t>ą</w:t>
      </w:r>
      <w:r>
        <w:t xml:space="preserve"> w </w:t>
      </w:r>
      <w:r>
        <w:t>ż</w:t>
      </w:r>
      <w:r>
        <w:t xml:space="preserve">ycie po upływie 3 dni od dnia ogłoszenia; </w:t>
      </w:r>
    </w:p>
    <w:p w:rsidR="00C87B12" w:rsidRDefault="004B64D0">
      <w:pPr>
        <w:numPr>
          <w:ilvl w:val="1"/>
          <w:numId w:val="2"/>
        </w:numPr>
        <w:spacing w:after="136"/>
        <w:ind w:right="0" w:hanging="420"/>
      </w:pPr>
      <w:r>
        <w:t xml:space="preserve">art. 4 pkt 9, 12, 14 lit. a, art. 15 pkt 26, pkt 29 lit. a w zakresie art. 22 ust. 1 pkt 3a, pkt 48, 49, pkt 54 w zakresie art. 36a ust. 14 i pkt 114 w </w:t>
      </w:r>
      <w:r>
        <w:t>zakresie art. 71d, art. 66 pkt 1, art. 80, art. 111 pkt 2, art. 113 pkt 2, art. 115, art. 220–223, art. 225–313, art. 315–325, art. 349–357 i art. 360–368, które wchodz</w:t>
      </w:r>
      <w:r>
        <w:t>ą</w:t>
      </w:r>
      <w:r>
        <w:t xml:space="preserve"> w </w:t>
      </w:r>
      <w:r>
        <w:t>ż</w:t>
      </w:r>
      <w:r>
        <w:t xml:space="preserve">ycie po upływie 14 dni od dnia ogłoszenia; </w:t>
      </w:r>
    </w:p>
    <w:p w:rsidR="00C87B12" w:rsidRDefault="004B64D0">
      <w:pPr>
        <w:numPr>
          <w:ilvl w:val="1"/>
          <w:numId w:val="2"/>
        </w:numPr>
        <w:ind w:right="0" w:hanging="420"/>
      </w:pPr>
      <w:r>
        <w:t>art. 15 pkt 118 lit. f i h oraz pkt 123</w:t>
      </w:r>
      <w:r>
        <w:t xml:space="preserve"> lit. m, które wchodz</w:t>
      </w:r>
      <w:r>
        <w:t>ą</w:t>
      </w:r>
      <w:r>
        <w:t xml:space="preserve"> w </w:t>
      </w:r>
      <w:r>
        <w:t>ż</w:t>
      </w:r>
      <w:r>
        <w:t xml:space="preserve">ycie z dniem 1 lutego 2017 r.; </w:t>
      </w:r>
    </w:p>
    <w:p w:rsidR="00C87B12" w:rsidRDefault="004B64D0">
      <w:pPr>
        <w:numPr>
          <w:ilvl w:val="1"/>
          <w:numId w:val="2"/>
        </w:numPr>
        <w:spacing w:after="136"/>
        <w:ind w:right="0" w:hanging="420"/>
      </w:pPr>
      <w:r>
        <w:t xml:space="preserve">art. 15 pkt 31, pkt 32 w zakresie art. 22ac ust. 1, art. 22ae ust. 2, art. 22ak ust. 1 i art. 85b ust. 2 i 5, pkt 33–43, pkt 44 w zakresie art. 22ar i art. 22at ust. 1 pkt 1, pkt 46, 47 i 120, art. </w:t>
      </w:r>
      <w:r>
        <w:t>105 i art. 337–346, które wchodz</w:t>
      </w:r>
      <w:r>
        <w:t>ą</w:t>
      </w:r>
      <w:r>
        <w:t xml:space="preserve"> w </w:t>
      </w:r>
      <w:r>
        <w:t>ż</w:t>
      </w:r>
      <w:r>
        <w:t xml:space="preserve">ycie z dniem 15 lutego 2017 r.; </w:t>
      </w:r>
    </w:p>
    <w:p w:rsidR="00C87B12" w:rsidRDefault="004B64D0">
      <w:pPr>
        <w:numPr>
          <w:ilvl w:val="1"/>
          <w:numId w:val="2"/>
        </w:numPr>
        <w:spacing w:after="140"/>
        <w:ind w:right="0" w:hanging="420"/>
      </w:pPr>
      <w:r>
        <w:t>art. 4 pkt 5, 10 i 11, które wchodz</w:t>
      </w:r>
      <w:r>
        <w:t>ą</w:t>
      </w:r>
      <w:r>
        <w:t xml:space="preserve"> w </w:t>
      </w:r>
      <w:r>
        <w:t>ż</w:t>
      </w:r>
      <w:r>
        <w:t xml:space="preserve">ycie z dniem 1 marca 2017 r.; </w:t>
      </w:r>
    </w:p>
    <w:p w:rsidR="00C87B12" w:rsidRDefault="004B64D0">
      <w:pPr>
        <w:numPr>
          <w:ilvl w:val="1"/>
          <w:numId w:val="2"/>
        </w:numPr>
        <w:spacing w:after="140"/>
        <w:ind w:right="0" w:hanging="420"/>
      </w:pPr>
      <w:r>
        <w:t xml:space="preserve">art. 224, który wchodzi w </w:t>
      </w:r>
      <w:r>
        <w:t>ż</w:t>
      </w:r>
      <w:r>
        <w:t xml:space="preserve">ycie z dniem 1 kwietnia 2017 r.; </w:t>
      </w:r>
    </w:p>
    <w:p w:rsidR="00C87B12" w:rsidRDefault="004B64D0">
      <w:pPr>
        <w:numPr>
          <w:ilvl w:val="1"/>
          <w:numId w:val="2"/>
        </w:numPr>
        <w:spacing w:after="393"/>
        <w:ind w:right="0" w:hanging="420"/>
      </w:pPr>
      <w:r>
        <w:t xml:space="preserve">art. 66 pkt 3, który wchodzi w </w:t>
      </w:r>
      <w:r>
        <w:t>ż</w:t>
      </w:r>
      <w:r>
        <w:t>ycie z dniem 1 styczni</w:t>
      </w:r>
      <w:r>
        <w:t xml:space="preserve">a 2022 r.”. </w:t>
      </w:r>
    </w:p>
    <w:p w:rsidR="00C87B12" w:rsidRDefault="004B64D0">
      <w:pPr>
        <w:spacing w:after="113" w:line="259" w:lineRule="auto"/>
        <w:ind w:left="0" w:right="4" w:firstLine="0"/>
        <w:jc w:val="right"/>
      </w:pPr>
      <w:r>
        <w:t xml:space="preserve">Marszałek Sejmu: </w:t>
      </w:r>
      <w:r>
        <w:rPr>
          <w:i/>
        </w:rPr>
        <w:t>M. Kuchciński</w:t>
      </w:r>
      <w:r>
        <w:t xml:space="preserve"> </w:t>
      </w:r>
    </w:p>
    <w:p w:rsidR="00C87B12" w:rsidRDefault="004B64D0">
      <w:pPr>
        <w:spacing w:after="0" w:line="259" w:lineRule="auto"/>
        <w:ind w:left="399" w:right="0" w:firstLine="0"/>
        <w:jc w:val="left"/>
      </w:pPr>
      <w:r>
        <w:t xml:space="preserve"> </w:t>
      </w:r>
    </w:p>
    <w:p w:rsidR="00C87B12" w:rsidRDefault="004B64D0">
      <w:pPr>
        <w:spacing w:after="0" w:line="259" w:lineRule="auto"/>
        <w:ind w:left="399" w:right="0" w:firstLine="0"/>
        <w:jc w:val="left"/>
      </w:pPr>
      <w:r>
        <w:t xml:space="preserve"> </w:t>
      </w:r>
    </w:p>
    <w:p w:rsidR="00C87B12" w:rsidRDefault="004B64D0">
      <w:pPr>
        <w:spacing w:after="336" w:line="257" w:lineRule="auto"/>
        <w:ind w:left="5671" w:right="0" w:firstLine="0"/>
        <w:jc w:val="left"/>
      </w:pPr>
      <w:r>
        <w:rPr>
          <w:sz w:val="16"/>
        </w:rPr>
        <w:t>Zał</w:t>
      </w:r>
      <w:r>
        <w:rPr>
          <w:sz w:val="16"/>
        </w:rPr>
        <w:t>ą</w:t>
      </w:r>
      <w:r>
        <w:rPr>
          <w:sz w:val="16"/>
        </w:rPr>
        <w:t>cznik do obwieszczenia Marszałka Sejmu Rzeczypospolitej Polskiej z dnia 15 wrze</w:t>
      </w:r>
      <w:r>
        <w:rPr>
          <w:sz w:val="16"/>
        </w:rPr>
        <w:t>ś</w:t>
      </w:r>
      <w:r>
        <w:rPr>
          <w:sz w:val="16"/>
        </w:rPr>
        <w:t xml:space="preserve">nia 2017 r. (poz. 1840) </w:t>
      </w:r>
    </w:p>
    <w:p w:rsidR="00C87B12" w:rsidRDefault="004B64D0">
      <w:pPr>
        <w:pStyle w:val="Nagwek2"/>
        <w:spacing w:after="106"/>
        <w:ind w:right="26"/>
      </w:pPr>
      <w:r>
        <w:lastRenderedPageBreak/>
        <w:t xml:space="preserve">USTAWA </w:t>
      </w:r>
    </w:p>
    <w:p w:rsidR="00C87B12" w:rsidRDefault="004B64D0">
      <w:pPr>
        <w:spacing w:after="85" w:line="521" w:lineRule="auto"/>
        <w:ind w:left="3875" w:right="3820"/>
        <w:jc w:val="center"/>
      </w:pPr>
      <w:r>
        <w:t xml:space="preserve">z dnia 21 sierpnia 1997 r. </w:t>
      </w:r>
      <w:r>
        <w:rPr>
          <w:b/>
        </w:rPr>
        <w:t>o ochronie zwierząt</w:t>
      </w:r>
      <w:r>
        <w:rPr>
          <w:vertAlign w:val="superscript"/>
        </w:rPr>
        <w:t>1)</w:t>
      </w:r>
      <w:r>
        <w:rPr>
          <w:b/>
        </w:rPr>
        <w:t xml:space="preserve"> </w:t>
      </w:r>
    </w:p>
    <w:p w:rsidR="00C87B12" w:rsidRDefault="004B64D0">
      <w:pPr>
        <w:spacing w:after="46" w:line="265" w:lineRule="auto"/>
        <w:ind w:left="3875" w:right="3871"/>
        <w:jc w:val="center"/>
      </w:pPr>
      <w:r>
        <w:t xml:space="preserve">Rozdział 1 </w:t>
      </w:r>
    </w:p>
    <w:p w:rsidR="00C87B12" w:rsidRDefault="004B64D0">
      <w:pPr>
        <w:pStyle w:val="Nagwek2"/>
        <w:ind w:right="7"/>
      </w:pPr>
      <w:r>
        <w:t xml:space="preserve">Przepisy ogólne </w:t>
      </w:r>
    </w:p>
    <w:p w:rsidR="00C87B12" w:rsidRDefault="004B64D0">
      <w:pPr>
        <w:ind w:left="-12" w:right="0" w:firstLine="420"/>
      </w:pPr>
      <w:r>
        <w:rPr>
          <w:b/>
        </w:rPr>
        <w:t>Art. 1.</w:t>
      </w:r>
      <w:r>
        <w:t xml:space="preserve"> 1. Zwierz</w:t>
      </w:r>
      <w:r>
        <w:t>ę</w:t>
      </w:r>
      <w:r>
        <w:t xml:space="preserve">, jako istota </w:t>
      </w:r>
      <w:r>
        <w:t>ż</w:t>
      </w:r>
      <w:r>
        <w:t>yj</w:t>
      </w:r>
      <w:r>
        <w:t>ą</w:t>
      </w:r>
      <w:r>
        <w:t>ca, zdolna do odczuwania cierpienia, nie jest rzecz</w:t>
      </w:r>
      <w:r>
        <w:t>ą</w:t>
      </w:r>
      <w:r>
        <w:t>. Człowiek jest mu winien poszanowanie, ochron</w:t>
      </w:r>
      <w:r>
        <w:t>ę</w:t>
      </w:r>
      <w:r>
        <w:t xml:space="preserve"> i opiek</w:t>
      </w:r>
      <w:r>
        <w:t>ę</w:t>
      </w:r>
      <w:r>
        <w:t xml:space="preserve">. </w:t>
      </w:r>
    </w:p>
    <w:p w:rsidR="00C87B12" w:rsidRDefault="004B64D0">
      <w:pPr>
        <w:numPr>
          <w:ilvl w:val="0"/>
          <w:numId w:val="3"/>
        </w:numPr>
        <w:ind w:right="0" w:firstLine="420"/>
      </w:pPr>
      <w:r>
        <w:t>W sprawach nieuregulowanych w ustawie do zwierz</w:t>
      </w:r>
      <w:r>
        <w:t>ą</w:t>
      </w:r>
      <w:r>
        <w:t>t stosuje si</w:t>
      </w:r>
      <w:r>
        <w:t>ę</w:t>
      </w:r>
      <w:r>
        <w:t xml:space="preserve"> odpowiednio przepisy dotycz</w:t>
      </w:r>
      <w:r>
        <w:t>ą</w:t>
      </w:r>
      <w:r>
        <w:t xml:space="preserve">ce rzeczy. </w:t>
      </w:r>
    </w:p>
    <w:p w:rsidR="00C87B12" w:rsidRDefault="004B64D0">
      <w:pPr>
        <w:numPr>
          <w:ilvl w:val="0"/>
          <w:numId w:val="3"/>
        </w:numPr>
        <w:spacing w:after="185"/>
        <w:ind w:right="0" w:firstLine="420"/>
      </w:pPr>
      <w:r>
        <w:t>Organy adminis</w:t>
      </w:r>
      <w:r>
        <w:t>tracji publicznej podejmuj</w:t>
      </w:r>
      <w:r>
        <w:t>ą</w:t>
      </w:r>
      <w:r>
        <w:t xml:space="preserve"> działania na rzecz ochrony zwierz</w:t>
      </w:r>
      <w:r>
        <w:t>ą</w:t>
      </w:r>
      <w:r>
        <w:t>t, współdziałaj</w:t>
      </w:r>
      <w:r>
        <w:t>ą</w:t>
      </w:r>
      <w:r>
        <w:t>c w tym zakresie z odpowiednimi instytucjami i organizacjami krajowymi i mi</w:t>
      </w:r>
      <w:r>
        <w:t>ę</w:t>
      </w:r>
      <w:r>
        <w:t xml:space="preserve">dzynarodowymi. </w:t>
      </w:r>
    </w:p>
    <w:p w:rsidR="00C87B12" w:rsidRDefault="004B64D0">
      <w:pPr>
        <w:spacing w:after="131"/>
        <w:ind w:left="-12" w:right="0" w:firstLine="420"/>
      </w:pPr>
      <w:r>
        <w:rPr>
          <w:b/>
        </w:rPr>
        <w:t>Art. 2.</w:t>
      </w:r>
      <w:r>
        <w:t xml:space="preserve"> 1.</w:t>
      </w:r>
      <w:r>
        <w:rPr>
          <w:vertAlign w:val="superscript"/>
        </w:rPr>
        <w:t>2)</w:t>
      </w:r>
      <w:r>
        <w:t xml:space="preserve"> Ustawa reguluje post</w:t>
      </w:r>
      <w:r>
        <w:t>ę</w:t>
      </w:r>
      <w:r>
        <w:t>powanie ze zwierz</w:t>
      </w:r>
      <w:r>
        <w:t>ę</w:t>
      </w:r>
      <w:r>
        <w:t>tami kr</w:t>
      </w:r>
      <w:r>
        <w:t>ę</w:t>
      </w:r>
      <w:r>
        <w:t>gowymi, w tym zwierz</w:t>
      </w:r>
      <w:r>
        <w:t>ę</w:t>
      </w:r>
      <w:r>
        <w:t xml:space="preserve">tami </w:t>
      </w:r>
      <w:r>
        <w:t>kr</w:t>
      </w:r>
      <w:r>
        <w:t>ę</w:t>
      </w:r>
      <w:r>
        <w:t>gowymi wykorzystywanymi w celach naukowych lub edukacyjnych w zakresie nieuregulowanym w ustawie z dnia 15 stycznia 2015 r. o ochronie zwierz</w:t>
      </w:r>
      <w:r>
        <w:t>ą</w:t>
      </w:r>
      <w:r>
        <w:t xml:space="preserve">t wykorzystywanych do celów naukowych lub edukacyjnych (Dz. U. poz. 266 oraz z 2017 r. poz. 60). </w:t>
      </w:r>
    </w:p>
    <w:p w:rsidR="00C87B12" w:rsidRDefault="004B64D0">
      <w:pPr>
        <w:spacing w:after="177"/>
        <w:ind w:left="430" w:right="0"/>
      </w:pPr>
      <w:r>
        <w:t>2. (uchylony)</w:t>
      </w:r>
      <w:r>
        <w:rPr>
          <w:vertAlign w:val="superscript"/>
        </w:rPr>
        <w:t>3)</w:t>
      </w:r>
      <w:r>
        <w:t xml:space="preserve"> </w:t>
      </w:r>
    </w:p>
    <w:p w:rsidR="00C87B12" w:rsidRDefault="004B64D0">
      <w:pPr>
        <w:spacing w:after="150"/>
        <w:ind w:left="-12" w:right="0" w:firstLine="420"/>
      </w:pPr>
      <w:r>
        <w:rPr>
          <w:b/>
        </w:rPr>
        <w:t>Art. 3.</w:t>
      </w:r>
      <w:r>
        <w:t xml:space="preserve"> W celu realizacji przepisów ustawy Inspekcja Weterynaryjna oraz inne wła</w:t>
      </w:r>
      <w:r>
        <w:t>ś</w:t>
      </w:r>
      <w:r>
        <w:t>ciwe organy administracji rz</w:t>
      </w:r>
      <w:r>
        <w:t>ą</w:t>
      </w:r>
      <w:r>
        <w:t>dowej i samorz</w:t>
      </w:r>
      <w:r>
        <w:t>ą</w:t>
      </w:r>
      <w:r>
        <w:t>du terytorialnego współdziałaj</w:t>
      </w:r>
      <w:r>
        <w:t>ą</w:t>
      </w:r>
      <w:r>
        <w:t xml:space="preserve"> z samorz</w:t>
      </w:r>
      <w:r>
        <w:t>ą</w:t>
      </w:r>
      <w:r>
        <w:t>dem lekarsko-weterynaryjnym oraz z innymi instytucjami i organizacjami społecznymi, których statutowym celem działania jest ochrona zwierz</w:t>
      </w:r>
      <w:r>
        <w:t>ą</w:t>
      </w:r>
      <w:r>
        <w:t xml:space="preserve">t. </w:t>
      </w:r>
    </w:p>
    <w:p w:rsidR="00C87B12" w:rsidRDefault="004B64D0">
      <w:pPr>
        <w:spacing w:after="135"/>
        <w:ind w:left="430" w:right="0"/>
      </w:pPr>
      <w:r>
        <w:rPr>
          <w:b/>
        </w:rPr>
        <w:t>Art. 3a.</w:t>
      </w:r>
      <w:r>
        <w:t xml:space="preserve"> Do post</w:t>
      </w:r>
      <w:r>
        <w:t>ę</w:t>
      </w:r>
      <w:r>
        <w:t>powa</w:t>
      </w:r>
      <w:r>
        <w:t>ń</w:t>
      </w:r>
      <w:r>
        <w:t xml:space="preserve"> w sprawach: </w:t>
      </w:r>
    </w:p>
    <w:p w:rsidR="00C87B12" w:rsidRDefault="004B64D0">
      <w:pPr>
        <w:numPr>
          <w:ilvl w:val="0"/>
          <w:numId w:val="4"/>
        </w:numPr>
        <w:ind w:right="0" w:hanging="420"/>
      </w:pPr>
      <w:r>
        <w:t xml:space="preserve">o których mowa w art. 10, art. 13 oraz art. 24a, </w:t>
      </w:r>
    </w:p>
    <w:p w:rsidR="00C87B12" w:rsidRDefault="004B64D0">
      <w:pPr>
        <w:numPr>
          <w:ilvl w:val="0"/>
          <w:numId w:val="4"/>
        </w:numPr>
        <w:ind w:right="0" w:hanging="420"/>
      </w:pPr>
      <w:r>
        <w:t>dotycz</w:t>
      </w:r>
      <w:r>
        <w:t>ą</w:t>
      </w:r>
      <w:r>
        <w:t>cych uchylenia, zmia</w:t>
      </w:r>
      <w:r>
        <w:t>ny lub stwierdzenia niewa</w:t>
      </w:r>
      <w:r>
        <w:t>ż</w:t>
      </w:r>
      <w:r>
        <w:t>no</w:t>
      </w:r>
      <w:r>
        <w:t>ś</w:t>
      </w:r>
      <w:r>
        <w:t>ci decyzji wydanej na podstawie art. 10, art. 13 lub art. 24a oraz w sprawach wznowienia post</w:t>
      </w:r>
      <w:r>
        <w:t>ę</w:t>
      </w:r>
      <w:r>
        <w:t>powania zako</w:t>
      </w:r>
      <w:r>
        <w:t>ń</w:t>
      </w:r>
      <w:r>
        <w:t xml:space="preserve">czonego wydaniem takiej decyzji </w:t>
      </w:r>
    </w:p>
    <w:p w:rsidR="00C87B12" w:rsidRDefault="004B64D0">
      <w:pPr>
        <w:spacing w:after="655"/>
        <w:ind w:left="-2" w:right="0"/>
      </w:pPr>
      <w:r>
        <w:t>– nie stosuje si</w:t>
      </w:r>
      <w:r>
        <w:t>ę</w:t>
      </w:r>
      <w:r>
        <w:t xml:space="preserve"> przepisów art. 11 ust. 3–9 ustawy z dnia 2 lipca 2004 r. o swobodzie </w:t>
      </w:r>
      <w:r>
        <w:t>działalno</w:t>
      </w:r>
      <w:r>
        <w:t>ś</w:t>
      </w:r>
      <w:r>
        <w:t xml:space="preserve">ci gospodarczej (Dz. U. z 2016 r. poz. 1829, 1948, 1997 i 2255 oraz z 2017 r. poz. 460 i 819) oraz przepisu art. 2 ust. 2 ustawy z dnia 4 marca 2010 r. o </w:t>
      </w:r>
      <w:r>
        <w:t>ś</w:t>
      </w:r>
      <w:r>
        <w:t xml:space="preserve">wiadczeniu usług na terytorium Rzeczypospolitej Polskiej (Dz. U. z 2016 r. poz. 893 i 1948 </w:t>
      </w:r>
      <w:r>
        <w:t xml:space="preserve">oraz z 2017 r. poz. 60 i 1089). </w:t>
      </w:r>
    </w:p>
    <w:p w:rsidR="00C87B12" w:rsidRDefault="004B64D0">
      <w:pPr>
        <w:spacing w:after="0" w:line="259" w:lineRule="auto"/>
        <w:ind w:left="0" w:right="0" w:firstLine="0"/>
        <w:jc w:val="left"/>
      </w:pPr>
      <w:r>
        <w:rPr>
          <w:strike/>
        </w:rPr>
        <w:t xml:space="preserve">                                                         </w:t>
      </w:r>
    </w:p>
    <w:p w:rsidR="00C87B12" w:rsidRDefault="004B64D0">
      <w:pPr>
        <w:spacing w:after="0" w:line="259" w:lineRule="auto"/>
        <w:ind w:left="-5" w:right="0"/>
        <w:jc w:val="left"/>
      </w:pPr>
      <w:r>
        <w:rPr>
          <w:sz w:val="12"/>
        </w:rPr>
        <w:t>1)</w:t>
      </w:r>
    </w:p>
    <w:p w:rsidR="00C87B12" w:rsidRDefault="004B64D0">
      <w:pPr>
        <w:tabs>
          <w:tab w:val="center" w:pos="1259"/>
        </w:tabs>
        <w:spacing w:after="3" w:line="257" w:lineRule="auto"/>
        <w:ind w:left="0" w:right="0" w:firstLine="0"/>
        <w:jc w:val="left"/>
      </w:pPr>
      <w:r>
        <w:rPr>
          <w:sz w:val="18"/>
        </w:rPr>
        <w:t xml:space="preserve"> </w:t>
      </w:r>
      <w:r>
        <w:rPr>
          <w:sz w:val="18"/>
        </w:rPr>
        <w:tab/>
        <w:t xml:space="preserve">Przepisy niniejszej ustawy: </w:t>
      </w:r>
    </w:p>
    <w:p w:rsidR="00C87B12" w:rsidRDefault="004B64D0">
      <w:pPr>
        <w:numPr>
          <w:ilvl w:val="0"/>
          <w:numId w:val="5"/>
        </w:numPr>
        <w:spacing w:after="3" w:line="257" w:lineRule="auto"/>
        <w:ind w:right="0" w:hanging="278"/>
      </w:pPr>
      <w:r>
        <w:rPr>
          <w:sz w:val="18"/>
        </w:rPr>
        <w:t>wdra</w:t>
      </w:r>
      <w:r>
        <w:rPr>
          <w:sz w:val="18"/>
        </w:rPr>
        <w:t>ż</w:t>
      </w:r>
      <w:r>
        <w:rPr>
          <w:sz w:val="18"/>
        </w:rPr>
        <w:t>aj</w:t>
      </w:r>
      <w:r>
        <w:rPr>
          <w:sz w:val="18"/>
        </w:rPr>
        <w:t>ą</w:t>
      </w:r>
      <w:r>
        <w:rPr>
          <w:sz w:val="18"/>
        </w:rPr>
        <w:t xml:space="preserve"> postanowienia: </w:t>
      </w:r>
    </w:p>
    <w:p w:rsidR="00C87B12" w:rsidRDefault="004B64D0">
      <w:pPr>
        <w:numPr>
          <w:ilvl w:val="1"/>
          <w:numId w:val="5"/>
        </w:numPr>
        <w:spacing w:after="3" w:line="257" w:lineRule="auto"/>
        <w:ind w:right="0" w:hanging="281"/>
      </w:pPr>
      <w:r>
        <w:rPr>
          <w:sz w:val="18"/>
        </w:rPr>
        <w:t>dyrektywy Rady 93/119/WE z dnia 22 grudnia 1993 r. w sprawie ochrony zwierz</w:t>
      </w:r>
      <w:r>
        <w:rPr>
          <w:sz w:val="18"/>
        </w:rPr>
        <w:t>ą</w:t>
      </w:r>
      <w:r>
        <w:rPr>
          <w:sz w:val="18"/>
        </w:rPr>
        <w:t xml:space="preserve">t podczas uboju lub zabijania (Dz. Urz. </w:t>
      </w:r>
    </w:p>
    <w:p w:rsidR="00C87B12" w:rsidRDefault="004B64D0">
      <w:pPr>
        <w:spacing w:after="0" w:line="259" w:lineRule="auto"/>
        <w:ind w:left="0" w:right="131" w:firstLine="0"/>
        <w:jc w:val="right"/>
      </w:pPr>
      <w:r>
        <w:rPr>
          <w:sz w:val="18"/>
        </w:rPr>
        <w:t>WE L 340 z 31.12.1993, str. 21, z pó</w:t>
      </w:r>
      <w:r>
        <w:rPr>
          <w:sz w:val="18"/>
        </w:rPr>
        <w:t>ź</w:t>
      </w:r>
      <w:r>
        <w:rPr>
          <w:sz w:val="18"/>
        </w:rPr>
        <w:t>n. zm.; Dz. Urz. UE Polskie wydanie specjalne, rozdz. 3, t. 15, str. 421, z pó</w:t>
      </w:r>
      <w:r>
        <w:rPr>
          <w:sz w:val="18"/>
        </w:rPr>
        <w:t>ź</w:t>
      </w:r>
      <w:r>
        <w:rPr>
          <w:sz w:val="18"/>
        </w:rPr>
        <w:t xml:space="preserve">n. zm.), </w:t>
      </w:r>
    </w:p>
    <w:p w:rsidR="00C87B12" w:rsidRDefault="004B64D0">
      <w:pPr>
        <w:numPr>
          <w:ilvl w:val="1"/>
          <w:numId w:val="5"/>
        </w:numPr>
        <w:spacing w:after="3" w:line="257" w:lineRule="auto"/>
        <w:ind w:right="0" w:hanging="281"/>
      </w:pPr>
      <w:r>
        <w:rPr>
          <w:sz w:val="18"/>
        </w:rPr>
        <w:t>dyrektywy Rady 98/58/WE z dnia 20 lipca 1998 r. dotycz</w:t>
      </w:r>
      <w:r>
        <w:rPr>
          <w:sz w:val="18"/>
        </w:rPr>
        <w:t>ą</w:t>
      </w:r>
      <w:r>
        <w:rPr>
          <w:sz w:val="18"/>
        </w:rPr>
        <w:t>cej ochrony zwierz</w:t>
      </w:r>
      <w:r>
        <w:rPr>
          <w:sz w:val="18"/>
        </w:rPr>
        <w:t>ą</w:t>
      </w:r>
      <w:r>
        <w:rPr>
          <w:sz w:val="18"/>
        </w:rPr>
        <w:t>t gospodarskich</w:t>
      </w:r>
      <w:r>
        <w:rPr>
          <w:sz w:val="18"/>
        </w:rPr>
        <w:t xml:space="preserve"> (Dz. Urz. WE L 221 z 08.08.1998, str. 23, z pó</w:t>
      </w:r>
      <w:r>
        <w:rPr>
          <w:sz w:val="18"/>
        </w:rPr>
        <w:t>ź</w:t>
      </w:r>
      <w:r>
        <w:rPr>
          <w:sz w:val="18"/>
        </w:rPr>
        <w:t>n. zm.; Dz. Urz. UE Polskie wydanie specjalne, rozdz. 3, t. 23, str. 316, z pó</w:t>
      </w:r>
      <w:r>
        <w:rPr>
          <w:sz w:val="18"/>
        </w:rPr>
        <w:t>ź</w:t>
      </w:r>
      <w:r>
        <w:rPr>
          <w:sz w:val="18"/>
        </w:rPr>
        <w:t xml:space="preserve">n. zm.), </w:t>
      </w:r>
    </w:p>
    <w:p w:rsidR="00C87B12" w:rsidRDefault="004B64D0">
      <w:pPr>
        <w:numPr>
          <w:ilvl w:val="1"/>
          <w:numId w:val="5"/>
        </w:numPr>
        <w:spacing w:after="3" w:line="257" w:lineRule="auto"/>
        <w:ind w:right="0" w:hanging="281"/>
      </w:pPr>
      <w:r>
        <w:rPr>
          <w:sz w:val="18"/>
        </w:rPr>
        <w:t>dyrektywy Rady 99/74/WE z dnia 19 lipca 1999 r. ustanawiaj</w:t>
      </w:r>
      <w:r>
        <w:rPr>
          <w:sz w:val="18"/>
        </w:rPr>
        <w:t>ą</w:t>
      </w:r>
      <w:r>
        <w:rPr>
          <w:sz w:val="18"/>
        </w:rPr>
        <w:t xml:space="preserve">cej minimalne normy ochrony kur niosek (Dz. Urz. WE L 203 z </w:t>
      </w:r>
      <w:r>
        <w:rPr>
          <w:sz w:val="18"/>
        </w:rPr>
        <w:t>03.08.1999, str. 53, z pó</w:t>
      </w:r>
      <w:r>
        <w:rPr>
          <w:sz w:val="18"/>
        </w:rPr>
        <w:t>ź</w:t>
      </w:r>
      <w:r>
        <w:rPr>
          <w:sz w:val="18"/>
        </w:rPr>
        <w:t>n. zm.; Dz. Urz. UE Polskie wydanie specjalne, rozdz. 3, t. 26, str. 225, z pó</w:t>
      </w:r>
      <w:r>
        <w:rPr>
          <w:sz w:val="18"/>
        </w:rPr>
        <w:t>ź</w:t>
      </w:r>
      <w:r>
        <w:rPr>
          <w:sz w:val="18"/>
        </w:rPr>
        <w:t xml:space="preserve">n. zm.), </w:t>
      </w:r>
    </w:p>
    <w:p w:rsidR="00C87B12" w:rsidRDefault="004B64D0">
      <w:pPr>
        <w:numPr>
          <w:ilvl w:val="1"/>
          <w:numId w:val="5"/>
        </w:numPr>
        <w:spacing w:after="3" w:line="257" w:lineRule="auto"/>
        <w:ind w:right="0" w:hanging="281"/>
      </w:pPr>
      <w:r>
        <w:rPr>
          <w:sz w:val="18"/>
        </w:rPr>
        <w:t>dyrektywy Rady 2007/43/WE z dnia 28 czerwca 2007 r. w sprawie ustanowienia minimalnych zasad dotycz</w:t>
      </w:r>
      <w:r>
        <w:rPr>
          <w:sz w:val="18"/>
        </w:rPr>
        <w:t>ą</w:t>
      </w:r>
      <w:r>
        <w:rPr>
          <w:sz w:val="18"/>
        </w:rPr>
        <w:t>cych ochrony kurcz</w:t>
      </w:r>
      <w:r>
        <w:rPr>
          <w:sz w:val="18"/>
        </w:rPr>
        <w:t>ą</w:t>
      </w:r>
      <w:r>
        <w:rPr>
          <w:sz w:val="18"/>
        </w:rPr>
        <w:t>t utrzymywanych z prze</w:t>
      </w:r>
      <w:r>
        <w:rPr>
          <w:sz w:val="18"/>
        </w:rPr>
        <w:t>znaczeniem na produkcj</w:t>
      </w:r>
      <w:r>
        <w:rPr>
          <w:sz w:val="18"/>
        </w:rPr>
        <w:t>ę</w:t>
      </w:r>
      <w:r>
        <w:rPr>
          <w:sz w:val="18"/>
        </w:rPr>
        <w:t xml:space="preserve"> mi</w:t>
      </w:r>
      <w:r>
        <w:rPr>
          <w:sz w:val="18"/>
        </w:rPr>
        <w:t>ę</w:t>
      </w:r>
      <w:r>
        <w:rPr>
          <w:sz w:val="18"/>
        </w:rPr>
        <w:t xml:space="preserve">sa (Dz. Urz. UE L 182 z 12.07.2007, str. 19), </w:t>
      </w:r>
    </w:p>
    <w:p w:rsidR="00C87B12" w:rsidRDefault="004B64D0">
      <w:pPr>
        <w:numPr>
          <w:ilvl w:val="1"/>
          <w:numId w:val="5"/>
        </w:numPr>
        <w:spacing w:after="3" w:line="257" w:lineRule="auto"/>
        <w:ind w:right="0" w:hanging="281"/>
      </w:pPr>
      <w:r>
        <w:rPr>
          <w:sz w:val="18"/>
        </w:rPr>
        <w:t>dyrektywy Rady 2008/119/WE z dnia 18 grudnia 2008 r. ustanawiaj</w:t>
      </w:r>
      <w:r>
        <w:rPr>
          <w:sz w:val="18"/>
        </w:rPr>
        <w:t>ą</w:t>
      </w:r>
      <w:r>
        <w:rPr>
          <w:sz w:val="18"/>
        </w:rPr>
        <w:t>cej minimalne normy ochrony ciel</w:t>
      </w:r>
      <w:r>
        <w:rPr>
          <w:sz w:val="18"/>
        </w:rPr>
        <w:t>ą</w:t>
      </w:r>
      <w:r>
        <w:rPr>
          <w:sz w:val="18"/>
        </w:rPr>
        <w:t xml:space="preserve">t (Dz. Urz. UE L 10 z 15.01.2009, str. 7), </w:t>
      </w:r>
    </w:p>
    <w:p w:rsidR="00C87B12" w:rsidRDefault="004B64D0">
      <w:pPr>
        <w:numPr>
          <w:ilvl w:val="1"/>
          <w:numId w:val="5"/>
        </w:numPr>
        <w:spacing w:after="3" w:line="257" w:lineRule="auto"/>
        <w:ind w:right="0" w:hanging="281"/>
      </w:pPr>
      <w:r>
        <w:rPr>
          <w:sz w:val="18"/>
        </w:rPr>
        <w:t>dyrektywy Rady 2008/120/WE z dnia 18 grudnia 2008 r. ustanawiaj</w:t>
      </w:r>
      <w:r>
        <w:rPr>
          <w:sz w:val="18"/>
        </w:rPr>
        <w:t>ą</w:t>
      </w:r>
      <w:r>
        <w:rPr>
          <w:sz w:val="18"/>
        </w:rPr>
        <w:t xml:space="preserve">cej minimalne normy ochrony </w:t>
      </w:r>
      <w:r>
        <w:rPr>
          <w:sz w:val="18"/>
        </w:rPr>
        <w:t>ś</w:t>
      </w:r>
      <w:r>
        <w:rPr>
          <w:sz w:val="18"/>
        </w:rPr>
        <w:t>wi</w:t>
      </w:r>
      <w:r>
        <w:rPr>
          <w:sz w:val="18"/>
        </w:rPr>
        <w:t>ń</w:t>
      </w:r>
      <w:r>
        <w:rPr>
          <w:sz w:val="18"/>
        </w:rPr>
        <w:t xml:space="preserve"> (Dz. Urz. UE L 47 z 18.02.2009, str. 5); </w:t>
      </w:r>
    </w:p>
    <w:p w:rsidR="00C87B12" w:rsidRDefault="004B64D0">
      <w:pPr>
        <w:numPr>
          <w:ilvl w:val="0"/>
          <w:numId w:val="5"/>
        </w:numPr>
        <w:spacing w:after="3" w:line="257" w:lineRule="auto"/>
        <w:ind w:right="0" w:hanging="278"/>
      </w:pPr>
      <w:r>
        <w:rPr>
          <w:sz w:val="18"/>
        </w:rPr>
        <w:t>wykonuj</w:t>
      </w:r>
      <w:r>
        <w:rPr>
          <w:sz w:val="18"/>
        </w:rPr>
        <w:t>ą</w:t>
      </w:r>
      <w:r>
        <w:rPr>
          <w:sz w:val="18"/>
        </w:rPr>
        <w:t xml:space="preserve"> postanowienia rozporz</w:t>
      </w:r>
      <w:r>
        <w:rPr>
          <w:sz w:val="18"/>
        </w:rPr>
        <w:t>ą</w:t>
      </w:r>
      <w:r>
        <w:rPr>
          <w:sz w:val="18"/>
        </w:rPr>
        <w:t>dzenia Rady (WE) nr 1/2005 z dnia 22 grudnia 2004 r. w sprawie ochrony zwierz</w:t>
      </w:r>
      <w:r>
        <w:rPr>
          <w:sz w:val="18"/>
        </w:rPr>
        <w:t>ą</w:t>
      </w:r>
      <w:r>
        <w:rPr>
          <w:sz w:val="18"/>
        </w:rPr>
        <w:t>t podcza</w:t>
      </w:r>
      <w:r>
        <w:rPr>
          <w:sz w:val="18"/>
        </w:rPr>
        <w:t>s transportu i zwi</w:t>
      </w:r>
      <w:r>
        <w:rPr>
          <w:sz w:val="18"/>
        </w:rPr>
        <w:t>ą</w:t>
      </w:r>
      <w:r>
        <w:rPr>
          <w:sz w:val="18"/>
        </w:rPr>
        <w:t>zanych z tym działa</w:t>
      </w:r>
      <w:r>
        <w:rPr>
          <w:sz w:val="18"/>
        </w:rPr>
        <w:t>ń</w:t>
      </w:r>
      <w:r>
        <w:rPr>
          <w:sz w:val="18"/>
        </w:rPr>
        <w:t xml:space="preserve"> oraz zmieniaj</w:t>
      </w:r>
      <w:r>
        <w:rPr>
          <w:sz w:val="18"/>
        </w:rPr>
        <w:t>ą</w:t>
      </w:r>
      <w:r>
        <w:rPr>
          <w:sz w:val="18"/>
        </w:rPr>
        <w:t>cego dyrektywy 64/432/EWG i 93/119/WE oraz rozporz</w:t>
      </w:r>
      <w:r>
        <w:rPr>
          <w:sz w:val="18"/>
        </w:rPr>
        <w:t>ą</w:t>
      </w:r>
      <w:r>
        <w:rPr>
          <w:sz w:val="18"/>
        </w:rPr>
        <w:t xml:space="preserve">dzenie (WE) nr 1255/97 (Dz. Urz. UE L 3 z 05.01.2005, str. 1). </w:t>
      </w:r>
    </w:p>
    <w:p w:rsidR="00C87B12" w:rsidRDefault="004B64D0">
      <w:pPr>
        <w:spacing w:after="0" w:line="259" w:lineRule="auto"/>
        <w:ind w:left="-5" w:right="0"/>
        <w:jc w:val="left"/>
      </w:pPr>
      <w:r>
        <w:rPr>
          <w:sz w:val="12"/>
        </w:rPr>
        <w:t>2)</w:t>
      </w:r>
    </w:p>
    <w:p w:rsidR="00C87B12" w:rsidRDefault="004B64D0">
      <w:pPr>
        <w:spacing w:after="3" w:line="257" w:lineRule="auto"/>
        <w:ind w:left="281" w:right="0" w:hanging="180"/>
      </w:pPr>
      <w:r>
        <w:rPr>
          <w:sz w:val="18"/>
        </w:rPr>
        <w:t xml:space="preserve"> W brzmieniu ustalonym przez art. 73 pkt 1 lit. a ustawy z dnia 15 stycznia 2015 r. </w:t>
      </w:r>
      <w:r>
        <w:rPr>
          <w:sz w:val="18"/>
        </w:rPr>
        <w:t>o ochronie zwierz</w:t>
      </w:r>
      <w:r>
        <w:rPr>
          <w:sz w:val="18"/>
        </w:rPr>
        <w:t>ą</w:t>
      </w:r>
      <w:r>
        <w:rPr>
          <w:sz w:val="18"/>
        </w:rPr>
        <w:t xml:space="preserve">t wykorzystywanych do celów naukowych lub edukacyjnych (Dz. U. poz. 266), która weszła w </w:t>
      </w:r>
      <w:r>
        <w:rPr>
          <w:sz w:val="18"/>
        </w:rPr>
        <w:t>ż</w:t>
      </w:r>
      <w:r>
        <w:rPr>
          <w:sz w:val="18"/>
        </w:rPr>
        <w:t xml:space="preserve">ycie z dniem 27 maja 2015 r. </w:t>
      </w:r>
    </w:p>
    <w:p w:rsidR="00C87B12" w:rsidRDefault="004B64D0">
      <w:pPr>
        <w:spacing w:after="0" w:line="259" w:lineRule="auto"/>
        <w:ind w:left="-5" w:right="0"/>
        <w:jc w:val="left"/>
      </w:pPr>
      <w:r>
        <w:rPr>
          <w:sz w:val="12"/>
        </w:rPr>
        <w:t>3)</w:t>
      </w:r>
    </w:p>
    <w:p w:rsidR="00C87B12" w:rsidRDefault="004B64D0">
      <w:pPr>
        <w:tabs>
          <w:tab w:val="center" w:pos="2549"/>
        </w:tabs>
        <w:spacing w:after="3" w:line="257" w:lineRule="auto"/>
        <w:ind w:left="0" w:right="0" w:firstLine="0"/>
        <w:jc w:val="left"/>
      </w:pPr>
      <w:r>
        <w:rPr>
          <w:sz w:val="18"/>
        </w:rPr>
        <w:t xml:space="preserve"> </w:t>
      </w:r>
      <w:r>
        <w:rPr>
          <w:sz w:val="18"/>
        </w:rPr>
        <w:tab/>
        <w:t>Przez art. 73 pkt 1 lit. b ustawy, o której mowa w odno</w:t>
      </w:r>
      <w:r>
        <w:rPr>
          <w:sz w:val="18"/>
        </w:rPr>
        <w:t>ś</w:t>
      </w:r>
      <w:r>
        <w:rPr>
          <w:sz w:val="18"/>
        </w:rPr>
        <w:t xml:space="preserve">niku 2. </w:t>
      </w:r>
    </w:p>
    <w:p w:rsidR="00C87B12" w:rsidRDefault="004B64D0">
      <w:pPr>
        <w:spacing w:after="135"/>
        <w:ind w:left="430" w:right="0"/>
      </w:pPr>
      <w:r>
        <w:rPr>
          <w:b/>
        </w:rPr>
        <w:lastRenderedPageBreak/>
        <w:t>Art. 4.</w:t>
      </w:r>
      <w:r>
        <w:t xml:space="preserve"> Ilekro</w:t>
      </w:r>
      <w:r>
        <w:t>ć</w:t>
      </w:r>
      <w:r>
        <w:t xml:space="preserve"> w ustawie jest mowa o: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 xml:space="preserve">(uchylony)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>„humanitarnym traktowaniu zwierz</w:t>
      </w:r>
      <w:r>
        <w:t>ą</w:t>
      </w:r>
      <w:r>
        <w:t>t” – rozumie si</w:t>
      </w:r>
      <w:r>
        <w:t>ę</w:t>
      </w:r>
      <w:r>
        <w:t xml:space="preserve"> przez to traktowanie uwzgl</w:t>
      </w:r>
      <w:r>
        <w:t>ę</w:t>
      </w:r>
      <w:r>
        <w:t>dniaj</w:t>
      </w:r>
      <w:r>
        <w:t>ą</w:t>
      </w:r>
      <w:r>
        <w:t>ce potrzeby zwierz</w:t>
      </w:r>
      <w:r>
        <w:t>ę</w:t>
      </w:r>
      <w:r>
        <w:t>cia i zapewniaj</w:t>
      </w:r>
      <w:r>
        <w:t>ą</w:t>
      </w:r>
      <w:r>
        <w:t>ce mu opiek</w:t>
      </w:r>
      <w:r>
        <w:t>ę</w:t>
      </w:r>
      <w:r>
        <w:t xml:space="preserve"> i ochron</w:t>
      </w:r>
      <w:r>
        <w:t>ę</w:t>
      </w:r>
      <w:r>
        <w:t xml:space="preserve">;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>„konieczno</w:t>
      </w:r>
      <w:r>
        <w:t>ś</w:t>
      </w:r>
      <w:r>
        <w:t>ci bezzwłocznego u</w:t>
      </w:r>
      <w:r>
        <w:t>ś</w:t>
      </w:r>
      <w:r>
        <w:t>miercenia” – rozumie si</w:t>
      </w:r>
      <w:r>
        <w:t>ę</w:t>
      </w:r>
      <w:r>
        <w:t xml:space="preserve"> przez to obiektywny stan rzeczy stwierdzony, w</w:t>
      </w:r>
      <w:r>
        <w:t xml:space="preserve"> miar</w:t>
      </w:r>
      <w:r>
        <w:t>ę</w:t>
      </w:r>
      <w:r>
        <w:t xml:space="preserve"> mo</w:t>
      </w:r>
      <w:r>
        <w:t>ż</w:t>
      </w:r>
      <w:r>
        <w:t>liwo</w:t>
      </w:r>
      <w:r>
        <w:t>ś</w:t>
      </w:r>
      <w:r>
        <w:t>ci, przez lekarza weterynarii, polegaj</w:t>
      </w:r>
      <w:r>
        <w:t>ą</w:t>
      </w:r>
      <w:r>
        <w:t xml:space="preserve">cy na tym, </w:t>
      </w:r>
      <w:r>
        <w:t>ż</w:t>
      </w:r>
      <w:r>
        <w:t>e zwierz</w:t>
      </w:r>
      <w:r>
        <w:t>ę</w:t>
      </w:r>
      <w:r>
        <w:t xml:space="preserve"> mo</w:t>
      </w:r>
      <w:r>
        <w:t>ż</w:t>
      </w:r>
      <w:r>
        <w:t xml:space="preserve">e dalej </w:t>
      </w:r>
      <w:r>
        <w:t>ż</w:t>
      </w:r>
      <w:r>
        <w:t>y</w:t>
      </w:r>
      <w:r>
        <w:t>ć</w:t>
      </w:r>
      <w:r>
        <w:t xml:space="preserve"> jedynie cierpi</w:t>
      </w:r>
      <w:r>
        <w:t>ą</w:t>
      </w:r>
      <w:r>
        <w:t>c i znosz</w:t>
      </w:r>
      <w:r>
        <w:t>ą</w:t>
      </w:r>
      <w:r>
        <w:t>c ból, a moralnym obowi</w:t>
      </w:r>
      <w:r>
        <w:t>ą</w:t>
      </w:r>
      <w:r>
        <w:t>zkiem człowieka staje si</w:t>
      </w:r>
      <w:r>
        <w:t>ę</w:t>
      </w:r>
      <w:r>
        <w:t xml:space="preserve"> skrócenie cierpie</w:t>
      </w:r>
      <w:r>
        <w:t>ń</w:t>
      </w:r>
      <w:r>
        <w:t xml:space="preserve"> zwierz</w:t>
      </w:r>
      <w:r>
        <w:t>ę</w:t>
      </w:r>
      <w:r>
        <w:t xml:space="preserve">cia; </w:t>
      </w:r>
    </w:p>
    <w:p w:rsidR="00C87B12" w:rsidRDefault="004B64D0">
      <w:pPr>
        <w:numPr>
          <w:ilvl w:val="0"/>
          <w:numId w:val="6"/>
        </w:numPr>
        <w:spacing w:after="136"/>
        <w:ind w:right="0" w:hanging="420"/>
      </w:pPr>
      <w:r>
        <w:t>„mena</w:t>
      </w:r>
      <w:r>
        <w:t>ż</w:t>
      </w:r>
      <w:r>
        <w:t>erii objazdowej” – rozumie si</w:t>
      </w:r>
      <w:r>
        <w:t>ę</w:t>
      </w:r>
      <w:r>
        <w:t xml:space="preserve"> przez to przedsi</w:t>
      </w:r>
      <w:r>
        <w:t>ę</w:t>
      </w:r>
      <w:r>
        <w:t>biorc</w:t>
      </w:r>
      <w:r>
        <w:t>ę</w:t>
      </w:r>
      <w:r>
        <w:t xml:space="preserve"> wykonuj</w:t>
      </w:r>
      <w:r>
        <w:t>ą</w:t>
      </w:r>
      <w:r>
        <w:t>cego działalno</w:t>
      </w:r>
      <w:r>
        <w:t>ść</w:t>
      </w:r>
      <w:r>
        <w:t xml:space="preserve"> w zakresie organizowania obwo</w:t>
      </w:r>
      <w:r>
        <w:t>ź</w:t>
      </w:r>
      <w:r>
        <w:t>nych wystaw zwierz</w:t>
      </w:r>
      <w:r>
        <w:t>ą</w:t>
      </w:r>
      <w:r>
        <w:t xml:space="preserve">t;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 xml:space="preserve">(uchylony)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>„ogłuszaniu zwierz</w:t>
      </w:r>
      <w:r>
        <w:t>ę</w:t>
      </w:r>
      <w:r>
        <w:t>cia” – rozumie si</w:t>
      </w:r>
      <w:r>
        <w:t>ę</w:t>
      </w:r>
      <w:r>
        <w:t xml:space="preserve"> przez to metod</w:t>
      </w:r>
      <w:r>
        <w:t>ę</w:t>
      </w:r>
      <w:r>
        <w:t xml:space="preserve"> profesjonalnego całkowitego wył</w:t>
      </w:r>
      <w:r>
        <w:t>ą</w:t>
      </w:r>
      <w:r>
        <w:t xml:space="preserve">czenia </w:t>
      </w:r>
      <w:r>
        <w:t>ś</w:t>
      </w:r>
      <w:r>
        <w:t>wiadomo</w:t>
      </w:r>
      <w:r>
        <w:t>ś</w:t>
      </w:r>
      <w:r>
        <w:t>ci zwierz</w:t>
      </w:r>
      <w:r>
        <w:t>ę</w:t>
      </w:r>
      <w:r>
        <w:t>cia, trwaj</w:t>
      </w:r>
      <w:r>
        <w:t>ą</w:t>
      </w:r>
      <w:r>
        <w:t>cego a</w:t>
      </w:r>
      <w:r>
        <w:t>ż</w:t>
      </w:r>
      <w:r>
        <w:t xml:space="preserve"> do jego </w:t>
      </w:r>
      <w:r>
        <w:t>ś</w:t>
      </w:r>
      <w:r>
        <w:t xml:space="preserve">mierci;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>„okrutnych</w:t>
      </w:r>
      <w:r>
        <w:t xml:space="preserve"> metodach w chowie lub hodowli zwierz</w:t>
      </w:r>
      <w:r>
        <w:t>ą</w:t>
      </w:r>
      <w:r>
        <w:t>t” – rozumie si</w:t>
      </w:r>
      <w:r>
        <w:t>ę</w:t>
      </w:r>
      <w:r>
        <w:t xml:space="preserve"> przez to działania lub zaniechania człowieka prowadz</w:t>
      </w:r>
      <w:r>
        <w:t>ą</w:t>
      </w:r>
      <w:r>
        <w:t>ce w sposób oczywisty do zmian patologicznych w organizmie zwierz</w:t>
      </w:r>
      <w:r>
        <w:t>ę</w:t>
      </w:r>
      <w:r>
        <w:t>cia (somatycznych lub psychicznych), zwłaszcza w postaci skutków znoszenia dotkliw</w:t>
      </w:r>
      <w:r>
        <w:t>ego bólu, przymuszania do okre</w:t>
      </w:r>
      <w:r>
        <w:t>ś</w:t>
      </w:r>
      <w:r>
        <w:t>lonego zachowania si</w:t>
      </w:r>
      <w:r>
        <w:t>ę</w:t>
      </w:r>
      <w:r>
        <w:t xml:space="preserve"> (uległo</w:t>
      </w:r>
      <w:r>
        <w:t>ś</w:t>
      </w:r>
      <w:r>
        <w:t>ci) głodem, pragnieniem, działaniem pr</w:t>
      </w:r>
      <w:r>
        <w:t>ą</w:t>
      </w:r>
      <w:r>
        <w:t>du elektrycznego (z wyj</w:t>
      </w:r>
      <w:r>
        <w:t>ą</w:t>
      </w:r>
      <w:r>
        <w:t>tkiem u</w:t>
      </w:r>
      <w:r>
        <w:t>ż</w:t>
      </w:r>
      <w:r>
        <w:t>ywania pastuchów elektrycznych, treserów oraz urz</w:t>
      </w:r>
      <w:r>
        <w:t>ą</w:t>
      </w:r>
      <w:r>
        <w:t>dze</w:t>
      </w:r>
      <w:r>
        <w:t>ń</w:t>
      </w:r>
      <w:r>
        <w:t xml:space="preserve"> elektrycznych słu</w:t>
      </w:r>
      <w:r>
        <w:t>żą</w:t>
      </w:r>
      <w:r>
        <w:t>cych do przep</w:t>
      </w:r>
      <w:r>
        <w:t>ę</w:t>
      </w:r>
      <w:r>
        <w:t>du zwierz</w:t>
      </w:r>
      <w:r>
        <w:t>ą</w:t>
      </w:r>
      <w:r>
        <w:t>t) b</w:t>
      </w:r>
      <w:r>
        <w:t>ą</w:t>
      </w:r>
      <w:r>
        <w:t>d</w:t>
      </w:r>
      <w:r>
        <w:t>ź</w:t>
      </w:r>
      <w:r>
        <w:t xml:space="preserve"> innymi zabiegami tego rodzaju, w szczególno</w:t>
      </w:r>
      <w:r>
        <w:t>ś</w:t>
      </w:r>
      <w:r>
        <w:t>ci karmienie i pojenie zwierz</w:t>
      </w:r>
      <w:r>
        <w:t>ą</w:t>
      </w:r>
      <w:r>
        <w:t>t przemoc</w:t>
      </w:r>
      <w:r>
        <w:t>ą</w:t>
      </w:r>
      <w:r>
        <w:t xml:space="preserve">;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>„okrutnym traktowaniu” – rozumie si</w:t>
      </w:r>
      <w:r>
        <w:t>ę</w:t>
      </w:r>
      <w:r>
        <w:t xml:space="preserve"> przez to wymienione w ustawie przypadki zn</w:t>
      </w:r>
      <w:r>
        <w:t>ę</w:t>
      </w:r>
      <w:r>
        <w:t>cania si</w:t>
      </w:r>
      <w:r>
        <w:t>ę</w:t>
      </w:r>
      <w:r>
        <w:t xml:space="preserve"> nad zwierz</w:t>
      </w:r>
      <w:r>
        <w:t>ę</w:t>
      </w:r>
      <w:r>
        <w:t>tami oraz inne post</w:t>
      </w:r>
      <w:r>
        <w:t>ę</w:t>
      </w:r>
      <w:r>
        <w:t>powanie wła</w:t>
      </w:r>
      <w:r>
        <w:t>ś</w:t>
      </w:r>
      <w:r>
        <w:t>ciciela b</w:t>
      </w:r>
      <w:r>
        <w:t>ą</w:t>
      </w:r>
      <w:r>
        <w:t>d</w:t>
      </w:r>
      <w:r>
        <w:t>ź</w:t>
      </w:r>
      <w:r>
        <w:t xml:space="preserve"> innej osoby, prowadz</w:t>
      </w:r>
      <w:r>
        <w:t>ą</w:t>
      </w:r>
      <w:r>
        <w:t>c</w:t>
      </w:r>
      <w:r>
        <w:t>e do skutków porównywalnych ze skutkami zn</w:t>
      </w:r>
      <w:r>
        <w:t>ę</w:t>
      </w:r>
      <w:r>
        <w:t>cania si</w:t>
      </w:r>
      <w:r>
        <w:t>ę</w:t>
      </w:r>
      <w:r>
        <w:t xml:space="preserve">;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>„piel</w:t>
      </w:r>
      <w:r>
        <w:t>ę</w:t>
      </w:r>
      <w:r>
        <w:t>gnacji” – rozumie si</w:t>
      </w:r>
      <w:r>
        <w:t>ę</w:t>
      </w:r>
      <w:r>
        <w:t xml:space="preserve"> przez to wszystkie aspekty relacji pomi</w:t>
      </w:r>
      <w:r>
        <w:t>ę</w:t>
      </w:r>
      <w:r>
        <w:t>dzy człowiekiem a zwierz</w:t>
      </w:r>
      <w:r>
        <w:t>ę</w:t>
      </w:r>
      <w:r>
        <w:t>ciem, w szczególno</w:t>
      </w:r>
      <w:r>
        <w:t>ś</w:t>
      </w:r>
      <w:r>
        <w:t>ci uruchamiane przez człowieka zasoby materialne i niematerialne, aby uzyska</w:t>
      </w:r>
      <w:r>
        <w:t>ć</w:t>
      </w:r>
      <w:r>
        <w:t xml:space="preserve"> i utrzyma</w:t>
      </w:r>
      <w:r>
        <w:t>ć</w:t>
      </w:r>
      <w:r>
        <w:t xml:space="preserve"> </w:t>
      </w:r>
      <w:r>
        <w:t>u zwierz</w:t>
      </w:r>
      <w:r>
        <w:t>ę</w:t>
      </w:r>
      <w:r>
        <w:t xml:space="preserve">cia stan fizyczny i psychiczny, w którym najlepiej ono znosi warunki bytowania narzucone przez człowieka;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>„przeci</w:t>
      </w:r>
      <w:r>
        <w:t>ąż</w:t>
      </w:r>
      <w:r>
        <w:t>aniu zwierz</w:t>
      </w:r>
      <w:r>
        <w:t>ą</w:t>
      </w:r>
      <w:r>
        <w:t>t” – rozumie si</w:t>
      </w:r>
      <w:r>
        <w:t>ę</w:t>
      </w:r>
      <w:r>
        <w:t xml:space="preserve"> przez to zmuszanie do nadmiernego wysiłku energetycznego, nieodpowiadaj</w:t>
      </w:r>
      <w:r>
        <w:t>ą</w:t>
      </w:r>
      <w:r>
        <w:t>cego mo</w:t>
      </w:r>
      <w:r>
        <w:t>ż</w:t>
      </w:r>
      <w:r>
        <w:t>liwo</w:t>
      </w:r>
      <w:r>
        <w:t>ś</w:t>
      </w:r>
      <w:r>
        <w:t xml:space="preserve">ciom kondycyjnym </w:t>
      </w:r>
      <w:r>
        <w:t>zwierz</w:t>
      </w:r>
      <w:r>
        <w:t>ę</w:t>
      </w:r>
      <w:r>
        <w:t>cia ze wzgl</w:t>
      </w:r>
      <w:r>
        <w:t>ę</w:t>
      </w:r>
      <w:r>
        <w:t xml:space="preserve">du na jego stan fizyczny i zdrowotny;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>„ra</w:t>
      </w:r>
      <w:r>
        <w:t>żą</w:t>
      </w:r>
      <w:r>
        <w:t>cym zaniedbaniu” – rozumie si</w:t>
      </w:r>
      <w:r>
        <w:t>ę</w:t>
      </w:r>
      <w:r>
        <w:t xml:space="preserve"> przez to drastyczne odst</w:t>
      </w:r>
      <w:r>
        <w:t>ę</w:t>
      </w:r>
      <w:r>
        <w:t>pstwo od okre</w:t>
      </w:r>
      <w:r>
        <w:t>ś</w:t>
      </w:r>
      <w:r>
        <w:t>lonych w ustawie norm post</w:t>
      </w:r>
      <w:r>
        <w:t>ę</w:t>
      </w:r>
      <w:r>
        <w:t>powania ze zwierz</w:t>
      </w:r>
      <w:r>
        <w:t>ę</w:t>
      </w:r>
      <w:r>
        <w:t>ciem, a w szczególno</w:t>
      </w:r>
      <w:r>
        <w:t>ś</w:t>
      </w:r>
      <w:r>
        <w:t>ci w zakresie utrzymywania zwierz</w:t>
      </w:r>
      <w:r>
        <w:t>ę</w:t>
      </w:r>
      <w:r>
        <w:t>cia w stanie zagłodzeni</w:t>
      </w:r>
      <w:r>
        <w:t>a, brudu, nieleczonej choroby, w niewła</w:t>
      </w:r>
      <w:r>
        <w:t>ś</w:t>
      </w:r>
      <w:r>
        <w:t xml:space="preserve">ciwym pomieszczeniu i nadmiernej ciasnocie;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>„szczególnym okrucie</w:t>
      </w:r>
      <w:r>
        <w:t>ń</w:t>
      </w:r>
      <w:r>
        <w:t>stwie” – rozumie si</w:t>
      </w:r>
      <w:r>
        <w:t>ę</w:t>
      </w:r>
      <w:r>
        <w:t xml:space="preserve"> przez to przedsi</w:t>
      </w:r>
      <w:r>
        <w:t>ę</w:t>
      </w:r>
      <w:r>
        <w:t>branie przez sprawc</w:t>
      </w:r>
      <w:r>
        <w:t>ę</w:t>
      </w:r>
      <w:r>
        <w:t xml:space="preserve"> działa</w:t>
      </w:r>
      <w:r>
        <w:t>ń</w:t>
      </w:r>
      <w:r>
        <w:t xml:space="preserve"> charakteryzuj</w:t>
      </w:r>
      <w:r>
        <w:t>ą</w:t>
      </w:r>
      <w:r>
        <w:t>cych si</w:t>
      </w:r>
      <w:r>
        <w:t>ę</w:t>
      </w:r>
      <w:r>
        <w:t xml:space="preserve"> drastyczno</w:t>
      </w:r>
      <w:r>
        <w:t>ś</w:t>
      </w:r>
      <w:r>
        <w:t>ci</w:t>
      </w:r>
      <w:r>
        <w:t>ą</w:t>
      </w:r>
      <w:r>
        <w:t xml:space="preserve"> form i metod, a zwłaszcza działanie w sposób wyszukany lub powolny, obliczony z premedytacj</w:t>
      </w:r>
      <w:r>
        <w:t>ą</w:t>
      </w:r>
      <w:r>
        <w:t xml:space="preserve"> na zwi</w:t>
      </w:r>
      <w:r>
        <w:t>ę</w:t>
      </w:r>
      <w:r>
        <w:t>kszenie rozmiaru cierpie</w:t>
      </w:r>
      <w:r>
        <w:t>ń</w:t>
      </w:r>
      <w:r>
        <w:t xml:space="preserve"> i czasu ich trwania;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>„ubojni” – rozumie si</w:t>
      </w:r>
      <w:r>
        <w:t>ę</w:t>
      </w:r>
      <w:r>
        <w:t xml:space="preserve"> przez to ka</w:t>
      </w:r>
      <w:r>
        <w:t>ż</w:t>
      </w:r>
      <w:r>
        <w:t>dy zakład pozostaj</w:t>
      </w:r>
      <w:r>
        <w:t>ą</w:t>
      </w:r>
      <w:r>
        <w:t>cy pod pa</w:t>
      </w:r>
      <w:r>
        <w:t>ń</w:t>
      </w:r>
      <w:r>
        <w:t>stwow</w:t>
      </w:r>
      <w:r>
        <w:t>ą</w:t>
      </w:r>
      <w:r>
        <w:t xml:space="preserve"> kontrol</w:t>
      </w:r>
      <w:r>
        <w:t>ą</w:t>
      </w:r>
      <w:r>
        <w:t xml:space="preserve"> sanitarn</w:t>
      </w:r>
      <w:r>
        <w:t>ą</w:t>
      </w:r>
      <w:r>
        <w:t xml:space="preserve"> i weterynaryjn</w:t>
      </w:r>
      <w:r>
        <w:t>ą</w:t>
      </w:r>
      <w:r>
        <w:t xml:space="preserve">, </w:t>
      </w:r>
      <w:r>
        <w:t>przeznaczony do wykonywania uboju zwierz</w:t>
      </w:r>
      <w:r>
        <w:t>ą</w:t>
      </w:r>
      <w:r>
        <w:t xml:space="preserve">t;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>„uwi</w:t>
      </w:r>
      <w:r>
        <w:t>ę</w:t>
      </w:r>
      <w:r>
        <w:t>zi” – rozumie si</w:t>
      </w:r>
      <w:r>
        <w:t>ę</w:t>
      </w:r>
      <w:r>
        <w:t xml:space="preserve"> przez to wszelkie urz</w:t>
      </w:r>
      <w:r>
        <w:t>ą</w:t>
      </w:r>
      <w:r>
        <w:t>dzenia mechaniczne kr</w:t>
      </w:r>
      <w:r>
        <w:t>ę</w:t>
      </w:r>
      <w:r>
        <w:t>puj</w:t>
      </w:r>
      <w:r>
        <w:t>ą</w:t>
      </w:r>
      <w:r>
        <w:t>ce swobod</w:t>
      </w:r>
      <w:r>
        <w:t>ę</w:t>
      </w:r>
      <w:r>
        <w:t xml:space="preserve"> ruchów zwierz</w:t>
      </w:r>
      <w:r>
        <w:t>ę</w:t>
      </w:r>
      <w:r>
        <w:t>cia, w zakresie mo</w:t>
      </w:r>
      <w:r>
        <w:t>ż</w:t>
      </w:r>
      <w:r>
        <w:t>liwo</w:t>
      </w:r>
      <w:r>
        <w:t>ś</w:t>
      </w:r>
      <w:r>
        <w:t>ci przemieszczania si</w:t>
      </w:r>
      <w:r>
        <w:t>ę</w:t>
      </w:r>
      <w:r>
        <w:t xml:space="preserve"> ponad ustalony zakres, jak te</w:t>
      </w:r>
      <w:r>
        <w:t>ż</w:t>
      </w:r>
      <w:r>
        <w:t xml:space="preserve"> niektóre urz</w:t>
      </w:r>
      <w:r>
        <w:t>ą</w:t>
      </w:r>
      <w:r>
        <w:t>dzenia do kierowania ruc</w:t>
      </w:r>
      <w:r>
        <w:t>hami zwierz</w:t>
      </w:r>
      <w:r>
        <w:t>ę</w:t>
      </w:r>
      <w:r>
        <w:t xml:space="preserve">cia w sposób zamierzony przez człowieka;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>„wła</w:t>
      </w:r>
      <w:r>
        <w:t>ś</w:t>
      </w:r>
      <w:r>
        <w:t>ciwych warunkach bytowania” – rozumie si</w:t>
      </w:r>
      <w:r>
        <w:t>ę</w:t>
      </w:r>
      <w:r>
        <w:t xml:space="preserve"> przez to zapewnienie zwierz</w:t>
      </w:r>
      <w:r>
        <w:t>ę</w:t>
      </w:r>
      <w:r>
        <w:t>ciu mo</w:t>
      </w:r>
      <w:r>
        <w:t>ż</w:t>
      </w:r>
      <w:r>
        <w:t>liwo</w:t>
      </w:r>
      <w:r>
        <w:t>ś</w:t>
      </w:r>
      <w:r>
        <w:t xml:space="preserve">ci egzystencji, zgodnie z potrzebami danego gatunku, rasy, płci i wieku;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>„zwierz</w:t>
      </w:r>
      <w:r>
        <w:t>ę</w:t>
      </w:r>
      <w:r>
        <w:t>tach bezdomnych” – rozumie si</w:t>
      </w:r>
      <w:r>
        <w:t>ę</w:t>
      </w:r>
      <w:r>
        <w:t xml:space="preserve"> pr</w:t>
      </w:r>
      <w:r>
        <w:t>zez to zwierz</w:t>
      </w:r>
      <w:r>
        <w:t>ę</w:t>
      </w:r>
      <w:r>
        <w:t>ta domowe lub gospodarskie, które uciekły, zabł</w:t>
      </w:r>
      <w:r>
        <w:t>ą</w:t>
      </w:r>
      <w:r>
        <w:t>kały si</w:t>
      </w:r>
      <w:r>
        <w:t>ę</w:t>
      </w:r>
      <w:r>
        <w:t xml:space="preserve"> lub zostały porzucone przez człowieka, a nie ma mo</w:t>
      </w:r>
      <w:r>
        <w:t>ż</w:t>
      </w:r>
      <w:r>
        <w:t>liwo</w:t>
      </w:r>
      <w:r>
        <w:t>ś</w:t>
      </w:r>
      <w:r>
        <w:t>ci ustalenia ich wła</w:t>
      </w:r>
      <w:r>
        <w:t>ś</w:t>
      </w:r>
      <w:r>
        <w:t>ciciela lub innej osoby, pod której opiek</w:t>
      </w:r>
      <w:r>
        <w:t>ą</w:t>
      </w:r>
      <w:r>
        <w:t xml:space="preserve"> trwale dot</w:t>
      </w:r>
      <w:r>
        <w:t>ą</w:t>
      </w:r>
      <w:r>
        <w:t xml:space="preserve">d pozostawały;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>„zwierz</w:t>
      </w:r>
      <w:r>
        <w:t>ę</w:t>
      </w:r>
      <w:r>
        <w:t>tach domowych” – rozumie si</w:t>
      </w:r>
      <w:r>
        <w:t>ę</w:t>
      </w:r>
      <w:r>
        <w:t xml:space="preserve"> przez to zwierz</w:t>
      </w:r>
      <w:r>
        <w:t>ę</w:t>
      </w:r>
      <w:r>
        <w:t>ta tradycyjnie przebywaj</w:t>
      </w:r>
      <w:r>
        <w:t>ą</w:t>
      </w:r>
      <w:r>
        <w:t xml:space="preserve">ce wraz z człowiekiem w jego domu lub innym odpowiednim pomieszczeniu, utrzymywane przez człowieka w charakterze jego towarzysza; </w:t>
      </w:r>
    </w:p>
    <w:p w:rsidR="00C87B12" w:rsidRDefault="004B64D0">
      <w:pPr>
        <w:numPr>
          <w:ilvl w:val="0"/>
          <w:numId w:val="6"/>
        </w:numPr>
        <w:spacing w:after="135"/>
        <w:ind w:right="0" w:hanging="420"/>
      </w:pPr>
      <w:r>
        <w:t>„zwierz</w:t>
      </w:r>
      <w:r>
        <w:t>ę</w:t>
      </w:r>
      <w:r>
        <w:t>tach gospodarskich” – rozumie si</w:t>
      </w:r>
      <w:r>
        <w:t>ę</w:t>
      </w:r>
      <w:r>
        <w:t xml:space="preserve"> przez to zwierz</w:t>
      </w:r>
      <w:r>
        <w:t>ę</w:t>
      </w:r>
      <w:r>
        <w:t>ta gospodarskie w rozumie</w:t>
      </w:r>
      <w:r>
        <w:t>niu przepisów o organizacji hodowli i rozrodzie zwierz</w:t>
      </w:r>
      <w:r>
        <w:t>ą</w:t>
      </w:r>
      <w:r>
        <w:t xml:space="preserve">t gospodarskich;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rPr>
          <w:vertAlign w:val="superscript"/>
        </w:rPr>
        <w:footnoteReference w:id="1"/>
      </w:r>
      <w:r>
        <w:rPr>
          <w:vertAlign w:val="superscript"/>
        </w:rPr>
        <w:t>)</w:t>
      </w:r>
      <w:r>
        <w:t xml:space="preserve"> „zwierz</w:t>
      </w:r>
      <w:r>
        <w:t>ę</w:t>
      </w:r>
      <w:r>
        <w:t>tach laboratoryjnych” – rozumie si</w:t>
      </w:r>
      <w:r>
        <w:t>ę</w:t>
      </w:r>
      <w:r>
        <w:t xml:space="preserve"> przez to zwierz</w:t>
      </w:r>
      <w:r>
        <w:t>ę</w:t>
      </w:r>
      <w:r>
        <w:t>ta laboratoryjne w rozumieniu art. 2 ust. 1 pkt 2 ustawy z dnia 15 stycznia 2015 r. o ochronie zwierz</w:t>
      </w:r>
      <w:r>
        <w:t>ą</w:t>
      </w:r>
      <w:r>
        <w:t>t wykorzystywanych</w:t>
      </w:r>
      <w:r>
        <w:t xml:space="preserve"> do celów naukowych lub edukacyjnych;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rPr>
          <w:vertAlign w:val="superscript"/>
        </w:rPr>
        <w:lastRenderedPageBreak/>
        <w:footnoteReference w:id="2"/>
      </w:r>
      <w:r>
        <w:rPr>
          <w:vertAlign w:val="superscript"/>
        </w:rPr>
        <w:t>)</w:t>
      </w:r>
      <w:r>
        <w:t xml:space="preserve"> „zwierz</w:t>
      </w:r>
      <w:r>
        <w:t>ę</w:t>
      </w:r>
      <w:r>
        <w:t>tach wykorzystywanych do celów specjalnych” – rozumie si</w:t>
      </w:r>
      <w:r>
        <w:t>ę</w:t>
      </w:r>
      <w:r>
        <w:t xml:space="preserve"> przez to zwierz</w:t>
      </w:r>
      <w:r>
        <w:t>ę</w:t>
      </w:r>
      <w:r>
        <w:t>ta, których profesjonalna tresura oraz u</w:t>
      </w:r>
      <w:r>
        <w:t>ż</w:t>
      </w:r>
      <w:r>
        <w:t>ywanie odbywa si</w:t>
      </w:r>
      <w:r>
        <w:t>ę</w:t>
      </w:r>
      <w:r>
        <w:t xml:space="preserve"> na podstawie odr</w:t>
      </w:r>
      <w:r>
        <w:t>ę</w:t>
      </w:r>
      <w:r>
        <w:t>bnych przepisów, reguluj</w:t>
      </w:r>
      <w:r>
        <w:t>ą</w:t>
      </w:r>
      <w:r>
        <w:t>cych szczegółowe zasady działan</w:t>
      </w:r>
      <w:r>
        <w:t>ia jednostek Sił Zbrojnych Rzeczypospolitej Polskiej, Agencji Wywiadu, Policji, Stra</w:t>
      </w:r>
      <w:r>
        <w:t>ż</w:t>
      </w:r>
      <w:r>
        <w:t>y Granicznej i innych formacji podległych ministrowi wła</w:t>
      </w:r>
      <w:r>
        <w:t>ś</w:t>
      </w:r>
      <w:r>
        <w:t>ciwemu do spraw wewn</w:t>
      </w:r>
      <w:r>
        <w:t>ę</w:t>
      </w:r>
      <w:r>
        <w:t>trznych, Krajowej Administracji Skarbowej, ratownictwa oraz reguluj</w:t>
      </w:r>
      <w:r>
        <w:t>ą</w:t>
      </w:r>
      <w:r>
        <w:t>cych zasady szkolenia i w</w:t>
      </w:r>
      <w:r>
        <w:t xml:space="preserve">ykorzystania psów – przewodników osób ociemniałych;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>„zwierz</w:t>
      </w:r>
      <w:r>
        <w:t>ę</w:t>
      </w:r>
      <w:r>
        <w:t xml:space="preserve">tach wolno </w:t>
      </w:r>
      <w:r>
        <w:t>ż</w:t>
      </w:r>
      <w:r>
        <w:t>yj</w:t>
      </w:r>
      <w:r>
        <w:t>ą</w:t>
      </w:r>
      <w:r>
        <w:t>cych (dzikich)” – rozumie si</w:t>
      </w:r>
      <w:r>
        <w:t>ę</w:t>
      </w:r>
      <w:r>
        <w:t xml:space="preserve"> przez to zwierz</w:t>
      </w:r>
      <w:r>
        <w:t>ę</w:t>
      </w:r>
      <w:r>
        <w:t xml:space="preserve">ta nieudomowione </w:t>
      </w:r>
      <w:r>
        <w:t>ż</w:t>
      </w:r>
      <w:r>
        <w:t>yj</w:t>
      </w:r>
      <w:r>
        <w:t>ą</w:t>
      </w:r>
      <w:r>
        <w:t>ce w warunkach niezale</w:t>
      </w:r>
      <w:r>
        <w:t>ż</w:t>
      </w:r>
      <w:r>
        <w:t xml:space="preserve">nych od człowieka;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 xml:space="preserve">(uchylony)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 xml:space="preserve">(uchylony) </w:t>
      </w:r>
    </w:p>
    <w:p w:rsidR="00C87B12" w:rsidRDefault="004B64D0">
      <w:pPr>
        <w:numPr>
          <w:ilvl w:val="0"/>
          <w:numId w:val="6"/>
        </w:numPr>
        <w:ind w:right="0" w:hanging="420"/>
      </w:pPr>
      <w:r>
        <w:t>„kurcz</w:t>
      </w:r>
      <w:r>
        <w:t>ę</w:t>
      </w:r>
      <w:r>
        <w:t>tach brojlerach” – rozumie si</w:t>
      </w:r>
      <w:r>
        <w:t>ę</w:t>
      </w:r>
      <w:r>
        <w:t xml:space="preserve"> przez to</w:t>
      </w:r>
      <w:r>
        <w:t xml:space="preserve"> ptaki z gatunku Gallus gallus utrzymywane w celu pozyskania mi</w:t>
      </w:r>
      <w:r>
        <w:t>ę</w:t>
      </w:r>
      <w:r>
        <w:t xml:space="preserve">sa; </w:t>
      </w:r>
    </w:p>
    <w:p w:rsidR="00C87B12" w:rsidRDefault="004B64D0">
      <w:pPr>
        <w:numPr>
          <w:ilvl w:val="0"/>
          <w:numId w:val="6"/>
        </w:numPr>
        <w:spacing w:after="151"/>
        <w:ind w:right="0" w:hanging="420"/>
      </w:pPr>
      <w:r>
        <w:t>„schronisku dla zwierz</w:t>
      </w:r>
      <w:r>
        <w:t>ą</w:t>
      </w:r>
      <w:r>
        <w:t>t” – rozumie si</w:t>
      </w:r>
      <w:r>
        <w:t>ę</w:t>
      </w:r>
      <w:r>
        <w:t xml:space="preserve"> przez to miejsce przeznaczone do opieki nad zwierz</w:t>
      </w:r>
      <w:r>
        <w:t>ę</w:t>
      </w:r>
      <w:r>
        <w:t>tami domowymi spełniaj</w:t>
      </w:r>
      <w:r>
        <w:t>ą</w:t>
      </w:r>
      <w:r>
        <w:t>ce warunki okre</w:t>
      </w:r>
      <w:r>
        <w:t>ś</w:t>
      </w:r>
      <w:r>
        <w:t>lone w ustawie z dnia 11 marca 2004 r. o ochronie zdrowia zwierz</w:t>
      </w:r>
      <w:r>
        <w:t>ą</w:t>
      </w:r>
      <w:r>
        <w:t>t oraz zwalczaniu chorób zaka</w:t>
      </w:r>
      <w:r>
        <w:t>ź</w:t>
      </w:r>
      <w:r>
        <w:t>nych zwierz</w:t>
      </w:r>
      <w:r>
        <w:t>ą</w:t>
      </w:r>
      <w:r>
        <w:t xml:space="preserve">t (Dz. U. z 2014 r. poz. 1539, z 2015 r. poz. 266 i 470, z 2016 r. poz. 1605 oraz z 2017 r. poz. 1521). </w:t>
      </w:r>
    </w:p>
    <w:p w:rsidR="00C87B12" w:rsidRDefault="004B64D0">
      <w:pPr>
        <w:spacing w:after="150"/>
        <w:ind w:left="430" w:right="0"/>
      </w:pPr>
      <w:r>
        <w:rPr>
          <w:b/>
        </w:rPr>
        <w:t>Art. 5.</w:t>
      </w:r>
      <w:r>
        <w:t xml:space="preserve"> Ka</w:t>
      </w:r>
      <w:r>
        <w:t>ż</w:t>
      </w:r>
      <w:r>
        <w:t>de zwierz</w:t>
      </w:r>
      <w:r>
        <w:t>ę</w:t>
      </w:r>
      <w:r>
        <w:t xml:space="preserve"> wymaga humanitarnego t</w:t>
      </w:r>
      <w:r>
        <w:t xml:space="preserve">raktowania. </w:t>
      </w:r>
    </w:p>
    <w:p w:rsidR="00C87B12" w:rsidRDefault="004B64D0">
      <w:pPr>
        <w:ind w:left="430" w:right="0"/>
      </w:pPr>
      <w:r>
        <w:rPr>
          <w:b/>
        </w:rPr>
        <w:t>Art. 6.</w:t>
      </w:r>
      <w:r>
        <w:t xml:space="preserve"> 1. Zabrania si</w:t>
      </w:r>
      <w:r>
        <w:t>ę</w:t>
      </w:r>
      <w:r>
        <w:t xml:space="preserve"> zabijania zwierz</w:t>
      </w:r>
      <w:r>
        <w:t>ą</w:t>
      </w:r>
      <w:r>
        <w:t>t, z wyj</w:t>
      </w:r>
      <w:r>
        <w:t>ą</w:t>
      </w:r>
      <w:r>
        <w:t xml:space="preserve">tkiem: </w:t>
      </w:r>
    </w:p>
    <w:p w:rsidR="00C87B12" w:rsidRDefault="004B64D0">
      <w:pPr>
        <w:numPr>
          <w:ilvl w:val="0"/>
          <w:numId w:val="7"/>
        </w:numPr>
        <w:spacing w:after="136"/>
        <w:ind w:right="0" w:hanging="420"/>
      </w:pPr>
      <w:r>
        <w:t>uboju i u</w:t>
      </w:r>
      <w:r>
        <w:t>ś</w:t>
      </w:r>
      <w:r>
        <w:t>miercania zwierz</w:t>
      </w:r>
      <w:r>
        <w:t>ą</w:t>
      </w:r>
      <w:r>
        <w:t>t gospodarskich oraz u</w:t>
      </w:r>
      <w:r>
        <w:t>ś</w:t>
      </w:r>
      <w:r>
        <w:t>miercania dzikich ptaków i ssaków utrzymywanych przez człowieka w celu pozyskania mi</w:t>
      </w:r>
      <w:r>
        <w:t>ę</w:t>
      </w:r>
      <w:r>
        <w:t xml:space="preserve">sa i skór, </w:t>
      </w:r>
    </w:p>
    <w:p w:rsidR="00C87B12" w:rsidRDefault="004B64D0">
      <w:pPr>
        <w:numPr>
          <w:ilvl w:val="0"/>
          <w:numId w:val="7"/>
        </w:numPr>
        <w:spacing w:after="140"/>
        <w:ind w:right="0" w:hanging="420"/>
      </w:pPr>
      <w:r>
        <w:t>połowu ryb zgodnie z przepisami o rybo</w:t>
      </w:r>
      <w:r>
        <w:t xml:space="preserve">łówstwie i rybactwie </w:t>
      </w:r>
      <w:r>
        <w:t>ś</w:t>
      </w:r>
      <w:r>
        <w:t>ródl</w:t>
      </w:r>
      <w:r>
        <w:t>ą</w:t>
      </w:r>
      <w:r>
        <w:t xml:space="preserve">dowym, </w:t>
      </w:r>
    </w:p>
    <w:p w:rsidR="00C87B12" w:rsidRDefault="004B64D0">
      <w:pPr>
        <w:numPr>
          <w:ilvl w:val="0"/>
          <w:numId w:val="7"/>
        </w:numPr>
        <w:spacing w:after="140"/>
        <w:ind w:right="0" w:hanging="420"/>
      </w:pPr>
      <w:r>
        <w:t>konieczno</w:t>
      </w:r>
      <w:r>
        <w:t>ś</w:t>
      </w:r>
      <w:r>
        <w:t>ci bezzwłocznego u</w:t>
      </w:r>
      <w:r>
        <w:t>ś</w:t>
      </w:r>
      <w:r>
        <w:t xml:space="preserve">miercenia, </w:t>
      </w:r>
    </w:p>
    <w:p w:rsidR="00C87B12" w:rsidRDefault="004B64D0">
      <w:pPr>
        <w:numPr>
          <w:ilvl w:val="0"/>
          <w:numId w:val="7"/>
        </w:numPr>
        <w:spacing w:after="134"/>
        <w:ind w:right="0" w:hanging="420"/>
      </w:pPr>
      <w:r>
        <w:t>działa</w:t>
      </w:r>
      <w:r>
        <w:t>ń</w:t>
      </w:r>
      <w:r>
        <w:t xml:space="preserve"> niezb</w:t>
      </w:r>
      <w:r>
        <w:t>ę</w:t>
      </w:r>
      <w:r>
        <w:t>dnych do usuni</w:t>
      </w:r>
      <w:r>
        <w:t>ę</w:t>
      </w:r>
      <w:r>
        <w:t>cia powa</w:t>
      </w:r>
      <w:r>
        <w:t>ż</w:t>
      </w:r>
      <w:r>
        <w:t>nego zagro</w:t>
      </w:r>
      <w:r>
        <w:t>ż</w:t>
      </w:r>
      <w:r>
        <w:t>enia sanitarnego ludzi lub zwierz</w:t>
      </w:r>
      <w:r>
        <w:t>ą</w:t>
      </w:r>
      <w:r>
        <w:t xml:space="preserve">t, </w:t>
      </w:r>
    </w:p>
    <w:p w:rsidR="00C87B12" w:rsidRDefault="004B64D0">
      <w:pPr>
        <w:ind w:left="408" w:right="0" w:hanging="420"/>
      </w:pPr>
      <w:r>
        <w:t>4a)</w:t>
      </w:r>
      <w:r>
        <w:rPr>
          <w:vertAlign w:val="superscript"/>
        </w:rPr>
        <w:footnoteReference w:id="3"/>
      </w:r>
      <w:r>
        <w:rPr>
          <w:vertAlign w:val="superscript"/>
        </w:rPr>
        <w:t>)</w:t>
      </w:r>
      <w:r>
        <w:t xml:space="preserve"> zabicia lub poddania ubojowi zwierz</w:t>
      </w:r>
      <w:r>
        <w:t>ą</w:t>
      </w:r>
      <w:r>
        <w:t>t gospodarskich z nakazu powiatowego lekarza wetery</w:t>
      </w:r>
      <w:r>
        <w:t xml:space="preserve">narii, o którym mowa w art. 33b ust. 1, </w:t>
      </w:r>
    </w:p>
    <w:p w:rsidR="00C87B12" w:rsidRDefault="004B64D0">
      <w:pPr>
        <w:numPr>
          <w:ilvl w:val="0"/>
          <w:numId w:val="7"/>
        </w:numPr>
        <w:spacing w:after="136"/>
        <w:ind w:right="0" w:hanging="420"/>
      </w:pPr>
      <w:r>
        <w:t>usuwania osobników bezpo</w:t>
      </w:r>
      <w:r>
        <w:t>ś</w:t>
      </w:r>
      <w:r>
        <w:t>rednio zagra</w:t>
      </w:r>
      <w:r>
        <w:t>ż</w:t>
      </w:r>
      <w:r>
        <w:t>aj</w:t>
      </w:r>
      <w:r>
        <w:t>ą</w:t>
      </w:r>
      <w:r>
        <w:t>cych ludziom lub innym zwierz</w:t>
      </w:r>
      <w:r>
        <w:t>ę</w:t>
      </w:r>
      <w:r>
        <w:t>tom, je</w:t>
      </w:r>
      <w:r>
        <w:t>ż</w:t>
      </w:r>
      <w:r>
        <w:t>eli nie jest mo</w:t>
      </w:r>
      <w:r>
        <w:t>ż</w:t>
      </w:r>
      <w:r>
        <w:t>liwy inny sposób usuni</w:t>
      </w:r>
      <w:r>
        <w:t>ę</w:t>
      </w:r>
      <w:r>
        <w:t>cia zagro</w:t>
      </w:r>
      <w:r>
        <w:t>ż</w:t>
      </w:r>
      <w:r>
        <w:t xml:space="preserve">enia, </w:t>
      </w:r>
    </w:p>
    <w:p w:rsidR="00C87B12" w:rsidRDefault="004B64D0">
      <w:pPr>
        <w:numPr>
          <w:ilvl w:val="0"/>
          <w:numId w:val="7"/>
        </w:numPr>
        <w:spacing w:after="140"/>
        <w:ind w:right="0" w:hanging="420"/>
      </w:pPr>
      <w:r>
        <w:t>polowa</w:t>
      </w:r>
      <w:r>
        <w:t>ń</w:t>
      </w:r>
      <w:r>
        <w:t>, odstrzałów i ograniczania populacji zwierz</w:t>
      </w:r>
      <w:r>
        <w:t>ą</w:t>
      </w:r>
      <w:r>
        <w:t xml:space="preserve">t łownych, </w:t>
      </w:r>
    </w:p>
    <w:p w:rsidR="00C87B12" w:rsidRDefault="004B64D0">
      <w:pPr>
        <w:numPr>
          <w:ilvl w:val="0"/>
          <w:numId w:val="7"/>
        </w:numPr>
        <w:ind w:right="0" w:hanging="420"/>
      </w:pPr>
      <w:r>
        <w:t xml:space="preserve">usypiania </w:t>
      </w:r>
      <w:r>
        <w:t>ś</w:t>
      </w:r>
      <w:r>
        <w:t xml:space="preserve">lepych miotów, </w:t>
      </w:r>
    </w:p>
    <w:p w:rsidR="00C87B12" w:rsidRDefault="004B64D0">
      <w:pPr>
        <w:numPr>
          <w:ilvl w:val="0"/>
          <w:numId w:val="7"/>
        </w:numPr>
        <w:ind w:right="0" w:hanging="420"/>
      </w:pPr>
      <w:r>
        <w:t>czynno</w:t>
      </w:r>
      <w:r>
        <w:t>ś</w:t>
      </w:r>
      <w:r>
        <w:t>ci podlegaj</w:t>
      </w:r>
      <w:r>
        <w:t>ą</w:t>
      </w:r>
      <w:r>
        <w:t>cych zakazom w stosunku do gatunków chronionych, okre</w:t>
      </w:r>
      <w:r>
        <w:t>ś</w:t>
      </w:r>
      <w:r>
        <w:t>lonym w ustawie z dnia 16 kwietnia 2004 r. o ochronie przyrody (Dz. U. z 2016 r. poz. 2134, z pó</w:t>
      </w:r>
      <w:r>
        <w:t>ź</w:t>
      </w:r>
      <w:r>
        <w:t>n. zm.</w:t>
      </w:r>
      <w:r>
        <w:rPr>
          <w:vertAlign w:val="superscript"/>
        </w:rPr>
        <w:footnoteReference w:id="4"/>
      </w:r>
      <w:r>
        <w:rPr>
          <w:vertAlign w:val="superscript"/>
        </w:rPr>
        <w:t>)</w:t>
      </w:r>
      <w:r>
        <w:t>) wykonywanych na podstawie wła</w:t>
      </w:r>
      <w:r>
        <w:t>ś</w:t>
      </w:r>
      <w:r>
        <w:t>ciwych zezwole</w:t>
      </w:r>
      <w:r>
        <w:t>ń</w:t>
      </w:r>
      <w:r>
        <w:t xml:space="preserve">, </w:t>
      </w:r>
    </w:p>
    <w:p w:rsidR="00C87B12" w:rsidRDefault="004B64D0">
      <w:pPr>
        <w:numPr>
          <w:ilvl w:val="0"/>
          <w:numId w:val="7"/>
        </w:numPr>
        <w:ind w:right="0" w:hanging="420"/>
      </w:pPr>
      <w:r>
        <w:t>u</w:t>
      </w:r>
      <w:r>
        <w:t>ś</w:t>
      </w:r>
      <w:r>
        <w:t xml:space="preserve">miercania </w:t>
      </w:r>
      <w:r>
        <w:t>zwierz</w:t>
      </w:r>
      <w:r>
        <w:t>ą</w:t>
      </w:r>
      <w:r>
        <w:t>t gatunków obcych zagra</w:t>
      </w:r>
      <w:r>
        <w:t>ż</w:t>
      </w:r>
      <w:r>
        <w:t>aj</w:t>
      </w:r>
      <w:r>
        <w:t>ą</w:t>
      </w:r>
      <w:r>
        <w:t xml:space="preserve">cych gatunkom rodzimym lub siedliskom przyrodniczym w rozumieniu ustawy z dnia 16 kwietnia 2004 r. o ochronie przyrody </w:t>
      </w:r>
    </w:p>
    <w:p w:rsidR="00C87B12" w:rsidRDefault="004B64D0">
      <w:pPr>
        <w:ind w:left="-2" w:right="0"/>
      </w:pPr>
      <w:r>
        <w:t>– prowadzonych zgodnie z art. 33 oraz przepisami odr</w:t>
      </w:r>
      <w:r>
        <w:t>ę</w:t>
      </w:r>
      <w:r>
        <w:t xml:space="preserve">bnymi. </w:t>
      </w:r>
    </w:p>
    <w:p w:rsidR="00C87B12" w:rsidRDefault="004B64D0">
      <w:pPr>
        <w:ind w:left="430" w:right="0"/>
      </w:pPr>
      <w:r>
        <w:t>1a. Zabrania si</w:t>
      </w:r>
      <w:r>
        <w:t>ę</w:t>
      </w:r>
      <w:r>
        <w:t xml:space="preserve"> zn</w:t>
      </w:r>
      <w:r>
        <w:t>ę</w:t>
      </w:r>
      <w:r>
        <w:t>cania nad zwierz</w:t>
      </w:r>
      <w:r>
        <w:t>ę</w:t>
      </w:r>
      <w:r>
        <w:t>tami</w:t>
      </w:r>
      <w:r>
        <w:t xml:space="preserve">. </w:t>
      </w:r>
    </w:p>
    <w:p w:rsidR="00C87B12" w:rsidRDefault="004B64D0">
      <w:pPr>
        <w:spacing w:after="135"/>
        <w:ind w:left="-12" w:right="0" w:firstLine="420"/>
      </w:pPr>
      <w:r>
        <w:t>2. Przez zn</w:t>
      </w:r>
      <w:r>
        <w:t>ę</w:t>
      </w:r>
      <w:r>
        <w:t>canie si</w:t>
      </w:r>
      <w:r>
        <w:t>ę</w:t>
      </w:r>
      <w:r>
        <w:t xml:space="preserve"> nad zwierz</w:t>
      </w:r>
      <w:r>
        <w:t>ę</w:t>
      </w:r>
      <w:r>
        <w:t>tami nale</w:t>
      </w:r>
      <w:r>
        <w:t>ż</w:t>
      </w:r>
      <w:r>
        <w:t>y rozumie</w:t>
      </w:r>
      <w:r>
        <w:t>ć</w:t>
      </w:r>
      <w:r>
        <w:t xml:space="preserve"> zadawanie albo </w:t>
      </w:r>
      <w:r>
        <w:t>ś</w:t>
      </w:r>
      <w:r>
        <w:t>wiadome dopuszczanie do zadawania bólu lub cierpie</w:t>
      </w:r>
      <w:r>
        <w:t>ń</w:t>
      </w:r>
      <w:r>
        <w:t>, a w szczególno</w:t>
      </w:r>
      <w:r>
        <w:t>ś</w:t>
      </w:r>
      <w:r>
        <w:t xml:space="preserve">ci: </w:t>
      </w:r>
    </w:p>
    <w:p w:rsidR="00C87B12" w:rsidRDefault="004B64D0">
      <w:pPr>
        <w:numPr>
          <w:ilvl w:val="0"/>
          <w:numId w:val="8"/>
        </w:numPr>
        <w:ind w:right="0" w:hanging="420"/>
      </w:pPr>
      <w:r>
        <w:rPr>
          <w:vertAlign w:val="superscript"/>
        </w:rPr>
        <w:lastRenderedPageBreak/>
        <w:footnoteReference w:id="5"/>
      </w:r>
      <w:r>
        <w:rPr>
          <w:vertAlign w:val="superscript"/>
        </w:rPr>
        <w:t>)</w:t>
      </w:r>
      <w:r>
        <w:t xml:space="preserve"> umy</w:t>
      </w:r>
      <w:r>
        <w:t>ś</w:t>
      </w:r>
      <w:r>
        <w:t>lne zranienie lub okaleczenie zwierz</w:t>
      </w:r>
      <w:r>
        <w:t>ę</w:t>
      </w:r>
      <w:r>
        <w:t>cia, niestanowi</w:t>
      </w:r>
      <w:r>
        <w:t>ą</w:t>
      </w:r>
      <w:r>
        <w:t>ce dozwolonego prawem zabiegu lub procedury w rozumieniu art. 2 ust. 1 pkt 6 ustawy z dnia 15 stycznia 2015 r. o ochronie zwierz</w:t>
      </w:r>
      <w:r>
        <w:t>ą</w:t>
      </w:r>
      <w:r>
        <w:t>t wykorzystywanych do celów naukowych lub edukacyjnych, w tym znakowanie zwierz</w:t>
      </w:r>
      <w:r>
        <w:t>ą</w:t>
      </w:r>
      <w:r>
        <w:t>t stałocieplnych przez wypalanie lub wymra</w:t>
      </w:r>
      <w:r>
        <w:t>ż</w:t>
      </w:r>
      <w:r>
        <w:t>anie</w:t>
      </w:r>
      <w:r>
        <w:t>, a tak</w:t>
      </w:r>
      <w:r>
        <w:t>ż</w:t>
      </w:r>
      <w:r>
        <w:t>e wszelkie zabiegi maj</w:t>
      </w:r>
      <w:r>
        <w:t>ą</w:t>
      </w:r>
      <w:r>
        <w:t>ce na celu zmian</w:t>
      </w:r>
      <w:r>
        <w:t>ę</w:t>
      </w:r>
      <w:r>
        <w:t xml:space="preserve"> wygl</w:t>
      </w:r>
      <w:r>
        <w:t>ą</w:t>
      </w:r>
      <w:r>
        <w:t>du zwierz</w:t>
      </w:r>
      <w:r>
        <w:t>ę</w:t>
      </w:r>
      <w:r>
        <w:t>cia i wykonywane w celu innym ni</w:t>
      </w:r>
      <w:r>
        <w:t>ż</w:t>
      </w:r>
      <w:r>
        <w:t xml:space="preserve"> ratowanie jego zdrowia lub </w:t>
      </w:r>
      <w:r>
        <w:t>ż</w:t>
      </w:r>
      <w:r>
        <w:t>ycia, a w szczególno</w:t>
      </w:r>
      <w:r>
        <w:t>ś</w:t>
      </w:r>
      <w:r>
        <w:t xml:space="preserve">ci przycinanie psom uszu i ogonów (kopiowanie); </w:t>
      </w:r>
    </w:p>
    <w:p w:rsidR="00C87B12" w:rsidRDefault="004B64D0">
      <w:pPr>
        <w:ind w:left="-2" w:right="0"/>
      </w:pPr>
      <w:r>
        <w:t>1a) znakowanie zwierz</w:t>
      </w:r>
      <w:r>
        <w:t>ą</w:t>
      </w:r>
      <w:r>
        <w:t>t stałocieplnych przez wypalanie lub wymra</w:t>
      </w:r>
      <w:r>
        <w:t>ż</w:t>
      </w:r>
      <w:r>
        <w:t xml:space="preserve">anie; </w:t>
      </w:r>
    </w:p>
    <w:p w:rsidR="00C87B12" w:rsidRDefault="004B64D0">
      <w:pPr>
        <w:numPr>
          <w:ilvl w:val="0"/>
          <w:numId w:val="8"/>
        </w:numPr>
        <w:ind w:right="0" w:hanging="420"/>
      </w:pPr>
      <w:r>
        <w:t xml:space="preserve">(uchylony) </w:t>
      </w:r>
    </w:p>
    <w:p w:rsidR="00C87B12" w:rsidRDefault="004B64D0">
      <w:pPr>
        <w:numPr>
          <w:ilvl w:val="0"/>
          <w:numId w:val="8"/>
        </w:numPr>
        <w:spacing w:after="136"/>
        <w:ind w:right="0" w:hanging="420"/>
      </w:pPr>
      <w:r>
        <w:t>u</w:t>
      </w:r>
      <w:r>
        <w:t>ż</w:t>
      </w:r>
      <w:r>
        <w:t>ywanie do pracy albo w celach sportowych lub rozrywkowych zwierz</w:t>
      </w:r>
      <w:r>
        <w:t>ą</w:t>
      </w:r>
      <w:r>
        <w:t>t chorych, a tak</w:t>
      </w:r>
      <w:r>
        <w:t>ż</w:t>
      </w:r>
      <w:r>
        <w:t>e zbyt młodych lub starych oraz zmuszanie ich do czynno</w:t>
      </w:r>
      <w:r>
        <w:t>ś</w:t>
      </w:r>
      <w:r>
        <w:t>ci, których wykonywanie mo</w:t>
      </w:r>
      <w:r>
        <w:t>ż</w:t>
      </w:r>
      <w:r>
        <w:t>e spowodowa</w:t>
      </w:r>
      <w:r>
        <w:t>ć</w:t>
      </w:r>
      <w:r>
        <w:t xml:space="preserve"> ból; </w:t>
      </w:r>
    </w:p>
    <w:p w:rsidR="00C87B12" w:rsidRDefault="004B64D0">
      <w:pPr>
        <w:numPr>
          <w:ilvl w:val="0"/>
          <w:numId w:val="8"/>
        </w:numPr>
        <w:ind w:right="0" w:hanging="420"/>
      </w:pPr>
      <w:r>
        <w:t>bicie zw</w:t>
      </w:r>
      <w:r>
        <w:t>ierz</w:t>
      </w:r>
      <w:r>
        <w:t>ą</w:t>
      </w:r>
      <w:r>
        <w:t>t przedmiotami twardymi i ostrymi lub zaopatrzonymi w urz</w:t>
      </w:r>
      <w:r>
        <w:t>ą</w:t>
      </w:r>
      <w:r>
        <w:t>dzenia obliczone na sprawianie specjalnego bólu, bicie po głowie, dolnej cz</w:t>
      </w:r>
      <w:r>
        <w:t>ęś</w:t>
      </w:r>
      <w:r>
        <w:t>ci brzucha, dolnych cz</w:t>
      </w:r>
      <w:r>
        <w:t>ęś</w:t>
      </w:r>
      <w:r>
        <w:t>ciach ko</w:t>
      </w:r>
      <w:r>
        <w:t>ń</w:t>
      </w:r>
      <w:r>
        <w:t xml:space="preserve">czyn; </w:t>
      </w:r>
    </w:p>
    <w:p w:rsidR="00C87B12" w:rsidRDefault="004B64D0">
      <w:pPr>
        <w:numPr>
          <w:ilvl w:val="0"/>
          <w:numId w:val="8"/>
        </w:numPr>
        <w:ind w:right="0" w:hanging="420"/>
      </w:pPr>
      <w:r>
        <w:t>przeci</w:t>
      </w:r>
      <w:r>
        <w:t>ąż</w:t>
      </w:r>
      <w:r>
        <w:t>anie zwierz</w:t>
      </w:r>
      <w:r>
        <w:t>ą</w:t>
      </w:r>
      <w:r>
        <w:t>t poci</w:t>
      </w:r>
      <w:r>
        <w:t>ą</w:t>
      </w:r>
      <w:r>
        <w:t>gowych i jucznych ładunkami w oczywisty sposób ni</w:t>
      </w:r>
      <w:r>
        <w:t>eodpowiadaj</w:t>
      </w:r>
      <w:r>
        <w:t>ą</w:t>
      </w:r>
      <w:r>
        <w:t>cymi ich sile i kondycji lub stanowi dróg lub zmuszanie takich zwierz</w:t>
      </w:r>
      <w:r>
        <w:t>ą</w:t>
      </w:r>
      <w:r>
        <w:t xml:space="preserve">t do zbyt szybkiego biegu; </w:t>
      </w:r>
    </w:p>
    <w:p w:rsidR="00C87B12" w:rsidRDefault="004B64D0">
      <w:pPr>
        <w:numPr>
          <w:ilvl w:val="0"/>
          <w:numId w:val="8"/>
        </w:numPr>
        <w:ind w:right="0" w:hanging="420"/>
      </w:pPr>
      <w:r>
        <w:t>transport zwierz</w:t>
      </w:r>
      <w:r>
        <w:t>ą</w:t>
      </w:r>
      <w:r>
        <w:t>t, w tym zwierz</w:t>
      </w:r>
      <w:r>
        <w:t>ą</w:t>
      </w:r>
      <w:r>
        <w:t>t hodowlanych, rze</w:t>
      </w:r>
      <w:r>
        <w:t>ź</w:t>
      </w:r>
      <w:r>
        <w:t>nych i przewo</w:t>
      </w:r>
      <w:r>
        <w:t>ż</w:t>
      </w:r>
      <w:r>
        <w:t>onych na targowiska, przenoszenie lub przep</w:t>
      </w:r>
      <w:r>
        <w:t>ę</w:t>
      </w:r>
      <w:r>
        <w:t>dzanie zwierz</w:t>
      </w:r>
      <w:r>
        <w:t>ą</w:t>
      </w:r>
      <w:r>
        <w:t>t w sposób powoduj</w:t>
      </w:r>
      <w:r>
        <w:t>ą</w:t>
      </w:r>
      <w:r>
        <w:t xml:space="preserve">cy </w:t>
      </w:r>
      <w:r>
        <w:t>ich zb</w:t>
      </w:r>
      <w:r>
        <w:t>ę</w:t>
      </w:r>
      <w:r>
        <w:t xml:space="preserve">dne cierpienie i stres; </w:t>
      </w:r>
    </w:p>
    <w:p w:rsidR="00C87B12" w:rsidRDefault="004B64D0">
      <w:pPr>
        <w:numPr>
          <w:ilvl w:val="0"/>
          <w:numId w:val="8"/>
        </w:numPr>
        <w:ind w:right="0" w:hanging="420"/>
      </w:pPr>
      <w:r>
        <w:t>u</w:t>
      </w:r>
      <w:r>
        <w:t>ż</w:t>
      </w:r>
      <w:r>
        <w:t>ywanie uprz</w:t>
      </w:r>
      <w:r>
        <w:t>ęż</w:t>
      </w:r>
      <w:r>
        <w:t>y, p</w:t>
      </w:r>
      <w:r>
        <w:t>ę</w:t>
      </w:r>
      <w:r>
        <w:t>t, stela</w:t>
      </w:r>
      <w:r>
        <w:t>ż</w:t>
      </w:r>
      <w:r>
        <w:t>y, wi</w:t>
      </w:r>
      <w:r>
        <w:t>ę</w:t>
      </w:r>
      <w:r>
        <w:t>zów lub innych urz</w:t>
      </w:r>
      <w:r>
        <w:t>ą</w:t>
      </w:r>
      <w:r>
        <w:t>dze</w:t>
      </w:r>
      <w:r>
        <w:t>ń</w:t>
      </w:r>
      <w:r>
        <w:t xml:space="preserve"> zmuszaj</w:t>
      </w:r>
      <w:r>
        <w:t>ą</w:t>
      </w:r>
      <w:r>
        <w:t>cych zwierz</w:t>
      </w:r>
      <w:r>
        <w:t>ę</w:t>
      </w:r>
      <w:r>
        <w:t xml:space="preserve"> do przebywania w nienaturalnej pozycji, powoduj</w:t>
      </w:r>
      <w:r>
        <w:t>ą</w:t>
      </w:r>
      <w:r>
        <w:t>cych zb</w:t>
      </w:r>
      <w:r>
        <w:t>ę</w:t>
      </w:r>
      <w:r>
        <w:t xml:space="preserve">dny ból, uszkodzenia ciała albo </w:t>
      </w:r>
      <w:r>
        <w:t>ś</w:t>
      </w:r>
      <w:r>
        <w:t>mier</w:t>
      </w:r>
      <w:r>
        <w:t>ć</w:t>
      </w:r>
      <w:r>
        <w:t xml:space="preserve">; </w:t>
      </w:r>
    </w:p>
    <w:p w:rsidR="00C87B12" w:rsidRDefault="004B64D0">
      <w:pPr>
        <w:numPr>
          <w:ilvl w:val="0"/>
          <w:numId w:val="8"/>
        </w:numPr>
        <w:spacing w:after="136"/>
        <w:ind w:right="0" w:hanging="420"/>
      </w:pPr>
      <w:r>
        <w:t>dokonywanie na zwierz</w:t>
      </w:r>
      <w:r>
        <w:t>ę</w:t>
      </w:r>
      <w:r>
        <w:t>tach zabiegów i operacji chirurgicznych przez osoby nieposiadaj</w:t>
      </w:r>
      <w:r>
        <w:t>ą</w:t>
      </w:r>
      <w:r>
        <w:t>ce wymaganych uprawnie</w:t>
      </w:r>
      <w:r>
        <w:t>ń</w:t>
      </w:r>
      <w:r>
        <w:t xml:space="preserve"> b</w:t>
      </w:r>
      <w:r>
        <w:t>ą</w:t>
      </w:r>
      <w:r>
        <w:t>d</w:t>
      </w:r>
      <w:r>
        <w:t>ź</w:t>
      </w:r>
      <w:r>
        <w:t xml:space="preserve"> niezgodnie z zasadami sztuki lekarsko-weterynaryjnej, bez zachowania koniecznej ostro</w:t>
      </w:r>
      <w:r>
        <w:t>ż</w:t>
      </w:r>
      <w:r>
        <w:t>no</w:t>
      </w:r>
      <w:r>
        <w:t>ś</w:t>
      </w:r>
      <w:r>
        <w:t>ci i ogl</w:t>
      </w:r>
      <w:r>
        <w:t>ę</w:t>
      </w:r>
      <w:r>
        <w:t>dno</w:t>
      </w:r>
      <w:r>
        <w:t>ś</w:t>
      </w:r>
      <w:r>
        <w:t>ci oraz w sposób sprawiaj</w:t>
      </w:r>
      <w:r>
        <w:t>ą</w:t>
      </w:r>
      <w:r>
        <w:t>cy ból, któremu mo</w:t>
      </w:r>
      <w:r>
        <w:t>ż</w:t>
      </w:r>
      <w:r>
        <w:t>na było zapobiec</w:t>
      </w:r>
      <w:r>
        <w:t xml:space="preserve">; </w:t>
      </w:r>
    </w:p>
    <w:p w:rsidR="00C87B12" w:rsidRDefault="004B64D0">
      <w:pPr>
        <w:numPr>
          <w:ilvl w:val="0"/>
          <w:numId w:val="8"/>
        </w:numPr>
        <w:ind w:right="0" w:hanging="420"/>
      </w:pPr>
      <w:r>
        <w:t>zło</w:t>
      </w:r>
      <w:r>
        <w:t>ś</w:t>
      </w:r>
      <w:r>
        <w:t>liwe straszenie lub dra</w:t>
      </w:r>
      <w:r>
        <w:t>ż</w:t>
      </w:r>
      <w:r>
        <w:t>nienie zwierz</w:t>
      </w:r>
      <w:r>
        <w:t>ą</w:t>
      </w:r>
      <w:r>
        <w:t xml:space="preserve">t; </w:t>
      </w:r>
    </w:p>
    <w:p w:rsidR="00C87B12" w:rsidRDefault="004B64D0">
      <w:pPr>
        <w:numPr>
          <w:ilvl w:val="0"/>
          <w:numId w:val="8"/>
        </w:numPr>
        <w:ind w:right="0" w:hanging="420"/>
      </w:pPr>
      <w:r>
        <w:t>utrzymywanie zwierz</w:t>
      </w:r>
      <w:r>
        <w:t>ą</w:t>
      </w:r>
      <w:r>
        <w:t>t w niewła</w:t>
      </w:r>
      <w:r>
        <w:t>ś</w:t>
      </w:r>
      <w:r>
        <w:t>ciwych warunkach bytowania, w tym utrzymywanie ich w stanie ra</w:t>
      </w:r>
      <w:r>
        <w:t>żą</w:t>
      </w:r>
      <w:r>
        <w:t>cego zaniedbania lub niechlujstwa, b</w:t>
      </w:r>
      <w:r>
        <w:t>ą</w:t>
      </w:r>
      <w:r>
        <w:t>d</w:t>
      </w:r>
      <w:r>
        <w:t>ź</w:t>
      </w:r>
      <w:r>
        <w:t xml:space="preserve"> w pomieszczeniach albo klatkach uniemo</w:t>
      </w:r>
      <w:r>
        <w:t>ż</w:t>
      </w:r>
      <w:r>
        <w:t>liwiaj</w:t>
      </w:r>
      <w:r>
        <w:t>ą</w:t>
      </w:r>
      <w:r>
        <w:t>cych im zachowanie natural</w:t>
      </w:r>
      <w:r>
        <w:t xml:space="preserve">nej pozycji; </w:t>
      </w:r>
    </w:p>
    <w:p w:rsidR="00C87B12" w:rsidRDefault="004B64D0">
      <w:pPr>
        <w:numPr>
          <w:ilvl w:val="0"/>
          <w:numId w:val="8"/>
        </w:numPr>
        <w:ind w:right="0" w:hanging="420"/>
      </w:pPr>
      <w:r>
        <w:t>porzucanie zwierz</w:t>
      </w:r>
      <w:r>
        <w:t>ę</w:t>
      </w:r>
      <w:r>
        <w:t>cia, a w szczególno</w:t>
      </w:r>
      <w:r>
        <w:t>ś</w:t>
      </w:r>
      <w:r>
        <w:t>ci psa lub kota, przez wła</w:t>
      </w:r>
      <w:r>
        <w:t>ś</w:t>
      </w:r>
      <w:r>
        <w:t>ciciela b</w:t>
      </w:r>
      <w:r>
        <w:t>ą</w:t>
      </w:r>
      <w:r>
        <w:t>d</w:t>
      </w:r>
      <w:r>
        <w:t>ź</w:t>
      </w:r>
      <w:r>
        <w:t xml:space="preserve"> przez inn</w:t>
      </w:r>
      <w:r>
        <w:t>ą</w:t>
      </w:r>
      <w:r>
        <w:t xml:space="preserve"> osob</w:t>
      </w:r>
      <w:r>
        <w:t>ę</w:t>
      </w:r>
      <w:r>
        <w:t>, pod której opiek</w:t>
      </w:r>
      <w:r>
        <w:t>ą</w:t>
      </w:r>
      <w:r>
        <w:t xml:space="preserve"> zwierz</w:t>
      </w:r>
      <w:r>
        <w:t>ę</w:t>
      </w:r>
      <w:r>
        <w:t xml:space="preserve"> pozostaje; </w:t>
      </w:r>
    </w:p>
    <w:p w:rsidR="00C87B12" w:rsidRDefault="004B64D0">
      <w:pPr>
        <w:numPr>
          <w:ilvl w:val="0"/>
          <w:numId w:val="8"/>
        </w:numPr>
        <w:ind w:right="0" w:hanging="420"/>
      </w:pPr>
      <w:r>
        <w:t>stosowanie okrutnych metod w chowie lub hodowli zwierz</w:t>
      </w:r>
      <w:r>
        <w:t>ą</w:t>
      </w:r>
      <w:r>
        <w:t xml:space="preserve">t; </w:t>
      </w:r>
    </w:p>
    <w:p w:rsidR="00C87B12" w:rsidRDefault="004B64D0">
      <w:pPr>
        <w:numPr>
          <w:ilvl w:val="0"/>
          <w:numId w:val="8"/>
        </w:numPr>
        <w:ind w:right="0" w:hanging="420"/>
      </w:pPr>
      <w:r>
        <w:t xml:space="preserve">(uchylony) </w:t>
      </w:r>
    </w:p>
    <w:p w:rsidR="00C87B12" w:rsidRDefault="004B64D0">
      <w:pPr>
        <w:numPr>
          <w:ilvl w:val="0"/>
          <w:numId w:val="8"/>
        </w:numPr>
        <w:ind w:right="0" w:hanging="420"/>
      </w:pPr>
      <w:r>
        <w:t xml:space="preserve">(uchylony) </w:t>
      </w:r>
    </w:p>
    <w:p w:rsidR="00C87B12" w:rsidRDefault="004B64D0">
      <w:pPr>
        <w:numPr>
          <w:ilvl w:val="0"/>
          <w:numId w:val="8"/>
        </w:numPr>
        <w:ind w:right="0" w:hanging="420"/>
      </w:pPr>
      <w:r>
        <w:t>organizowanie walk zwierz</w:t>
      </w:r>
      <w:r>
        <w:t>ą</w:t>
      </w:r>
      <w:r>
        <w:t xml:space="preserve">t; </w:t>
      </w:r>
    </w:p>
    <w:p w:rsidR="00C87B12" w:rsidRDefault="004B64D0">
      <w:pPr>
        <w:numPr>
          <w:ilvl w:val="0"/>
          <w:numId w:val="8"/>
        </w:numPr>
        <w:ind w:right="0" w:hanging="420"/>
      </w:pPr>
      <w:r>
        <w:t>obcowanie płciowe ze zwierz</w:t>
      </w:r>
      <w:r>
        <w:t>ę</w:t>
      </w:r>
      <w:r>
        <w:t xml:space="preserve">ciem (zoofilia); </w:t>
      </w:r>
    </w:p>
    <w:p w:rsidR="00C87B12" w:rsidRDefault="004B64D0">
      <w:pPr>
        <w:numPr>
          <w:ilvl w:val="0"/>
          <w:numId w:val="8"/>
        </w:numPr>
        <w:ind w:right="0" w:hanging="420"/>
      </w:pPr>
      <w:r>
        <w:t>wystawianie zwierz</w:t>
      </w:r>
      <w:r>
        <w:t>ę</w:t>
      </w:r>
      <w:r>
        <w:t>cia domowego lub gospodarskiego na działanie warunków atmosferycznych, które zagra</w:t>
      </w:r>
      <w:r>
        <w:t>ż</w:t>
      </w:r>
      <w:r>
        <w:t>aj</w:t>
      </w:r>
      <w:r>
        <w:t>ą</w:t>
      </w:r>
      <w:r>
        <w:t xml:space="preserve"> jego zdrowiu lub </w:t>
      </w:r>
      <w:r>
        <w:t>ż</w:t>
      </w:r>
      <w:r>
        <w:t xml:space="preserve">yciu; </w:t>
      </w:r>
    </w:p>
    <w:p w:rsidR="00C87B12" w:rsidRDefault="004B64D0">
      <w:pPr>
        <w:numPr>
          <w:ilvl w:val="0"/>
          <w:numId w:val="8"/>
        </w:numPr>
        <w:ind w:right="0" w:hanging="420"/>
      </w:pPr>
      <w:r>
        <w:t xml:space="preserve">transport </w:t>
      </w:r>
      <w:r>
        <w:t>ż</w:t>
      </w:r>
      <w:r>
        <w:t>ywych ryb lub ich przetrzymywanie w celu sprzeda</w:t>
      </w:r>
      <w:r>
        <w:t>ż</w:t>
      </w:r>
      <w:r>
        <w:t>y bez dostatecznej ilo</w:t>
      </w:r>
      <w:r>
        <w:t>ś</w:t>
      </w:r>
      <w:r>
        <w:t>ci wody uniemo</w:t>
      </w:r>
      <w:r>
        <w:t>ż</w:t>
      </w:r>
      <w:r>
        <w:t>liwiaj</w:t>
      </w:r>
      <w:r>
        <w:t>ą</w:t>
      </w:r>
      <w:r>
        <w:t xml:space="preserve">cej oddychanie; </w:t>
      </w:r>
    </w:p>
    <w:p w:rsidR="00C87B12" w:rsidRDefault="004B64D0">
      <w:pPr>
        <w:numPr>
          <w:ilvl w:val="0"/>
          <w:numId w:val="8"/>
        </w:numPr>
        <w:spacing w:after="151"/>
        <w:ind w:right="0" w:hanging="420"/>
      </w:pPr>
      <w:r>
        <w:t>utrzymywanie zwierz</w:t>
      </w:r>
      <w:r>
        <w:t>ę</w:t>
      </w:r>
      <w:r>
        <w:t>cia bez odpowiedniego pokarmu lub wody przez okres wykraczaj</w:t>
      </w:r>
      <w:r>
        <w:t>ą</w:t>
      </w:r>
      <w:r>
        <w:t>cy poza minimalne potrzeby wła</w:t>
      </w:r>
      <w:r>
        <w:t>ś</w:t>
      </w:r>
      <w:r>
        <w:t xml:space="preserve">ciwe dla gatunku. </w:t>
      </w:r>
    </w:p>
    <w:p w:rsidR="00C87B12" w:rsidRDefault="004B64D0">
      <w:pPr>
        <w:spacing w:after="136"/>
        <w:ind w:left="-12" w:right="0" w:firstLine="420"/>
      </w:pPr>
      <w:r>
        <w:rPr>
          <w:b/>
        </w:rPr>
        <w:t>Art. 7.</w:t>
      </w:r>
      <w:r>
        <w:t xml:space="preserve"> 1. Zwierz</w:t>
      </w:r>
      <w:r>
        <w:t>ę</w:t>
      </w:r>
      <w:r>
        <w:t xml:space="preserve"> traktowane w sposób okre</w:t>
      </w:r>
      <w:r>
        <w:t>ś</w:t>
      </w:r>
      <w:r>
        <w:t>lony w art. 6 ust. 2 mo</w:t>
      </w:r>
      <w:r>
        <w:t>ż</w:t>
      </w:r>
      <w:r>
        <w:t>e by</w:t>
      </w:r>
      <w:r>
        <w:t>ć</w:t>
      </w:r>
      <w:r>
        <w:t xml:space="preserve"> czasowo odebrane wła</w:t>
      </w:r>
      <w:r>
        <w:t>ś</w:t>
      </w:r>
      <w:r>
        <w:t>cicielowi lub opiekunowi na podstawie decyzji wójta (burmistrza, prezydenta miasta) wła</w:t>
      </w:r>
      <w:r>
        <w:t>ś</w:t>
      </w:r>
      <w:r>
        <w:t>ciwego ze wzgl</w:t>
      </w:r>
      <w:r>
        <w:t>ę</w:t>
      </w:r>
      <w:r>
        <w:t>du na miejsce pobytu zwierz</w:t>
      </w:r>
      <w:r>
        <w:t>ę</w:t>
      </w:r>
      <w:r>
        <w:t xml:space="preserve">cia i przekazane: </w:t>
      </w:r>
    </w:p>
    <w:p w:rsidR="00C87B12" w:rsidRDefault="004B64D0">
      <w:pPr>
        <w:numPr>
          <w:ilvl w:val="0"/>
          <w:numId w:val="9"/>
        </w:numPr>
        <w:ind w:right="0" w:hanging="420"/>
      </w:pPr>
      <w:r>
        <w:t>schronisku dla zwierz</w:t>
      </w:r>
      <w:r>
        <w:t>ą</w:t>
      </w:r>
      <w:r>
        <w:t>t, je</w:t>
      </w:r>
      <w:r>
        <w:t>ż</w:t>
      </w:r>
      <w:r>
        <w:t>eli jest to zwierz</w:t>
      </w:r>
      <w:r>
        <w:t>ę</w:t>
      </w:r>
      <w:r>
        <w:t xml:space="preserve"> domowe </w:t>
      </w:r>
      <w:r>
        <w:t xml:space="preserve">lub laboratoryjne, lub </w:t>
      </w:r>
    </w:p>
    <w:p w:rsidR="00C87B12" w:rsidRDefault="004B64D0">
      <w:pPr>
        <w:numPr>
          <w:ilvl w:val="0"/>
          <w:numId w:val="9"/>
        </w:numPr>
        <w:spacing w:after="136"/>
        <w:ind w:right="0" w:hanging="420"/>
      </w:pPr>
      <w:r>
        <w:t>gospodarstwu rolnemu wskazanemu przez wójta (burmistrza, prezydenta miasta), je</w:t>
      </w:r>
      <w:r>
        <w:t>ż</w:t>
      </w:r>
      <w:r>
        <w:t>eli jest to zwierz</w:t>
      </w:r>
      <w:r>
        <w:t>ę</w:t>
      </w:r>
      <w:r>
        <w:t xml:space="preserve"> gospodarskie, lub </w:t>
      </w:r>
    </w:p>
    <w:p w:rsidR="00C87B12" w:rsidRDefault="004B64D0">
      <w:pPr>
        <w:numPr>
          <w:ilvl w:val="0"/>
          <w:numId w:val="9"/>
        </w:numPr>
        <w:ind w:right="0" w:hanging="420"/>
      </w:pPr>
      <w:r>
        <w:t>ogrodowi zoologicznemu lub schronisku dla zwierz</w:t>
      </w:r>
      <w:r>
        <w:t>ą</w:t>
      </w:r>
      <w:r>
        <w:t>t, je</w:t>
      </w:r>
      <w:r>
        <w:t>ż</w:t>
      </w:r>
      <w:r>
        <w:t>eli jest to zwierz</w:t>
      </w:r>
      <w:r>
        <w:t>ę</w:t>
      </w:r>
      <w:r>
        <w:t xml:space="preserve"> wykorzystywane do celów rozrywkowych, </w:t>
      </w:r>
      <w:r>
        <w:t xml:space="preserve">widowiskowych, filmowych, sportowych lub utrzymywane w ogrodach zoologicznych. </w:t>
      </w:r>
    </w:p>
    <w:p w:rsidR="00C87B12" w:rsidRDefault="004B64D0">
      <w:pPr>
        <w:ind w:left="-12" w:right="0" w:firstLine="420"/>
      </w:pPr>
      <w:r>
        <w:lastRenderedPageBreak/>
        <w:t>1a. Decyzja, o której mowa w ust. 1, podejmowana jest z urz</w:t>
      </w:r>
      <w:r>
        <w:t>ę</w:t>
      </w:r>
      <w:r>
        <w:t>du po uzyskaniu informacji od Policji, stra</w:t>
      </w:r>
      <w:r>
        <w:t>ż</w:t>
      </w:r>
      <w:r>
        <w:t>y gminnej, lekarza weterynarii lub upowa</w:t>
      </w:r>
      <w:r>
        <w:t>ż</w:t>
      </w:r>
      <w:r>
        <w:t>nionego przedstawiciela organiz</w:t>
      </w:r>
      <w:r>
        <w:t>acji społecznej, której statutowym celem działania jest ochrona zwierz</w:t>
      </w:r>
      <w:r>
        <w:t>ą</w:t>
      </w:r>
      <w:r>
        <w:t xml:space="preserve">t. </w:t>
      </w:r>
    </w:p>
    <w:p w:rsidR="00C87B12" w:rsidRDefault="004B64D0">
      <w:pPr>
        <w:spacing w:after="230"/>
        <w:ind w:left="-12" w:right="0" w:firstLine="420"/>
      </w:pPr>
      <w:r>
        <w:t>1b. Przekazanie zwierz</w:t>
      </w:r>
      <w:r>
        <w:t>ę</w:t>
      </w:r>
      <w:r>
        <w:t>cia, o którym mowa w ust. 1, nast</w:t>
      </w:r>
      <w:r>
        <w:t>ę</w:t>
      </w:r>
      <w:r>
        <w:t>puje za zgod</w:t>
      </w:r>
      <w:r>
        <w:t>ą</w:t>
      </w:r>
      <w:r>
        <w:t xml:space="preserve"> podmiotu, któremu zwierz</w:t>
      </w:r>
      <w:r>
        <w:t>ę</w:t>
      </w:r>
      <w:r>
        <w:t xml:space="preserve"> ma by</w:t>
      </w:r>
      <w:r>
        <w:t>ć</w:t>
      </w:r>
      <w:r>
        <w:t xml:space="preserve"> przekazane. </w:t>
      </w:r>
    </w:p>
    <w:p w:rsidR="00C87B12" w:rsidRDefault="004B64D0">
      <w:pPr>
        <w:ind w:left="-12" w:right="0" w:firstLine="420"/>
      </w:pPr>
      <w:r>
        <w:t>1c. W przypadku braku zgody, o której mowa w ust. 1b, lub wyst</w:t>
      </w:r>
      <w:r>
        <w:t>ą</w:t>
      </w:r>
      <w:r>
        <w:t>p</w:t>
      </w:r>
      <w:r>
        <w:t>ienia innych okoliczno</w:t>
      </w:r>
      <w:r>
        <w:t>ś</w:t>
      </w:r>
      <w:r>
        <w:t>ci uniemo</w:t>
      </w:r>
      <w:r>
        <w:t>ż</w:t>
      </w:r>
      <w:r>
        <w:t>liwiaj</w:t>
      </w:r>
      <w:r>
        <w:t>ą</w:t>
      </w:r>
      <w:r>
        <w:t>cych przekazanie zwierz</w:t>
      </w:r>
      <w:r>
        <w:t>ę</w:t>
      </w:r>
      <w:r>
        <w:t>cia podmiotom, o których mowa w ust. 1, zwierz</w:t>
      </w:r>
      <w:r>
        <w:t>ę</w:t>
      </w:r>
      <w:r>
        <w:t xml:space="preserve"> mo</w:t>
      </w:r>
      <w:r>
        <w:t>ż</w:t>
      </w:r>
      <w:r>
        <w:t>e zosta</w:t>
      </w:r>
      <w:r>
        <w:t>ć</w:t>
      </w:r>
      <w:r>
        <w:t xml:space="preserve"> nieodpłatnie przekazane innej osobie prawnej lub jednostce organizacyjnej nieposiadaj</w:t>
      </w:r>
      <w:r>
        <w:t>ą</w:t>
      </w:r>
      <w:r>
        <w:t>cej osobowo</w:t>
      </w:r>
      <w:r>
        <w:t>ś</w:t>
      </w:r>
      <w:r>
        <w:t>ci prawnej albo osobie fizycznej, która zapewni mu wła</w:t>
      </w:r>
      <w:r>
        <w:t>ś</w:t>
      </w:r>
      <w:r>
        <w:t>ciw</w:t>
      </w:r>
      <w:r>
        <w:t>ą</w:t>
      </w:r>
      <w:r>
        <w:t xml:space="preserve"> opiek</w:t>
      </w:r>
      <w:r>
        <w:t>ę</w:t>
      </w:r>
      <w:r>
        <w:t xml:space="preserve">. </w:t>
      </w:r>
    </w:p>
    <w:p w:rsidR="00C87B12" w:rsidRDefault="004B64D0">
      <w:pPr>
        <w:numPr>
          <w:ilvl w:val="1"/>
          <w:numId w:val="9"/>
        </w:numPr>
        <w:ind w:right="0" w:firstLine="420"/>
      </w:pPr>
      <w:r>
        <w:t xml:space="preserve">Decyzja, o której mowa w ust. 1, podlega natychmiastowemu wykonaniu. </w:t>
      </w:r>
    </w:p>
    <w:p w:rsidR="00C87B12" w:rsidRDefault="004B64D0">
      <w:pPr>
        <w:ind w:left="-12" w:right="0" w:firstLine="420"/>
      </w:pPr>
      <w:r>
        <w:t>2a. Od decyzji, o której mowa w ust. 1, przysługuje prawo wniesienia odwołania do samorz</w:t>
      </w:r>
      <w:r>
        <w:t>ą</w:t>
      </w:r>
      <w:r>
        <w:t>dowego kolegium odwoławczego</w:t>
      </w:r>
      <w:r>
        <w:t xml:space="preserve"> w terminie 3 dni od daty dor</w:t>
      </w:r>
      <w:r>
        <w:t>ę</w:t>
      </w:r>
      <w:r>
        <w:t>czenia decyzji. Samorz</w:t>
      </w:r>
      <w:r>
        <w:t>ą</w:t>
      </w:r>
      <w:r>
        <w:t xml:space="preserve">dowe kolegium odwoławcze rozpoznaje odwołanie w terminie 7 dni. </w:t>
      </w:r>
    </w:p>
    <w:p w:rsidR="00C87B12" w:rsidRDefault="004B64D0">
      <w:pPr>
        <w:numPr>
          <w:ilvl w:val="1"/>
          <w:numId w:val="9"/>
        </w:numPr>
        <w:ind w:right="0" w:firstLine="420"/>
      </w:pPr>
      <w:r>
        <w:t>W przypadkach niecierpi</w:t>
      </w:r>
      <w:r>
        <w:t>ą</w:t>
      </w:r>
      <w:r>
        <w:t>cych zwłoki, gdy dalsze pozostawanie zwierz</w:t>
      </w:r>
      <w:r>
        <w:t>ę</w:t>
      </w:r>
      <w:r>
        <w:t>cia u dotychczasowego wła</w:t>
      </w:r>
      <w:r>
        <w:t>ś</w:t>
      </w:r>
      <w:r>
        <w:t>ciciela lub opiekuna zagra</w:t>
      </w:r>
      <w:r>
        <w:t>ż</w:t>
      </w:r>
      <w:r>
        <w:t xml:space="preserve">a jego </w:t>
      </w:r>
      <w:r>
        <w:t>ż</w:t>
      </w:r>
      <w:r>
        <w:t xml:space="preserve">yciu lub </w:t>
      </w:r>
      <w:r>
        <w:t>zdrowiu, policjant, stra</w:t>
      </w:r>
      <w:r>
        <w:t>ż</w:t>
      </w:r>
      <w:r>
        <w:t>nik gminny lub upowa</w:t>
      </w:r>
      <w:r>
        <w:t>ż</w:t>
      </w:r>
      <w:r>
        <w:t>niony przedstawiciel organizacji społecznej, której statutowym celem działania jest ochrona zwierz</w:t>
      </w:r>
      <w:r>
        <w:t>ą</w:t>
      </w:r>
      <w:r>
        <w:t>t, odbiera mu zwierz</w:t>
      </w:r>
      <w:r>
        <w:t>ę</w:t>
      </w:r>
      <w:r>
        <w:t>, zawiadamiaj</w:t>
      </w:r>
      <w:r>
        <w:t>ą</w:t>
      </w:r>
      <w:r>
        <w:t>c o tym niezwłocznie wójta (burmistrza, prezydenta miasta), celem podj</w:t>
      </w:r>
      <w:r>
        <w:t>ę</w:t>
      </w:r>
      <w:r>
        <w:t>cia d</w:t>
      </w:r>
      <w:r>
        <w:t>ecyzji w przedmiocie odebrania zwierz</w:t>
      </w:r>
      <w:r>
        <w:t>ę</w:t>
      </w:r>
      <w:r>
        <w:t xml:space="preserve">cia. </w:t>
      </w:r>
    </w:p>
    <w:p w:rsidR="00C87B12" w:rsidRDefault="004B64D0">
      <w:pPr>
        <w:numPr>
          <w:ilvl w:val="1"/>
          <w:numId w:val="9"/>
        </w:numPr>
        <w:ind w:right="0" w:firstLine="420"/>
      </w:pPr>
      <w:r>
        <w:t>W przypadkach, o których mowa w ust. 1 i 3, kosztami transportu, utrzymania i koniecznego leczenia zwierz</w:t>
      </w:r>
      <w:r>
        <w:t>ę</w:t>
      </w:r>
      <w:r>
        <w:t>cia obci</w:t>
      </w:r>
      <w:r>
        <w:t>ąż</w:t>
      </w:r>
      <w:r>
        <w:t>a si</w:t>
      </w:r>
      <w:r>
        <w:t>ę</w:t>
      </w:r>
      <w:r>
        <w:t xml:space="preserve"> jego dotychczasowego wła</w:t>
      </w:r>
      <w:r>
        <w:t>ś</w:t>
      </w:r>
      <w:r>
        <w:t xml:space="preserve">ciciela lub opiekuna. </w:t>
      </w:r>
    </w:p>
    <w:p w:rsidR="00C87B12" w:rsidRDefault="004B64D0">
      <w:pPr>
        <w:numPr>
          <w:ilvl w:val="1"/>
          <w:numId w:val="9"/>
        </w:numPr>
        <w:ind w:right="0" w:firstLine="420"/>
      </w:pPr>
      <w:r>
        <w:t>Do nale</w:t>
      </w:r>
      <w:r>
        <w:t>ż</w:t>
      </w:r>
      <w:r>
        <w:t>no</w:t>
      </w:r>
      <w:r>
        <w:t>ś</w:t>
      </w:r>
      <w:r>
        <w:t>ci z tytułu kosztów okre</w:t>
      </w:r>
      <w:r>
        <w:t>ś</w:t>
      </w:r>
      <w:r>
        <w:t>lonych</w:t>
      </w:r>
      <w:r>
        <w:t xml:space="preserve"> w ust. 4 stosuje si</w:t>
      </w:r>
      <w:r>
        <w:t>ę</w:t>
      </w:r>
      <w:r>
        <w:t xml:space="preserve"> przepisy o post</w:t>
      </w:r>
      <w:r>
        <w:t>ę</w:t>
      </w:r>
      <w:r>
        <w:t xml:space="preserve">powaniu egzekucyjnym w administracji. </w:t>
      </w:r>
    </w:p>
    <w:p w:rsidR="00C87B12" w:rsidRDefault="004B64D0">
      <w:pPr>
        <w:numPr>
          <w:ilvl w:val="1"/>
          <w:numId w:val="9"/>
        </w:numPr>
        <w:spacing w:after="150"/>
        <w:ind w:right="0" w:firstLine="420"/>
      </w:pPr>
      <w:r>
        <w:t>Odebrane zwierz</w:t>
      </w:r>
      <w:r>
        <w:t>ę</w:t>
      </w:r>
      <w:r>
        <w:t xml:space="preserve"> podlega zwrotowi, je</w:t>
      </w:r>
      <w:r>
        <w:t>ż</w:t>
      </w:r>
      <w:r>
        <w:t>eli s</w:t>
      </w:r>
      <w:r>
        <w:t>ą</w:t>
      </w:r>
      <w:r>
        <w:t>d nie orzeknie w trybie art. 35 ust. 3 przepadku zwierz</w:t>
      </w:r>
      <w:r>
        <w:t>ę</w:t>
      </w:r>
      <w:r>
        <w:t>cia, a tak</w:t>
      </w:r>
      <w:r>
        <w:t>ż</w:t>
      </w:r>
      <w:r>
        <w:t>e je</w:t>
      </w:r>
      <w:r>
        <w:t>ż</w:t>
      </w:r>
      <w:r>
        <w:t>eli post</w:t>
      </w:r>
      <w:r>
        <w:t>ę</w:t>
      </w:r>
      <w:r>
        <w:t xml:space="preserve">powanie karne w tej sprawie zostanie umorzone. </w:t>
      </w:r>
    </w:p>
    <w:p w:rsidR="00C87B12" w:rsidRDefault="004B64D0">
      <w:pPr>
        <w:ind w:left="430" w:right="0"/>
      </w:pPr>
      <w:r>
        <w:rPr>
          <w:b/>
        </w:rPr>
        <w:t>Art. 8.</w:t>
      </w:r>
      <w:r>
        <w:t xml:space="preserve"> 1. (uchylony) </w:t>
      </w:r>
    </w:p>
    <w:p w:rsidR="00C87B12" w:rsidRDefault="004B64D0">
      <w:pPr>
        <w:numPr>
          <w:ilvl w:val="1"/>
          <w:numId w:val="10"/>
        </w:numPr>
        <w:ind w:right="0" w:firstLine="420"/>
      </w:pPr>
      <w:r>
        <w:t>Minister wła</w:t>
      </w:r>
      <w:r>
        <w:t>ś</w:t>
      </w:r>
      <w:r>
        <w:t>ciwy do spraw o</w:t>
      </w:r>
      <w:r>
        <w:t>ś</w:t>
      </w:r>
      <w:r>
        <w:t>wiaty i wychowania uwzgl</w:t>
      </w:r>
      <w:r>
        <w:t>ę</w:t>
      </w:r>
      <w:r>
        <w:t>dni problematyk</w:t>
      </w:r>
      <w:r>
        <w:t>ę</w:t>
      </w:r>
      <w:r>
        <w:t xml:space="preserve"> ochrony zwierz</w:t>
      </w:r>
      <w:r>
        <w:t>ą</w:t>
      </w:r>
      <w:r>
        <w:t xml:space="preserve">t w podstawie programowej kształcenia ogólnego. </w:t>
      </w:r>
    </w:p>
    <w:p w:rsidR="00C87B12" w:rsidRDefault="004B64D0">
      <w:pPr>
        <w:numPr>
          <w:ilvl w:val="1"/>
          <w:numId w:val="10"/>
        </w:numPr>
        <w:ind w:right="0" w:firstLine="420"/>
      </w:pPr>
      <w:r>
        <w:t>Zarz</w:t>
      </w:r>
      <w:r>
        <w:t>ą</w:t>
      </w:r>
      <w:r>
        <w:t>d województwa przygotowuje i wykonuje program upowszechniania znajomo</w:t>
      </w:r>
      <w:r>
        <w:t>ś</w:t>
      </w:r>
      <w:r>
        <w:t>ci przepisów ustawy w</w:t>
      </w:r>
      <w:r>
        <w:t>ś</w:t>
      </w:r>
      <w:r>
        <w:t>ród rolników przez wojewódzkie o</w:t>
      </w:r>
      <w:r>
        <w:t>ś</w:t>
      </w:r>
      <w:r>
        <w:t xml:space="preserve">rodki doradztwa rolniczego. </w:t>
      </w:r>
    </w:p>
    <w:p w:rsidR="00C87B12" w:rsidRDefault="004B64D0">
      <w:pPr>
        <w:numPr>
          <w:ilvl w:val="1"/>
          <w:numId w:val="10"/>
        </w:numPr>
        <w:ind w:right="0" w:firstLine="420"/>
      </w:pPr>
      <w:r>
        <w:t xml:space="preserve">(uchylony) </w:t>
      </w:r>
    </w:p>
    <w:p w:rsidR="00C87B12" w:rsidRDefault="004B64D0">
      <w:pPr>
        <w:numPr>
          <w:ilvl w:val="1"/>
          <w:numId w:val="10"/>
        </w:numPr>
        <w:spacing w:after="310"/>
        <w:ind w:right="0" w:firstLine="420"/>
      </w:pPr>
      <w:r>
        <w:t>Zadania samorz</w:t>
      </w:r>
      <w:r>
        <w:t>ą</w:t>
      </w:r>
      <w:r>
        <w:t>du województwa, o których mowa w art. 13 ust. 1, art. 22 ust. 1, art. 22a i art. 33a ust. 2, s</w:t>
      </w:r>
      <w:r>
        <w:t>ą</w:t>
      </w:r>
      <w:r>
        <w:t xml:space="preserve"> zadaniami z zakresu administracji rz</w:t>
      </w:r>
      <w:r>
        <w:t>ą</w:t>
      </w:r>
      <w:r>
        <w:t xml:space="preserve">dowej. </w:t>
      </w:r>
    </w:p>
    <w:p w:rsidR="00C87B12" w:rsidRDefault="004B64D0">
      <w:pPr>
        <w:spacing w:after="46" w:line="265" w:lineRule="auto"/>
        <w:ind w:left="3875" w:right="3870"/>
        <w:jc w:val="center"/>
      </w:pPr>
      <w:r>
        <w:t xml:space="preserve">Rozdział 2 </w:t>
      </w:r>
    </w:p>
    <w:p w:rsidR="00C87B12" w:rsidRDefault="004B64D0">
      <w:pPr>
        <w:pStyle w:val="Nagwek2"/>
        <w:ind w:right="4"/>
      </w:pPr>
      <w:r>
        <w:t>Zwierz</w:t>
      </w:r>
      <w:r>
        <w:t>ę</w:t>
      </w:r>
      <w:r>
        <w:t>ta domo</w:t>
      </w:r>
      <w:r>
        <w:t xml:space="preserve">we </w:t>
      </w:r>
    </w:p>
    <w:p w:rsidR="00C87B12" w:rsidRDefault="004B64D0">
      <w:pPr>
        <w:ind w:left="-12" w:right="0" w:firstLine="420"/>
      </w:pPr>
      <w:r>
        <w:rPr>
          <w:b/>
        </w:rPr>
        <w:t>Art. 9.</w:t>
      </w:r>
      <w:r>
        <w:t xml:space="preserve"> 1. Kto utrzymuje zwierz</w:t>
      </w:r>
      <w:r>
        <w:t>ę</w:t>
      </w:r>
      <w:r>
        <w:t xml:space="preserve"> domowe, ma obowi</w:t>
      </w:r>
      <w:r>
        <w:t>ą</w:t>
      </w:r>
      <w:r>
        <w:t>zek zapewni</w:t>
      </w:r>
      <w:r>
        <w:t>ć</w:t>
      </w:r>
      <w:r>
        <w:t xml:space="preserve"> mu pomieszczenie chroni</w:t>
      </w:r>
      <w:r>
        <w:t>ą</w:t>
      </w:r>
      <w:r>
        <w:t>ce je przed zimnem, upałami i opadami atmosferycznymi, z dost</w:t>
      </w:r>
      <w:r>
        <w:t>ę</w:t>
      </w:r>
      <w:r>
        <w:t xml:space="preserve">pem do </w:t>
      </w:r>
      <w:r>
        <w:t>ś</w:t>
      </w:r>
      <w:r>
        <w:t>wiatła dziennego, umo</w:t>
      </w:r>
      <w:r>
        <w:t>ż</w:t>
      </w:r>
      <w:r>
        <w:t>liwiaj</w:t>
      </w:r>
      <w:r>
        <w:t>ą</w:t>
      </w:r>
      <w:r>
        <w:t>ce swobodn</w:t>
      </w:r>
      <w:r>
        <w:t>ą</w:t>
      </w:r>
      <w:r>
        <w:t xml:space="preserve"> zmian</w:t>
      </w:r>
      <w:r>
        <w:t>ę</w:t>
      </w:r>
      <w:r>
        <w:t xml:space="preserve"> pozycji ciała, odpowiedni</w:t>
      </w:r>
      <w:r>
        <w:t>ą</w:t>
      </w:r>
      <w:r>
        <w:t xml:space="preserve"> karm</w:t>
      </w:r>
      <w:r>
        <w:t>ę</w:t>
      </w:r>
      <w:r>
        <w:t xml:space="preserve"> i stały dost</w:t>
      </w:r>
      <w:r>
        <w:t>ę</w:t>
      </w:r>
      <w:r>
        <w:t>p</w:t>
      </w:r>
      <w:r>
        <w:t xml:space="preserve"> do wody. </w:t>
      </w:r>
    </w:p>
    <w:p w:rsidR="00C87B12" w:rsidRDefault="004B64D0">
      <w:pPr>
        <w:spacing w:after="151"/>
        <w:ind w:left="-12" w:right="0" w:firstLine="420"/>
      </w:pPr>
      <w:r>
        <w:t>2. Zabrania si</w:t>
      </w:r>
      <w:r>
        <w:t>ę</w:t>
      </w:r>
      <w:r>
        <w:t xml:space="preserve"> trzymania zwierz</w:t>
      </w:r>
      <w:r>
        <w:t>ą</w:t>
      </w:r>
      <w:r>
        <w:t>t domowych na uwi</w:t>
      </w:r>
      <w:r>
        <w:t>ę</w:t>
      </w:r>
      <w:r>
        <w:t>zi w sposób stały dłu</w:t>
      </w:r>
      <w:r>
        <w:t>ż</w:t>
      </w:r>
      <w:r>
        <w:t>ej ni</w:t>
      </w:r>
      <w:r>
        <w:t>ż</w:t>
      </w:r>
      <w:r>
        <w:t xml:space="preserve"> 12 godzin w ci</w:t>
      </w:r>
      <w:r>
        <w:t>ą</w:t>
      </w:r>
      <w:r>
        <w:t>gu doby lub powoduj</w:t>
      </w:r>
      <w:r>
        <w:t>ą</w:t>
      </w:r>
      <w:r>
        <w:t>cy u nich uszkodzenie ciała lub cierpienie oraz niezapewniaj</w:t>
      </w:r>
      <w:r>
        <w:t>ą</w:t>
      </w:r>
      <w:r>
        <w:t>cy mo</w:t>
      </w:r>
      <w:r>
        <w:t>ż</w:t>
      </w:r>
      <w:r>
        <w:t>liwo</w:t>
      </w:r>
      <w:r>
        <w:t>ś</w:t>
      </w:r>
      <w:r>
        <w:t>ci niezb</w:t>
      </w:r>
      <w:r>
        <w:t>ę</w:t>
      </w:r>
      <w:r>
        <w:t>dnego ruchu. Długo</w:t>
      </w:r>
      <w:r>
        <w:t>ść</w:t>
      </w:r>
      <w:r>
        <w:t xml:space="preserve"> uwi</w:t>
      </w:r>
      <w:r>
        <w:t>ę</w:t>
      </w:r>
      <w:r>
        <w:t>zi nie mo</w:t>
      </w:r>
      <w:r>
        <w:t>ż</w:t>
      </w:r>
      <w:r>
        <w:t>e by</w:t>
      </w:r>
      <w:r>
        <w:t>ć</w:t>
      </w:r>
      <w:r>
        <w:t xml:space="preserve"> krótsza ni</w:t>
      </w:r>
      <w:r>
        <w:t>ż</w:t>
      </w:r>
      <w:r>
        <w:t xml:space="preserve"> 3 m. </w:t>
      </w:r>
    </w:p>
    <w:p w:rsidR="00C87B12" w:rsidRDefault="004B64D0">
      <w:pPr>
        <w:spacing w:after="151"/>
        <w:ind w:left="-12" w:right="0" w:firstLine="420"/>
      </w:pPr>
      <w:r>
        <w:rPr>
          <w:b/>
        </w:rPr>
        <w:t>Art. 9a.</w:t>
      </w:r>
      <w:r>
        <w:t xml:space="preserve"> Osoba, która napotka porzuconego psa lub kota, w szczególno</w:t>
      </w:r>
      <w:r>
        <w:t>ś</w:t>
      </w:r>
      <w:r>
        <w:t>ci pozostawionego na uwi</w:t>
      </w:r>
      <w:r>
        <w:t>ę</w:t>
      </w:r>
      <w:r>
        <w:t>zi, ma obowi</w:t>
      </w:r>
      <w:r>
        <w:t>ą</w:t>
      </w:r>
      <w:r>
        <w:t>zek powiadomi</w:t>
      </w:r>
      <w:r>
        <w:t>ć</w:t>
      </w:r>
      <w:r>
        <w:t xml:space="preserve"> o tym najbli</w:t>
      </w:r>
      <w:r>
        <w:t>ż</w:t>
      </w:r>
      <w:r>
        <w:t>sze schronisko dla zwierz</w:t>
      </w:r>
      <w:r>
        <w:t>ą</w:t>
      </w:r>
      <w:r>
        <w:t>t, stra</w:t>
      </w:r>
      <w:r>
        <w:t>ż</w:t>
      </w:r>
      <w:r>
        <w:t xml:space="preserve"> gminn</w:t>
      </w:r>
      <w:r>
        <w:t>ą</w:t>
      </w:r>
      <w:r>
        <w:t xml:space="preserve"> lub Policj</w:t>
      </w:r>
      <w:r>
        <w:t>ę</w:t>
      </w:r>
      <w:r>
        <w:t xml:space="preserve">. </w:t>
      </w:r>
    </w:p>
    <w:p w:rsidR="00C87B12" w:rsidRDefault="004B64D0">
      <w:pPr>
        <w:ind w:left="-12" w:right="0" w:firstLine="420"/>
      </w:pPr>
      <w:r>
        <w:rPr>
          <w:b/>
        </w:rPr>
        <w:t>Art. 10.</w:t>
      </w:r>
      <w:r>
        <w:t xml:space="preserve"> 1. Prowadzenie hodowli lub utrzymywan</w:t>
      </w:r>
      <w:r>
        <w:t>ie psa rasy uznawanej za agresywn</w:t>
      </w:r>
      <w:r>
        <w:t>ą</w:t>
      </w:r>
      <w:r>
        <w:t xml:space="preserve"> wymaga zezwolenia wydanego przez wójta (burmistrza, prezydenta miasta) wła</w:t>
      </w:r>
      <w:r>
        <w:t>ś</w:t>
      </w:r>
      <w:r>
        <w:t>ciwego ze wzgl</w:t>
      </w:r>
      <w:r>
        <w:t>ę</w:t>
      </w:r>
      <w:r>
        <w:t>du na planowane miejsce prowadzenia hodowli lub utrzymywania psa na wniosek osoby zamierzaj</w:t>
      </w:r>
      <w:r>
        <w:t>ą</w:t>
      </w:r>
      <w:r>
        <w:t>cej prowadzi</w:t>
      </w:r>
      <w:r>
        <w:t>ć</w:t>
      </w:r>
      <w:r>
        <w:t xml:space="preserve"> tak</w:t>
      </w:r>
      <w:r>
        <w:t>ą</w:t>
      </w:r>
      <w:r>
        <w:t xml:space="preserve"> hodowl</w:t>
      </w:r>
      <w:r>
        <w:t>ę</w:t>
      </w:r>
      <w:r>
        <w:t xml:space="preserve"> lub utrzymyw</w:t>
      </w:r>
      <w:r>
        <w:t>a</w:t>
      </w:r>
      <w:r>
        <w:t>ć</w:t>
      </w:r>
      <w:r>
        <w:t xml:space="preserve"> takiego psa. </w:t>
      </w:r>
    </w:p>
    <w:p w:rsidR="00C87B12" w:rsidRDefault="004B64D0">
      <w:pPr>
        <w:numPr>
          <w:ilvl w:val="0"/>
          <w:numId w:val="11"/>
        </w:numPr>
        <w:ind w:right="0" w:firstLine="420"/>
      </w:pPr>
      <w:r>
        <w:lastRenderedPageBreak/>
        <w:t>Zezwolenia, o którym mowa w ust. 1, nie wydaje si</w:t>
      </w:r>
      <w:r>
        <w:t>ę</w:t>
      </w:r>
      <w:r>
        <w:t>, a wydane cofa si</w:t>
      </w:r>
      <w:r>
        <w:t>ę</w:t>
      </w:r>
      <w:r>
        <w:t>, je</w:t>
      </w:r>
      <w:r>
        <w:t>ż</w:t>
      </w:r>
      <w:r>
        <w:t>eli pies b</w:t>
      </w:r>
      <w:r>
        <w:t>ę</w:t>
      </w:r>
      <w:r>
        <w:t>dzie lub jest utrzymywany w warunkach i w sposób, które stanowi</w:t>
      </w:r>
      <w:r>
        <w:t>ą</w:t>
      </w:r>
      <w:r>
        <w:t xml:space="preserve"> zagro</w:t>
      </w:r>
      <w:r>
        <w:t>ż</w:t>
      </w:r>
      <w:r>
        <w:t>enie dla ludzi lub zwierz</w:t>
      </w:r>
      <w:r>
        <w:t>ą</w:t>
      </w:r>
      <w:r>
        <w:t xml:space="preserve">t. </w:t>
      </w:r>
    </w:p>
    <w:p w:rsidR="00C87B12" w:rsidRDefault="004B64D0">
      <w:pPr>
        <w:ind w:left="-12" w:right="0" w:firstLine="420"/>
      </w:pPr>
      <w:r>
        <w:t>2a. Organem wła</w:t>
      </w:r>
      <w:r>
        <w:t>ś</w:t>
      </w:r>
      <w:r>
        <w:t>ciwym w sprawie cofni</w:t>
      </w:r>
      <w:r>
        <w:t>ę</w:t>
      </w:r>
      <w:r>
        <w:t>cia zezwolenia,</w:t>
      </w:r>
      <w:r>
        <w:t xml:space="preserve"> o którym mowa w ust. 1, jest wójt (burmistrz, prezydent miasta) wła</w:t>
      </w:r>
      <w:r>
        <w:t>ś</w:t>
      </w:r>
      <w:r>
        <w:t>ciwy ze wzgl</w:t>
      </w:r>
      <w:r>
        <w:t>ę</w:t>
      </w:r>
      <w:r>
        <w:t xml:space="preserve">du na miejsce prowadzenia hodowli lub utrzymywania psa. </w:t>
      </w:r>
    </w:p>
    <w:p w:rsidR="00C87B12" w:rsidRDefault="004B64D0">
      <w:pPr>
        <w:ind w:left="-12" w:right="0" w:firstLine="420"/>
      </w:pPr>
      <w:r>
        <w:t>2b. W razie zmiany miejsca prowadzenia hodowli lub utrzymywania psa wła</w:t>
      </w:r>
      <w:r>
        <w:t>ś</w:t>
      </w:r>
      <w:r>
        <w:t>ciwy organ dokonuje zmiany zezwolenia, o któr</w:t>
      </w:r>
      <w:r>
        <w:t xml:space="preserve">ym mowa w ust. 1. </w:t>
      </w:r>
    </w:p>
    <w:p w:rsidR="00C87B12" w:rsidRDefault="004B64D0">
      <w:pPr>
        <w:ind w:left="-12" w:right="0" w:firstLine="420"/>
      </w:pPr>
      <w:r>
        <w:t>2c. Rozstrzygni</w:t>
      </w:r>
      <w:r>
        <w:t>ę</w:t>
      </w:r>
      <w:r>
        <w:t>cia w sprawie wydania zezwolenia oraz cofni</w:t>
      </w:r>
      <w:r>
        <w:t>ę</w:t>
      </w:r>
      <w:r>
        <w:t>cia zezwolenia, o którym mowa w ust. 1, s</w:t>
      </w:r>
      <w:r>
        <w:t>ą</w:t>
      </w:r>
      <w:r>
        <w:t xml:space="preserve"> podejmowane w formie decyzji administracyjnej. </w:t>
      </w:r>
    </w:p>
    <w:p w:rsidR="00C87B12" w:rsidRDefault="004B64D0">
      <w:pPr>
        <w:numPr>
          <w:ilvl w:val="0"/>
          <w:numId w:val="11"/>
        </w:numPr>
        <w:ind w:right="0" w:firstLine="420"/>
      </w:pPr>
      <w:r>
        <w:t>Minister wła</w:t>
      </w:r>
      <w:r>
        <w:t>ś</w:t>
      </w:r>
      <w:r>
        <w:t>ciwy do spraw administracji publicznej, po zasi</w:t>
      </w:r>
      <w:r>
        <w:t>ę</w:t>
      </w:r>
      <w:r>
        <w:t>gni</w:t>
      </w:r>
      <w:r>
        <w:t>ę</w:t>
      </w:r>
      <w:r>
        <w:t>ciu opinii Zwi</w:t>
      </w:r>
      <w:r>
        <w:t>ą</w:t>
      </w:r>
      <w:r>
        <w:t>zku Kynologicznego w Polsce, ustala, w drodze rozporz</w:t>
      </w:r>
      <w:r>
        <w:t>ą</w:t>
      </w:r>
      <w:r>
        <w:t>dzenia, wykaz ras psów uznawanych za agresywne, bior</w:t>
      </w:r>
      <w:r>
        <w:t>ą</w:t>
      </w:r>
      <w:r>
        <w:t>c pod uwag</w:t>
      </w:r>
      <w:r>
        <w:t>ę</w:t>
      </w:r>
      <w:r>
        <w:t xml:space="preserve"> konieczno</w:t>
      </w:r>
      <w:r>
        <w:t>ść</w:t>
      </w:r>
      <w:r>
        <w:t xml:space="preserve"> zapewnienia bezpiecze</w:t>
      </w:r>
      <w:r>
        <w:t>ń</w:t>
      </w:r>
      <w:r>
        <w:t>stwa ludzi i zwierz</w:t>
      </w:r>
      <w:r>
        <w:t>ą</w:t>
      </w:r>
      <w:r>
        <w:t xml:space="preserve">t. </w:t>
      </w:r>
    </w:p>
    <w:p w:rsidR="00C87B12" w:rsidRDefault="004B64D0">
      <w:pPr>
        <w:spacing w:after="136"/>
        <w:ind w:left="430" w:right="0"/>
      </w:pPr>
      <w:r>
        <w:rPr>
          <w:b/>
        </w:rPr>
        <w:t>Art. 10a.</w:t>
      </w:r>
      <w:r>
        <w:t xml:space="preserve"> 1. Zabrania si</w:t>
      </w:r>
      <w:r>
        <w:t>ę</w:t>
      </w:r>
      <w:r>
        <w:t xml:space="preserve">: </w:t>
      </w:r>
    </w:p>
    <w:p w:rsidR="00C87B12" w:rsidRDefault="004B64D0">
      <w:pPr>
        <w:numPr>
          <w:ilvl w:val="0"/>
          <w:numId w:val="12"/>
        </w:numPr>
        <w:spacing w:after="140"/>
        <w:ind w:right="3135" w:hanging="420"/>
      </w:pPr>
      <w:r>
        <w:t>wprowadzania do obrotu zwierz</w:t>
      </w:r>
      <w:r>
        <w:t>ą</w:t>
      </w:r>
      <w:r>
        <w:t xml:space="preserve">t domowych na targowiskach, targach i giełdach; </w:t>
      </w:r>
    </w:p>
    <w:p w:rsidR="00C87B12" w:rsidRDefault="004B64D0">
      <w:pPr>
        <w:numPr>
          <w:ilvl w:val="0"/>
          <w:numId w:val="12"/>
        </w:numPr>
        <w:spacing w:after="0" w:line="406" w:lineRule="auto"/>
        <w:ind w:right="3135" w:hanging="420"/>
      </w:pPr>
      <w:r>
        <w:t>prowadzenia targowisk, targów i giełd ze sprzeda</w:t>
      </w:r>
      <w:r>
        <w:t>żą</w:t>
      </w:r>
      <w:r>
        <w:t xml:space="preserve"> zwierz</w:t>
      </w:r>
      <w:r>
        <w:t>ą</w:t>
      </w:r>
      <w:r>
        <w:t xml:space="preserve">t domowych; 3) </w:t>
      </w:r>
      <w:r>
        <w:tab/>
        <w:t xml:space="preserve">wprowadzania do obrotu psów i kotów poza miejscami ich chowu lub hodowli. </w:t>
      </w:r>
    </w:p>
    <w:p w:rsidR="00C87B12" w:rsidRDefault="004B64D0">
      <w:pPr>
        <w:numPr>
          <w:ilvl w:val="1"/>
          <w:numId w:val="12"/>
        </w:numPr>
        <w:ind w:right="0" w:firstLine="420"/>
      </w:pPr>
      <w:r>
        <w:t>Zabrania si</w:t>
      </w:r>
      <w:r>
        <w:t>ę</w:t>
      </w:r>
      <w:r>
        <w:t xml:space="preserve"> rozmna</w:t>
      </w:r>
      <w:r>
        <w:t>ż</w:t>
      </w:r>
      <w:r>
        <w:t>ania psów i kotów w celach handlowych.</w:t>
      </w:r>
      <w:r>
        <w:t xml:space="preserve"> </w:t>
      </w:r>
    </w:p>
    <w:p w:rsidR="00C87B12" w:rsidRDefault="004B64D0">
      <w:pPr>
        <w:numPr>
          <w:ilvl w:val="1"/>
          <w:numId w:val="12"/>
        </w:numPr>
        <w:ind w:right="0" w:firstLine="420"/>
      </w:pPr>
      <w:r>
        <w:t>Zabrania si</w:t>
      </w:r>
      <w:r>
        <w:t>ę</w:t>
      </w:r>
      <w:r>
        <w:t xml:space="preserve"> puszczania psów bez mo</w:t>
      </w:r>
      <w:r>
        <w:t>ż</w:t>
      </w:r>
      <w:r>
        <w:t>liwo</w:t>
      </w:r>
      <w:r>
        <w:t>ś</w:t>
      </w:r>
      <w:r>
        <w:t>ci ich kontroli i bez oznakowania umo</w:t>
      </w:r>
      <w:r>
        <w:t>ż</w:t>
      </w:r>
      <w:r>
        <w:t>liwiaj</w:t>
      </w:r>
      <w:r>
        <w:t>ą</w:t>
      </w:r>
      <w:r>
        <w:t>cego identyfikacj</w:t>
      </w:r>
      <w:r>
        <w:t>ę</w:t>
      </w:r>
      <w:r>
        <w:t xml:space="preserve"> wła</w:t>
      </w:r>
      <w:r>
        <w:t>ś</w:t>
      </w:r>
      <w:r>
        <w:t xml:space="preserve">ciciela lub opiekuna. </w:t>
      </w:r>
    </w:p>
    <w:p w:rsidR="00C87B12" w:rsidRDefault="004B64D0">
      <w:pPr>
        <w:numPr>
          <w:ilvl w:val="1"/>
          <w:numId w:val="12"/>
        </w:numPr>
        <w:ind w:right="0" w:firstLine="420"/>
      </w:pPr>
      <w:r>
        <w:t>Zakaz, o którym mowa w ust. 3, nie dotyczy terenu prywatnego, je</w:t>
      </w:r>
      <w:r>
        <w:t>ż</w:t>
      </w:r>
      <w:r>
        <w:t>eli teren ten jest ogrodzony w sposób uniemo</w:t>
      </w:r>
      <w:r>
        <w:t>ż</w:t>
      </w:r>
      <w:r>
        <w:t>liwiaj</w:t>
      </w:r>
      <w:r>
        <w:t>ą</w:t>
      </w:r>
      <w:r>
        <w:t>cy ps</w:t>
      </w:r>
      <w:r>
        <w:t>u wyj</w:t>
      </w:r>
      <w:r>
        <w:t>ś</w:t>
      </w:r>
      <w:r>
        <w:t xml:space="preserve">cie. </w:t>
      </w:r>
    </w:p>
    <w:p w:rsidR="00C87B12" w:rsidRDefault="004B64D0">
      <w:pPr>
        <w:numPr>
          <w:ilvl w:val="1"/>
          <w:numId w:val="12"/>
        </w:numPr>
        <w:ind w:right="0" w:firstLine="420"/>
      </w:pPr>
      <w:r>
        <w:t>Zakaz, o którym mowa w ust. 1 pkt 3, nie dotyczy podmiotów prowadz</w:t>
      </w:r>
      <w:r>
        <w:t>ą</w:t>
      </w:r>
      <w:r>
        <w:t>cych schroniska dla zwierz</w:t>
      </w:r>
      <w:r>
        <w:t>ą</w:t>
      </w:r>
      <w:r>
        <w:t>t oraz organizacji społecznych, których statutowym celem działania jest ochrona zwierz</w:t>
      </w:r>
      <w:r>
        <w:t>ą</w:t>
      </w:r>
      <w:r>
        <w:t xml:space="preserve">t. </w:t>
      </w:r>
    </w:p>
    <w:p w:rsidR="00C87B12" w:rsidRDefault="004B64D0">
      <w:pPr>
        <w:numPr>
          <w:ilvl w:val="1"/>
          <w:numId w:val="12"/>
        </w:numPr>
        <w:spacing w:after="150"/>
        <w:ind w:right="0" w:firstLine="420"/>
      </w:pPr>
      <w:r>
        <w:t>Zakaz, o którym mowa w ust. 2, nie dotyczy hodowli zwierz</w:t>
      </w:r>
      <w:r>
        <w:t>ą</w:t>
      </w:r>
      <w:r>
        <w:t>t</w:t>
      </w:r>
      <w:r>
        <w:t xml:space="preserve"> zarejestrowanych w ogólnokrajowych organizacjach społecznych, których statutowym celem jest działalno</w:t>
      </w:r>
      <w:r>
        <w:t>ść</w:t>
      </w:r>
      <w:r>
        <w:t xml:space="preserve"> zwi</w:t>
      </w:r>
      <w:r>
        <w:t>ą</w:t>
      </w:r>
      <w:r>
        <w:t>zana z hodowl</w:t>
      </w:r>
      <w:r>
        <w:t>ą</w:t>
      </w:r>
      <w:r>
        <w:t xml:space="preserve"> rasowych psów i kotów. </w:t>
      </w:r>
    </w:p>
    <w:p w:rsidR="00C87B12" w:rsidRDefault="004B64D0">
      <w:pPr>
        <w:spacing w:after="135"/>
        <w:ind w:left="430" w:right="0"/>
      </w:pPr>
      <w:r>
        <w:rPr>
          <w:b/>
        </w:rPr>
        <w:t>Art. 10b.</w:t>
      </w:r>
      <w:r>
        <w:t xml:space="preserve"> 1. Zabrania si</w:t>
      </w:r>
      <w:r>
        <w:t>ę</w:t>
      </w:r>
      <w:r>
        <w:t xml:space="preserve"> nabywania: </w:t>
      </w:r>
    </w:p>
    <w:p w:rsidR="00C87B12" w:rsidRDefault="004B64D0">
      <w:pPr>
        <w:numPr>
          <w:ilvl w:val="0"/>
          <w:numId w:val="13"/>
        </w:numPr>
        <w:spacing w:after="140"/>
        <w:ind w:right="0" w:hanging="420"/>
      </w:pPr>
      <w:r>
        <w:t>zwierz</w:t>
      </w:r>
      <w:r>
        <w:t>ą</w:t>
      </w:r>
      <w:r>
        <w:t xml:space="preserve">t domowych na targowiskach, targach i giełdach; </w:t>
      </w:r>
    </w:p>
    <w:p w:rsidR="00C87B12" w:rsidRDefault="004B64D0">
      <w:pPr>
        <w:numPr>
          <w:ilvl w:val="0"/>
          <w:numId w:val="13"/>
        </w:numPr>
        <w:ind w:right="0" w:hanging="420"/>
      </w:pPr>
      <w:r>
        <w:t xml:space="preserve">psów i kotów poza miejscami ich chowu lub hodowli. </w:t>
      </w:r>
    </w:p>
    <w:p w:rsidR="00C87B12" w:rsidRDefault="004B64D0">
      <w:pPr>
        <w:spacing w:after="175"/>
        <w:ind w:left="-12" w:right="0" w:firstLine="420"/>
      </w:pPr>
      <w:r>
        <w:t>2. Zakaz, o którym mowa w ust. 1 pkt 2, nie dotyczy nabycia psów i kotów od podmiotów prowadz</w:t>
      </w:r>
      <w:r>
        <w:t>ą</w:t>
      </w:r>
      <w:r>
        <w:t>cych schroniska dla zwierz</w:t>
      </w:r>
      <w:r>
        <w:t>ą</w:t>
      </w:r>
      <w:r>
        <w:t>t oraz organizacji społecznych, których statutowym celem działania jest ochrona zwi</w:t>
      </w:r>
      <w:r>
        <w:t>erz</w:t>
      </w:r>
      <w:r>
        <w:t>ą</w:t>
      </w:r>
      <w:r>
        <w:t xml:space="preserve">t. </w:t>
      </w:r>
    </w:p>
    <w:p w:rsidR="00C87B12" w:rsidRDefault="004B64D0">
      <w:pPr>
        <w:ind w:left="-12" w:right="0" w:firstLine="420"/>
      </w:pPr>
      <w:r>
        <w:rPr>
          <w:b/>
        </w:rPr>
        <w:t>Art. 11.</w:t>
      </w:r>
      <w:r>
        <w:t xml:space="preserve"> 1.</w:t>
      </w:r>
      <w:r>
        <w:rPr>
          <w:vertAlign w:val="superscript"/>
        </w:rPr>
        <w:footnoteReference w:id="6"/>
      </w:r>
      <w:r>
        <w:rPr>
          <w:vertAlign w:val="superscript"/>
        </w:rPr>
        <w:t>)</w:t>
      </w:r>
      <w:r>
        <w:t xml:space="preserve"> Zapobieganie bezdomno</w:t>
      </w:r>
      <w:r>
        <w:t>ś</w:t>
      </w:r>
      <w:r>
        <w:t>ci zwierz</w:t>
      </w:r>
      <w:r>
        <w:t>ą</w:t>
      </w:r>
      <w:r>
        <w:t>t i zapewnienie opieki bezdomnym zwierz</w:t>
      </w:r>
      <w:r>
        <w:t>ę</w:t>
      </w:r>
      <w:r>
        <w:t>tom oraz ich wyłapywanie nale</w:t>
      </w:r>
      <w:r>
        <w:t>ż</w:t>
      </w:r>
      <w:r>
        <w:t>y do zada</w:t>
      </w:r>
      <w:r>
        <w:t>ń</w:t>
      </w:r>
      <w:r>
        <w:t xml:space="preserve"> własnych gmin. </w:t>
      </w:r>
    </w:p>
    <w:p w:rsidR="00C87B12" w:rsidRDefault="004B64D0">
      <w:pPr>
        <w:numPr>
          <w:ilvl w:val="1"/>
          <w:numId w:val="14"/>
        </w:numPr>
        <w:ind w:right="0" w:firstLine="420"/>
      </w:pPr>
      <w:r>
        <w:t>Minister wła</w:t>
      </w:r>
      <w:r>
        <w:t>ś</w:t>
      </w:r>
      <w:r>
        <w:t>ciwy do spraw administracji publicznej w porozumieniu z ministrem wła</w:t>
      </w:r>
      <w:r>
        <w:t>ś</w:t>
      </w:r>
      <w:r>
        <w:t xml:space="preserve">ciwym do spraw </w:t>
      </w:r>
      <w:r>
        <w:t>ś</w:t>
      </w:r>
      <w:r>
        <w:t>rodowiska okre</w:t>
      </w:r>
      <w:r>
        <w:t>ś</w:t>
      </w:r>
      <w:r>
        <w:t>li, w drodze rozporz</w:t>
      </w:r>
      <w:r>
        <w:t>ą</w:t>
      </w:r>
      <w:r>
        <w:t>dzenia, zasady i warunki wyłapywania bezdomnych zwierz</w:t>
      </w:r>
      <w:r>
        <w:t>ą</w:t>
      </w:r>
      <w:r>
        <w:t xml:space="preserve">t. </w:t>
      </w:r>
    </w:p>
    <w:p w:rsidR="00C87B12" w:rsidRDefault="004B64D0">
      <w:pPr>
        <w:numPr>
          <w:ilvl w:val="1"/>
          <w:numId w:val="14"/>
        </w:numPr>
        <w:ind w:right="0" w:firstLine="420"/>
      </w:pPr>
      <w:r>
        <w:t>Zabrania si</w:t>
      </w:r>
      <w:r>
        <w:t>ę</w:t>
      </w:r>
      <w:r>
        <w:t xml:space="preserve"> odławiania zwierz</w:t>
      </w:r>
      <w:r>
        <w:t>ą</w:t>
      </w:r>
      <w:r>
        <w:t>t bezdomnych bez zapewnienia im miejsca w schronisku dla zwierz</w:t>
      </w:r>
      <w:r>
        <w:t>ą</w:t>
      </w:r>
      <w:r>
        <w:t xml:space="preserve">t, chyba </w:t>
      </w:r>
      <w:r>
        <w:t>ż</w:t>
      </w:r>
      <w:r>
        <w:t>e zwierz</w:t>
      </w:r>
      <w:r>
        <w:t>ę</w:t>
      </w:r>
      <w:r>
        <w:t xml:space="preserve"> stwarza powa</w:t>
      </w:r>
      <w:r>
        <w:t>ż</w:t>
      </w:r>
      <w:r>
        <w:t>ne zagro</w:t>
      </w:r>
      <w:r>
        <w:t>ż</w:t>
      </w:r>
      <w:r>
        <w:t>enie dla ludzi lub innyc</w:t>
      </w:r>
      <w:r>
        <w:t>h zwierz</w:t>
      </w:r>
      <w:r>
        <w:t>ą</w:t>
      </w:r>
      <w:r>
        <w:t>t. Odławianie bezdomnych zwierz</w:t>
      </w:r>
      <w:r>
        <w:t>ą</w:t>
      </w:r>
      <w:r>
        <w:t>t odbywa si</w:t>
      </w:r>
      <w:r>
        <w:t>ę</w:t>
      </w:r>
      <w:r>
        <w:t xml:space="preserve"> wył</w:t>
      </w:r>
      <w:r>
        <w:t>ą</w:t>
      </w:r>
      <w:r>
        <w:t xml:space="preserve">cznie na podstawie uchwały rady gminy, o której mowa w art. 11a. </w:t>
      </w:r>
    </w:p>
    <w:p w:rsidR="00C87B12" w:rsidRDefault="004B64D0">
      <w:pPr>
        <w:numPr>
          <w:ilvl w:val="1"/>
          <w:numId w:val="14"/>
        </w:numPr>
        <w:spacing w:after="151"/>
        <w:ind w:right="0" w:firstLine="420"/>
      </w:pPr>
      <w:r>
        <w:t>Organizacje społeczne, których statutowym celem działania jest ochrona zwierz</w:t>
      </w:r>
      <w:r>
        <w:t>ą</w:t>
      </w:r>
      <w:r>
        <w:t>t, mog</w:t>
      </w:r>
      <w:r>
        <w:t>ą</w:t>
      </w:r>
      <w:r>
        <w:t xml:space="preserve"> zapewnia</w:t>
      </w:r>
      <w:r>
        <w:t>ć</w:t>
      </w:r>
      <w:r>
        <w:t xml:space="preserve"> bezdomnym zwierz</w:t>
      </w:r>
      <w:r>
        <w:t>ę</w:t>
      </w:r>
      <w:r>
        <w:t>tom opiek</w:t>
      </w:r>
      <w:r>
        <w:t>ę</w:t>
      </w:r>
      <w:r>
        <w:t xml:space="preserve"> i w tym </w:t>
      </w:r>
      <w:r>
        <w:t>celu prowadzi</w:t>
      </w:r>
      <w:r>
        <w:t>ć</w:t>
      </w:r>
      <w:r>
        <w:t xml:space="preserve"> schroniska dla zwierz</w:t>
      </w:r>
      <w:r>
        <w:t>ą</w:t>
      </w:r>
      <w:r>
        <w:t>t, w porozumieniu z wła</w:t>
      </w:r>
      <w:r>
        <w:t>ś</w:t>
      </w:r>
      <w:r>
        <w:t>ciwymi organami samorz</w:t>
      </w:r>
      <w:r>
        <w:t>ą</w:t>
      </w:r>
      <w:r>
        <w:t xml:space="preserve">du terytorialnego. </w:t>
      </w:r>
    </w:p>
    <w:p w:rsidR="00C87B12" w:rsidRDefault="004B64D0">
      <w:pPr>
        <w:ind w:left="-12" w:right="0" w:firstLine="420"/>
      </w:pPr>
      <w:r>
        <w:rPr>
          <w:b/>
        </w:rPr>
        <w:t>Art. 11a.</w:t>
      </w:r>
      <w:r>
        <w:t xml:space="preserve"> 1. Rada gminy wypełniaj</w:t>
      </w:r>
      <w:r>
        <w:t>ą</w:t>
      </w:r>
      <w:r>
        <w:t>c obowi</w:t>
      </w:r>
      <w:r>
        <w:t>ą</w:t>
      </w:r>
      <w:r>
        <w:t>zek, o którym mowa w art. 11 ust. 1, okre</w:t>
      </w:r>
      <w:r>
        <w:t>ś</w:t>
      </w:r>
      <w:r>
        <w:t>la, w drodze uchwały, corocznie do dnia 31 marca, program opieki nad zwierz</w:t>
      </w:r>
      <w:r>
        <w:t>ę</w:t>
      </w:r>
      <w:r>
        <w:t>tami bezdomnymi oraz zapobiegania bezdomno</w:t>
      </w:r>
      <w:r>
        <w:t>ś</w:t>
      </w:r>
      <w:r>
        <w:t>ci zwierz</w:t>
      </w:r>
      <w:r>
        <w:t>ą</w:t>
      </w:r>
      <w:r>
        <w:t xml:space="preserve">t. </w:t>
      </w:r>
    </w:p>
    <w:p w:rsidR="00C87B12" w:rsidRDefault="004B64D0">
      <w:pPr>
        <w:spacing w:after="164"/>
        <w:ind w:left="430" w:right="0"/>
      </w:pPr>
      <w:r>
        <w:lastRenderedPageBreak/>
        <w:t>2. Program, o którym mowa w ust. 1, obejmuje w szczególno</w:t>
      </w:r>
      <w:r>
        <w:t>ś</w:t>
      </w:r>
      <w:r>
        <w:t>ci:</w:t>
      </w:r>
      <w:r>
        <w:rPr>
          <w:vertAlign w:val="superscript"/>
        </w:rPr>
        <w:footnoteReference w:id="7"/>
      </w:r>
      <w:r>
        <w:rPr>
          <w:vertAlign w:val="superscript"/>
        </w:rPr>
        <w:t>)</w:t>
      </w:r>
      <w:r>
        <w:t xml:space="preserve"> </w:t>
      </w:r>
    </w:p>
    <w:p w:rsidR="00C87B12" w:rsidRDefault="004B64D0">
      <w:pPr>
        <w:numPr>
          <w:ilvl w:val="0"/>
          <w:numId w:val="15"/>
        </w:numPr>
        <w:spacing w:after="140"/>
        <w:ind w:right="0" w:hanging="420"/>
      </w:pPr>
      <w:r>
        <w:t>zapewnienie bezdomnym zwierz</w:t>
      </w:r>
      <w:r>
        <w:t>ę</w:t>
      </w:r>
      <w:r>
        <w:t xml:space="preserve">tom miejsca w schronisku dla </w:t>
      </w:r>
      <w:r>
        <w:t>zwierz</w:t>
      </w:r>
      <w:r>
        <w:t>ą</w:t>
      </w:r>
      <w:r>
        <w:t xml:space="preserve">t; </w:t>
      </w:r>
    </w:p>
    <w:p w:rsidR="00C87B12" w:rsidRDefault="004B64D0">
      <w:pPr>
        <w:numPr>
          <w:ilvl w:val="0"/>
          <w:numId w:val="15"/>
        </w:numPr>
        <w:spacing w:after="140"/>
        <w:ind w:right="0" w:hanging="420"/>
      </w:pPr>
      <w:r>
        <w:t>opiek</w:t>
      </w:r>
      <w:r>
        <w:t>ę</w:t>
      </w:r>
      <w:r>
        <w:t xml:space="preserve"> nad wolno </w:t>
      </w:r>
      <w:r>
        <w:t>ż</w:t>
      </w:r>
      <w:r>
        <w:t>yj</w:t>
      </w:r>
      <w:r>
        <w:t>ą</w:t>
      </w:r>
      <w:r>
        <w:t xml:space="preserve">cymi kotami, w tym ich dokarmianie; </w:t>
      </w:r>
    </w:p>
    <w:p w:rsidR="00C87B12" w:rsidRDefault="004B64D0">
      <w:pPr>
        <w:numPr>
          <w:ilvl w:val="0"/>
          <w:numId w:val="15"/>
        </w:numPr>
        <w:spacing w:after="140"/>
        <w:ind w:right="0" w:hanging="420"/>
      </w:pPr>
      <w:r>
        <w:t>odławianie bezdomnych zwierz</w:t>
      </w:r>
      <w:r>
        <w:t>ą</w:t>
      </w:r>
      <w:r>
        <w:t xml:space="preserve">t; </w:t>
      </w:r>
    </w:p>
    <w:p w:rsidR="00C87B12" w:rsidRDefault="004B64D0">
      <w:pPr>
        <w:numPr>
          <w:ilvl w:val="0"/>
          <w:numId w:val="15"/>
        </w:numPr>
        <w:spacing w:after="140"/>
        <w:ind w:right="0" w:hanging="420"/>
      </w:pPr>
      <w:r>
        <w:t>obligatoryjn</w:t>
      </w:r>
      <w:r>
        <w:t>ą</w:t>
      </w:r>
      <w:r>
        <w:t xml:space="preserve"> sterylizacj</w:t>
      </w:r>
      <w:r>
        <w:t>ę</w:t>
      </w:r>
      <w:r>
        <w:t xml:space="preserve"> albo kastracj</w:t>
      </w:r>
      <w:r>
        <w:t>ę</w:t>
      </w:r>
      <w:r>
        <w:t xml:space="preserve"> zwierz</w:t>
      </w:r>
      <w:r>
        <w:t>ą</w:t>
      </w:r>
      <w:r>
        <w:t>t w schroniskach dla zwierz</w:t>
      </w:r>
      <w:r>
        <w:t>ą</w:t>
      </w:r>
      <w:r>
        <w:t xml:space="preserve">t; </w:t>
      </w:r>
    </w:p>
    <w:p w:rsidR="00C87B12" w:rsidRDefault="004B64D0">
      <w:pPr>
        <w:numPr>
          <w:ilvl w:val="0"/>
          <w:numId w:val="15"/>
        </w:numPr>
        <w:spacing w:after="140"/>
        <w:ind w:right="0" w:hanging="420"/>
      </w:pPr>
      <w:r>
        <w:t>poszukiwanie wła</w:t>
      </w:r>
      <w:r>
        <w:t>ś</w:t>
      </w:r>
      <w:r>
        <w:t>cicieli dla bezdomnych zwierz</w:t>
      </w:r>
      <w:r>
        <w:t>ą</w:t>
      </w:r>
      <w:r>
        <w:t xml:space="preserve">t; </w:t>
      </w:r>
    </w:p>
    <w:p w:rsidR="00C87B12" w:rsidRDefault="004B64D0">
      <w:pPr>
        <w:numPr>
          <w:ilvl w:val="0"/>
          <w:numId w:val="15"/>
        </w:numPr>
        <w:spacing w:after="140"/>
        <w:ind w:right="0" w:hanging="420"/>
      </w:pPr>
      <w:r>
        <w:t xml:space="preserve">usypianie </w:t>
      </w:r>
      <w:r>
        <w:t>ś</w:t>
      </w:r>
      <w:r>
        <w:t>lepych miot</w:t>
      </w:r>
      <w:r>
        <w:t xml:space="preserve">ów; </w:t>
      </w:r>
    </w:p>
    <w:p w:rsidR="00C87B12" w:rsidRDefault="004B64D0">
      <w:pPr>
        <w:numPr>
          <w:ilvl w:val="0"/>
          <w:numId w:val="15"/>
        </w:numPr>
        <w:spacing w:after="140"/>
        <w:ind w:right="0" w:hanging="420"/>
      </w:pPr>
      <w:r>
        <w:t>wskazanie gospodarstwa rolnego w celu zapewnienia miejsca dla zwierz</w:t>
      </w:r>
      <w:r>
        <w:t>ą</w:t>
      </w:r>
      <w:r>
        <w:t xml:space="preserve">t gospodarskich; </w:t>
      </w:r>
    </w:p>
    <w:p w:rsidR="00C87B12" w:rsidRDefault="004B64D0">
      <w:pPr>
        <w:numPr>
          <w:ilvl w:val="0"/>
          <w:numId w:val="15"/>
        </w:numPr>
        <w:ind w:right="0" w:hanging="420"/>
      </w:pPr>
      <w:r>
        <w:t>zapewnienie całodobowej opieki weterynaryjnej w przypadkach zdarze</w:t>
      </w:r>
      <w:r>
        <w:t>ń</w:t>
      </w:r>
      <w:r>
        <w:t xml:space="preserve"> drogowych z udziałem zwierz</w:t>
      </w:r>
      <w:r>
        <w:t>ą</w:t>
      </w:r>
      <w:r>
        <w:t xml:space="preserve">t. </w:t>
      </w:r>
    </w:p>
    <w:p w:rsidR="00C87B12" w:rsidRDefault="004B64D0">
      <w:pPr>
        <w:numPr>
          <w:ilvl w:val="1"/>
          <w:numId w:val="15"/>
        </w:numPr>
        <w:ind w:right="0" w:firstLine="420"/>
      </w:pPr>
      <w:r>
        <w:t>Program, o którym mowa w ust. 1, mo</w:t>
      </w:r>
      <w:r>
        <w:t>ż</w:t>
      </w:r>
      <w:r>
        <w:t>e obejmowa</w:t>
      </w:r>
      <w:r>
        <w:t>ć</w:t>
      </w:r>
      <w:r>
        <w:t xml:space="preserve"> plan znakowania </w:t>
      </w:r>
      <w:r>
        <w:t>zwierz</w:t>
      </w:r>
      <w:r>
        <w:t>ą</w:t>
      </w:r>
      <w:r>
        <w:t xml:space="preserve">t w gminie. </w:t>
      </w:r>
    </w:p>
    <w:p w:rsidR="00C87B12" w:rsidRDefault="004B64D0">
      <w:pPr>
        <w:ind w:left="-12" w:right="0" w:firstLine="420"/>
      </w:pPr>
      <w:r>
        <w:t>3a.</w:t>
      </w:r>
      <w:r>
        <w:rPr>
          <w:vertAlign w:val="superscript"/>
        </w:rPr>
        <w:footnoteReference w:id="8"/>
      </w:r>
      <w:r>
        <w:rPr>
          <w:vertAlign w:val="superscript"/>
        </w:rPr>
        <w:t>)</w:t>
      </w:r>
      <w:r>
        <w:t xml:space="preserve"> Program, o którym mowa w ust. 1, mo</w:t>
      </w:r>
      <w:r>
        <w:t>ż</w:t>
      </w:r>
      <w:r>
        <w:t>e obejmowa</w:t>
      </w:r>
      <w:r>
        <w:t>ć</w:t>
      </w:r>
      <w:r>
        <w:t xml:space="preserve"> plan sterylizacji lub kastracji zwierz</w:t>
      </w:r>
      <w:r>
        <w:t>ą</w:t>
      </w:r>
      <w:r>
        <w:t>t w gminie, przy pełnym poszanowaniu praw wła</w:t>
      </w:r>
      <w:r>
        <w:t>ś</w:t>
      </w:r>
      <w:r>
        <w:t>cicieli zwierz</w:t>
      </w:r>
      <w:r>
        <w:t>ą</w:t>
      </w:r>
      <w:r>
        <w:t>t lub innych osób, pod których opiek</w:t>
      </w:r>
      <w:r>
        <w:t>ą</w:t>
      </w:r>
      <w:r>
        <w:t xml:space="preserve"> zwierz</w:t>
      </w:r>
      <w:r>
        <w:t>ę</w:t>
      </w:r>
      <w:r>
        <w:t>ta pozostaj</w:t>
      </w:r>
      <w:r>
        <w:t>ą</w:t>
      </w:r>
      <w:r>
        <w:t xml:space="preserve">. </w:t>
      </w:r>
    </w:p>
    <w:p w:rsidR="00C87B12" w:rsidRDefault="004B64D0">
      <w:pPr>
        <w:numPr>
          <w:ilvl w:val="1"/>
          <w:numId w:val="15"/>
        </w:numPr>
        <w:ind w:right="0" w:firstLine="420"/>
      </w:pPr>
      <w:r>
        <w:t>Realizacja zada</w:t>
      </w:r>
      <w:r>
        <w:t>ń</w:t>
      </w:r>
      <w:r>
        <w:t>, o których mowa w ust. 2 pkt 3–6, mo</w:t>
      </w:r>
      <w:r>
        <w:t>ż</w:t>
      </w:r>
      <w:r>
        <w:t>e zosta</w:t>
      </w:r>
      <w:r>
        <w:t>ć</w:t>
      </w:r>
      <w:r>
        <w:t xml:space="preserve"> powierzona podmiotowi prowadz</w:t>
      </w:r>
      <w:r>
        <w:t>ą</w:t>
      </w:r>
      <w:r>
        <w:t>cemu schronisko dla zwierz</w:t>
      </w:r>
      <w:r>
        <w:t>ą</w:t>
      </w:r>
      <w:r>
        <w:t xml:space="preserve">t. </w:t>
      </w:r>
    </w:p>
    <w:p w:rsidR="00C87B12" w:rsidRDefault="004B64D0">
      <w:pPr>
        <w:numPr>
          <w:ilvl w:val="1"/>
          <w:numId w:val="15"/>
        </w:numPr>
        <w:ind w:right="0" w:firstLine="420"/>
      </w:pPr>
      <w:r>
        <w:t>Program, o którym mowa w ust. 1, zawiera wskazanie wysoko</w:t>
      </w:r>
      <w:r>
        <w:t>ś</w:t>
      </w:r>
      <w:r>
        <w:t xml:space="preserve">ci </w:t>
      </w:r>
      <w:r>
        <w:t>ś</w:t>
      </w:r>
      <w:r>
        <w:t>rodków finansowych przeznaczonych na jego realizacj</w:t>
      </w:r>
      <w:r>
        <w:t>ę</w:t>
      </w:r>
      <w:r>
        <w:t xml:space="preserve"> oraz sposób wydatkowania tych </w:t>
      </w:r>
      <w:r>
        <w:t>ś</w:t>
      </w:r>
      <w:r>
        <w:t>ro</w:t>
      </w:r>
      <w:r>
        <w:t xml:space="preserve">dków. Koszty realizacji programu ponosi gmina. </w:t>
      </w:r>
    </w:p>
    <w:p w:rsidR="00C87B12" w:rsidRDefault="004B64D0">
      <w:pPr>
        <w:numPr>
          <w:ilvl w:val="1"/>
          <w:numId w:val="15"/>
        </w:numPr>
        <w:ind w:right="0" w:firstLine="420"/>
      </w:pPr>
      <w:r>
        <w:t xml:space="preserve">Projekt programu, o którym mowa w ust. 1, przygotowuje wójt (burmistrz, prezydent miasta). </w:t>
      </w:r>
    </w:p>
    <w:p w:rsidR="00C87B12" w:rsidRDefault="004B64D0">
      <w:pPr>
        <w:numPr>
          <w:ilvl w:val="1"/>
          <w:numId w:val="15"/>
        </w:numPr>
        <w:spacing w:after="136"/>
        <w:ind w:right="0" w:firstLine="420"/>
      </w:pPr>
      <w:r>
        <w:t>Projekt programu, o którym mowa w ust. 1, wójt (burmistrz, prezydent miasta) najpó</w:t>
      </w:r>
      <w:r>
        <w:t>ź</w:t>
      </w:r>
      <w:r>
        <w:t xml:space="preserve">niej do dnia 1 lutego przekazuje do zaopiniowania: </w:t>
      </w:r>
    </w:p>
    <w:p w:rsidR="00C87B12" w:rsidRDefault="004B64D0">
      <w:pPr>
        <w:numPr>
          <w:ilvl w:val="0"/>
          <w:numId w:val="16"/>
        </w:numPr>
        <w:spacing w:after="140"/>
        <w:ind w:right="0" w:hanging="420"/>
      </w:pPr>
      <w:r>
        <w:t>wła</w:t>
      </w:r>
      <w:r>
        <w:t>ś</w:t>
      </w:r>
      <w:r>
        <w:t xml:space="preserve">ciwemu powiatowemu lekarzowi weterynarii; </w:t>
      </w:r>
    </w:p>
    <w:p w:rsidR="00C87B12" w:rsidRDefault="004B64D0">
      <w:pPr>
        <w:numPr>
          <w:ilvl w:val="0"/>
          <w:numId w:val="16"/>
        </w:numPr>
        <w:spacing w:after="0" w:line="406" w:lineRule="auto"/>
        <w:ind w:right="0" w:hanging="420"/>
      </w:pPr>
      <w:r>
        <w:t>organizacjom społecznym, których statutowym celem działania jest ochrona zwierz</w:t>
      </w:r>
      <w:r>
        <w:t>ą</w:t>
      </w:r>
      <w:r>
        <w:t>t, działaj</w:t>
      </w:r>
      <w:r>
        <w:t>ą</w:t>
      </w:r>
      <w:r>
        <w:t xml:space="preserve">cym na obszarze gminy; 3) </w:t>
      </w:r>
      <w:r>
        <w:tab/>
        <w:t>dzier</w:t>
      </w:r>
      <w:r>
        <w:t>ż</w:t>
      </w:r>
      <w:r>
        <w:t>awcom lub zarz</w:t>
      </w:r>
      <w:r>
        <w:t>ą</w:t>
      </w:r>
      <w:r>
        <w:t>dcom obwodów łowie</w:t>
      </w:r>
      <w:r>
        <w:t>ckich, działaj</w:t>
      </w:r>
      <w:r>
        <w:t>ą</w:t>
      </w:r>
      <w:r>
        <w:t xml:space="preserve">cych na obszarze gminy. </w:t>
      </w:r>
    </w:p>
    <w:p w:rsidR="00C87B12" w:rsidRDefault="004B64D0">
      <w:pPr>
        <w:spacing w:after="310"/>
        <w:ind w:left="-12" w:right="0" w:firstLine="420"/>
      </w:pPr>
      <w:r>
        <w:t>8. Podmioty, o których mowa w ust. 7, w terminie 21 dni od dnia otrzymania projektu programu, o którym mowa w ust. 1, wydaj</w:t>
      </w:r>
      <w:r>
        <w:t>ą</w:t>
      </w:r>
      <w:r>
        <w:t xml:space="preserve"> opinie o projekcie. Niewydanie opinii w tym terminie uznaje si</w:t>
      </w:r>
      <w:r>
        <w:t>ę</w:t>
      </w:r>
      <w:r>
        <w:t xml:space="preserve"> za akceptacj</w:t>
      </w:r>
      <w:r>
        <w:t>ę</w:t>
      </w:r>
      <w:r>
        <w:t xml:space="preserve"> przesłanego p</w:t>
      </w:r>
      <w:r>
        <w:t xml:space="preserve">rogramu. </w:t>
      </w:r>
    </w:p>
    <w:p w:rsidR="00C87B12" w:rsidRDefault="004B64D0">
      <w:pPr>
        <w:spacing w:after="46" w:line="265" w:lineRule="auto"/>
        <w:ind w:left="3875" w:right="3870"/>
        <w:jc w:val="center"/>
      </w:pPr>
      <w:r>
        <w:t xml:space="preserve">Rozdział 3 </w:t>
      </w:r>
    </w:p>
    <w:p w:rsidR="00C87B12" w:rsidRDefault="004B64D0">
      <w:pPr>
        <w:pStyle w:val="Nagwek2"/>
        <w:ind w:right="7"/>
      </w:pPr>
      <w:r>
        <w:t>Zwierz</w:t>
      </w:r>
      <w:r>
        <w:t>ę</w:t>
      </w:r>
      <w:r>
        <w:t xml:space="preserve">ta gospodarskie </w:t>
      </w:r>
    </w:p>
    <w:p w:rsidR="00C87B12" w:rsidRDefault="004B64D0">
      <w:pPr>
        <w:ind w:left="-12" w:right="0" w:firstLine="420"/>
      </w:pPr>
      <w:r>
        <w:rPr>
          <w:b/>
        </w:rPr>
        <w:t>Art. 12.</w:t>
      </w:r>
      <w:r>
        <w:t xml:space="preserve"> 1. Kto utrzymuje zwierz</w:t>
      </w:r>
      <w:r>
        <w:t>ę</w:t>
      </w:r>
      <w:r>
        <w:t>ta gospodarskie jest obowi</w:t>
      </w:r>
      <w:r>
        <w:t>ą</w:t>
      </w:r>
      <w:r>
        <w:t>zany do zapewnienia im opieki i wła</w:t>
      </w:r>
      <w:r>
        <w:t>ś</w:t>
      </w:r>
      <w:r>
        <w:t xml:space="preserve">ciwych warunków bytowania. </w:t>
      </w:r>
    </w:p>
    <w:p w:rsidR="00C87B12" w:rsidRDefault="004B64D0">
      <w:pPr>
        <w:numPr>
          <w:ilvl w:val="0"/>
          <w:numId w:val="17"/>
        </w:numPr>
        <w:ind w:left="621" w:right="0" w:hanging="201"/>
      </w:pPr>
      <w:r>
        <w:t>Warunki chowu lub hodowli zwierz</w:t>
      </w:r>
      <w:r>
        <w:t>ą</w:t>
      </w:r>
      <w:r>
        <w:t>t nie mog</w:t>
      </w:r>
      <w:r>
        <w:t>ą</w:t>
      </w:r>
      <w:r>
        <w:t xml:space="preserve"> powodowa</w:t>
      </w:r>
      <w:r>
        <w:t>ć</w:t>
      </w:r>
      <w:r>
        <w:t xml:space="preserve"> urazów i uszkodze</w:t>
      </w:r>
      <w:r>
        <w:t>ń</w:t>
      </w:r>
      <w:r>
        <w:t xml:space="preserve"> ciała lub inn</w:t>
      </w:r>
      <w:r>
        <w:t>ych cierpie</w:t>
      </w:r>
      <w:r>
        <w:t>ń</w:t>
      </w:r>
      <w:r>
        <w:t xml:space="preserve">. </w:t>
      </w:r>
    </w:p>
    <w:p w:rsidR="00C87B12" w:rsidRDefault="004B64D0">
      <w:pPr>
        <w:numPr>
          <w:ilvl w:val="0"/>
          <w:numId w:val="17"/>
        </w:numPr>
        <w:ind w:left="621" w:right="0" w:hanging="201"/>
      </w:pPr>
      <w:r>
        <w:t xml:space="preserve">(uchylony) </w:t>
      </w:r>
    </w:p>
    <w:p w:rsidR="00C87B12" w:rsidRDefault="004B64D0">
      <w:pPr>
        <w:ind w:left="430" w:right="0"/>
      </w:pPr>
      <w:r>
        <w:t xml:space="preserve">3a. (uchylony) </w:t>
      </w:r>
    </w:p>
    <w:p w:rsidR="00C87B12" w:rsidRDefault="004B64D0">
      <w:pPr>
        <w:numPr>
          <w:ilvl w:val="0"/>
          <w:numId w:val="17"/>
        </w:numPr>
        <w:ind w:left="621" w:right="0" w:hanging="201"/>
      </w:pPr>
      <w:r>
        <w:t>Zabrania si</w:t>
      </w:r>
      <w:r>
        <w:t>ę</w:t>
      </w:r>
      <w:r>
        <w:t xml:space="preserve"> tuczu g</w:t>
      </w:r>
      <w:r>
        <w:t>ę</w:t>
      </w:r>
      <w:r>
        <w:t>si i kaczek na stłuszczone w</w:t>
      </w:r>
      <w:r>
        <w:t>ą</w:t>
      </w:r>
      <w:r>
        <w:t xml:space="preserve">troby. </w:t>
      </w:r>
    </w:p>
    <w:p w:rsidR="00C87B12" w:rsidRDefault="004B64D0">
      <w:pPr>
        <w:spacing w:after="135"/>
        <w:ind w:left="430" w:right="0"/>
      </w:pPr>
      <w:r>
        <w:t>4a. Z zastrze</w:t>
      </w:r>
      <w:r>
        <w:t>ż</w:t>
      </w:r>
      <w:r>
        <w:t>eniem ust. 4b zabrania si</w:t>
      </w:r>
      <w:r>
        <w:t>ę</w:t>
      </w:r>
      <w:r>
        <w:t xml:space="preserve"> utrzymywania ciel</w:t>
      </w:r>
      <w:r>
        <w:t>ą</w:t>
      </w:r>
      <w:r>
        <w:t xml:space="preserve">t: </w:t>
      </w:r>
    </w:p>
    <w:p w:rsidR="00C87B12" w:rsidRDefault="004B64D0">
      <w:pPr>
        <w:numPr>
          <w:ilvl w:val="0"/>
          <w:numId w:val="18"/>
        </w:numPr>
        <w:spacing w:after="140"/>
        <w:ind w:right="0" w:hanging="420"/>
      </w:pPr>
      <w:r>
        <w:t>powy</w:t>
      </w:r>
      <w:r>
        <w:t>ż</w:t>
      </w:r>
      <w:r>
        <w:t xml:space="preserve">ej 8 tygodnia </w:t>
      </w:r>
      <w:r>
        <w:t>ż</w:t>
      </w:r>
      <w:r>
        <w:t xml:space="preserve">ycia w pojedynczych boksach; </w:t>
      </w:r>
    </w:p>
    <w:p w:rsidR="00C87B12" w:rsidRDefault="004B64D0">
      <w:pPr>
        <w:numPr>
          <w:ilvl w:val="0"/>
          <w:numId w:val="18"/>
        </w:numPr>
        <w:ind w:right="0" w:hanging="420"/>
      </w:pPr>
      <w:r>
        <w:t>na uwi</w:t>
      </w:r>
      <w:r>
        <w:t>ę</w:t>
      </w:r>
      <w:r>
        <w:t>zi, z wyj</w:t>
      </w:r>
      <w:r>
        <w:t>ą</w:t>
      </w:r>
      <w:r>
        <w:t>tkiem pory karmienia, a w czasie jej trwania nie dłu</w:t>
      </w:r>
      <w:r>
        <w:t>ż</w:t>
      </w:r>
      <w:r>
        <w:t>ej ni</w:t>
      </w:r>
      <w:r>
        <w:t>ż</w:t>
      </w:r>
      <w:r>
        <w:t xml:space="preserve"> jedn</w:t>
      </w:r>
      <w:r>
        <w:t>ą</w:t>
      </w:r>
      <w:r>
        <w:t xml:space="preserve"> godzin</w:t>
      </w:r>
      <w:r>
        <w:t>ę</w:t>
      </w:r>
      <w:r>
        <w:t xml:space="preserve">. </w:t>
      </w:r>
    </w:p>
    <w:p w:rsidR="00C87B12" w:rsidRDefault="004B64D0">
      <w:pPr>
        <w:ind w:left="430" w:right="0"/>
      </w:pPr>
      <w:r>
        <w:lastRenderedPageBreak/>
        <w:t>4b. Przepis ust. 4a pkt 1 nie dotyczy gospodarstw rolnych, w których jednocze</w:t>
      </w:r>
      <w:r>
        <w:t>ś</w:t>
      </w:r>
      <w:r>
        <w:t>nie utrzymywane jest mniej ni</w:t>
      </w:r>
      <w:r>
        <w:t>ż</w:t>
      </w:r>
      <w:r>
        <w:t xml:space="preserve"> 6 ciel</w:t>
      </w:r>
      <w:r>
        <w:t>ą</w:t>
      </w:r>
      <w:r>
        <w:t xml:space="preserve">t. </w:t>
      </w:r>
    </w:p>
    <w:p w:rsidR="00C87B12" w:rsidRDefault="004B64D0">
      <w:pPr>
        <w:numPr>
          <w:ilvl w:val="1"/>
          <w:numId w:val="18"/>
        </w:numPr>
        <w:ind w:right="0" w:firstLine="420"/>
      </w:pPr>
      <w:r>
        <w:t>Obsada zwierz</w:t>
      </w:r>
      <w:r>
        <w:t>ą</w:t>
      </w:r>
      <w:r>
        <w:t xml:space="preserve">t ponad ustalone normy powierzchni dla danego </w:t>
      </w:r>
      <w:r>
        <w:t xml:space="preserve">gatunku, wieku i stanu fizjologicznego jest zabroniona. </w:t>
      </w:r>
    </w:p>
    <w:p w:rsidR="00C87B12" w:rsidRDefault="004B64D0">
      <w:pPr>
        <w:numPr>
          <w:ilvl w:val="1"/>
          <w:numId w:val="18"/>
        </w:numPr>
        <w:ind w:right="0" w:firstLine="420"/>
      </w:pPr>
      <w:r>
        <w:t>Zabrania si</w:t>
      </w:r>
      <w:r>
        <w:t>ę</w:t>
      </w:r>
      <w:r>
        <w:t xml:space="preserve"> importu zwierz</w:t>
      </w:r>
      <w:r>
        <w:t>ą</w:t>
      </w:r>
      <w:r>
        <w:t>t i produktów zwierz</w:t>
      </w:r>
      <w:r>
        <w:t>ę</w:t>
      </w:r>
      <w:r>
        <w:t xml:space="preserve">cych uzyskanych w wyniku chowu lub hodowli z naruszeniem przepisów niniejszej ustawy. </w:t>
      </w:r>
    </w:p>
    <w:p w:rsidR="00C87B12" w:rsidRDefault="004B64D0">
      <w:pPr>
        <w:ind w:left="-12" w:right="0" w:firstLine="420"/>
      </w:pPr>
      <w:r>
        <w:t>6a. Utrzymuj</w:t>
      </w:r>
      <w:r>
        <w:t>ą</w:t>
      </w:r>
      <w:r>
        <w:t>cy zwierz</w:t>
      </w:r>
      <w:r>
        <w:t>ę</w:t>
      </w:r>
      <w:r>
        <w:t xml:space="preserve">ta gospodarskie przechowuje przez okres </w:t>
      </w:r>
      <w:r>
        <w:t>3 lat dokumentacj</w:t>
      </w:r>
      <w:r>
        <w:t>ę</w:t>
      </w:r>
      <w:r>
        <w:t xml:space="preserve"> weterynaryjn</w:t>
      </w:r>
      <w:r>
        <w:t>ą</w:t>
      </w:r>
      <w:r>
        <w:t xml:space="preserve"> dotycz</w:t>
      </w:r>
      <w:r>
        <w:t>ą</w:t>
      </w:r>
      <w:r>
        <w:t>c</w:t>
      </w:r>
      <w:r>
        <w:t>ą</w:t>
      </w:r>
      <w:r>
        <w:t xml:space="preserve"> przebiegu leczenia, przeprowadzonych zabiegów weterynaryjnych oraz padłych zwierz</w:t>
      </w:r>
      <w:r>
        <w:t>ą</w:t>
      </w:r>
      <w:r>
        <w:t xml:space="preserve">t. </w:t>
      </w:r>
    </w:p>
    <w:p w:rsidR="00C87B12" w:rsidRDefault="004B64D0">
      <w:pPr>
        <w:numPr>
          <w:ilvl w:val="1"/>
          <w:numId w:val="18"/>
        </w:numPr>
        <w:ind w:right="0" w:firstLine="420"/>
      </w:pPr>
      <w:r>
        <w:t>Minister wła</w:t>
      </w:r>
      <w:r>
        <w:t>ś</w:t>
      </w:r>
      <w:r>
        <w:t>ciwy do spraw rolnictwa okre</w:t>
      </w:r>
      <w:r>
        <w:t>ś</w:t>
      </w:r>
      <w:r>
        <w:t>li, w drodze rozporz</w:t>
      </w:r>
      <w:r>
        <w:t>ą</w:t>
      </w:r>
      <w:r>
        <w:t>dzenia, wymagania i sposób post</w:t>
      </w:r>
      <w:r>
        <w:t>ę</w:t>
      </w:r>
      <w:r>
        <w:t>powania przy utrzymywaniu gatunk</w:t>
      </w:r>
      <w:r>
        <w:t>ów zwierz</w:t>
      </w:r>
      <w:r>
        <w:t>ą</w:t>
      </w:r>
      <w:r>
        <w:t>t gospodarskich, dla których normy ochrony zostały okre</w:t>
      </w:r>
      <w:r>
        <w:t>ś</w:t>
      </w:r>
      <w:r>
        <w:t>lone w przepisach Unii Europejskiej obowi</w:t>
      </w:r>
      <w:r>
        <w:t>ą</w:t>
      </w:r>
      <w:r>
        <w:t>zuj</w:t>
      </w:r>
      <w:r>
        <w:t>ą</w:t>
      </w:r>
      <w:r>
        <w:t>cych w tym zakresie, maj</w:t>
      </w:r>
      <w:r>
        <w:t>ą</w:t>
      </w:r>
      <w:r>
        <w:t>c na wzgl</w:t>
      </w:r>
      <w:r>
        <w:t>ę</w:t>
      </w:r>
      <w:r>
        <w:t>dzie zapewnienie tym zwierz</w:t>
      </w:r>
      <w:r>
        <w:t>ę</w:t>
      </w:r>
      <w:r>
        <w:t>tom wła</w:t>
      </w:r>
      <w:r>
        <w:t>ś</w:t>
      </w:r>
      <w:r>
        <w:t xml:space="preserve">ciwych warunków bytowania i opieki oraz wpływ tych warunków na zdrowie i </w:t>
      </w:r>
      <w:r>
        <w:t>dobrostan zwierz</w:t>
      </w:r>
      <w:r>
        <w:t>ą</w:t>
      </w:r>
      <w:r>
        <w:t xml:space="preserve">t. </w:t>
      </w:r>
    </w:p>
    <w:p w:rsidR="00C87B12" w:rsidRDefault="004B64D0">
      <w:pPr>
        <w:numPr>
          <w:ilvl w:val="1"/>
          <w:numId w:val="18"/>
        </w:numPr>
        <w:spacing w:after="151"/>
        <w:ind w:right="0" w:firstLine="420"/>
      </w:pPr>
      <w:r>
        <w:t>Minister wła</w:t>
      </w:r>
      <w:r>
        <w:t>ś</w:t>
      </w:r>
      <w:r>
        <w:t>ciwy do spraw rolnictwa mo</w:t>
      </w:r>
      <w:r>
        <w:t>ż</w:t>
      </w:r>
      <w:r>
        <w:t>e okre</w:t>
      </w:r>
      <w:r>
        <w:t>ś</w:t>
      </w:r>
      <w:r>
        <w:t>li</w:t>
      </w:r>
      <w:r>
        <w:t>ć</w:t>
      </w:r>
      <w:r>
        <w:t>, w drodze rozporz</w:t>
      </w:r>
      <w:r>
        <w:t>ą</w:t>
      </w:r>
      <w:r>
        <w:t>dzenia, minimalne warunki utrzymywania gatunków zwierz</w:t>
      </w:r>
      <w:r>
        <w:t>ą</w:t>
      </w:r>
      <w:r>
        <w:t>t gospodarskich innych ni</w:t>
      </w:r>
      <w:r>
        <w:t>ż</w:t>
      </w:r>
      <w:r>
        <w:t xml:space="preserve"> wymienione w ust. 7, maj</w:t>
      </w:r>
      <w:r>
        <w:t>ą</w:t>
      </w:r>
      <w:r>
        <w:t>c na wzgl</w:t>
      </w:r>
      <w:r>
        <w:t>ę</w:t>
      </w:r>
      <w:r>
        <w:t>dzie zapewnienie tym zwierz</w:t>
      </w:r>
      <w:r>
        <w:t>ę</w:t>
      </w:r>
      <w:r>
        <w:t>tom wła</w:t>
      </w:r>
      <w:r>
        <w:t>ś</w:t>
      </w:r>
      <w:r>
        <w:t xml:space="preserve">ciwych warunków bytowania. </w:t>
      </w:r>
    </w:p>
    <w:p w:rsidR="00C87B12" w:rsidRDefault="004B64D0">
      <w:pPr>
        <w:spacing w:line="312" w:lineRule="auto"/>
        <w:ind w:left="-12" w:right="0" w:firstLine="420"/>
      </w:pPr>
      <w:r>
        <w:rPr>
          <w:b/>
        </w:rPr>
        <w:t>Art. 12a.</w:t>
      </w:r>
      <w:r>
        <w:t xml:space="preserve"> 1. Posiadacz kurnika, w którym s</w:t>
      </w:r>
      <w:r>
        <w:t>ą</w:t>
      </w:r>
      <w:r>
        <w:t xml:space="preserve"> utrzymywane kurcz</w:t>
      </w:r>
      <w:r>
        <w:t>ę</w:t>
      </w:r>
      <w:r>
        <w:t>ta brojlery, zwany dalej „posiadaczem kurnika”, sprawuje samodzielnie opiek</w:t>
      </w:r>
      <w:r>
        <w:t>ę</w:t>
      </w:r>
      <w:r>
        <w:t xml:space="preserve"> nad kurcz</w:t>
      </w:r>
      <w:r>
        <w:t>ę</w:t>
      </w:r>
      <w:r>
        <w:t>tami brojlerami lub zapewnia sprawowanie tej opieki przez osoby, które: 1) odby</w:t>
      </w:r>
      <w:r>
        <w:t>ły szkolenie w zakresie przepisów dotycz</w:t>
      </w:r>
      <w:r>
        <w:t>ą</w:t>
      </w:r>
      <w:r>
        <w:t>cych ochrony kurcz</w:t>
      </w:r>
      <w:r>
        <w:t>ą</w:t>
      </w:r>
      <w:r>
        <w:t xml:space="preserve">t brojlerów lub </w:t>
      </w:r>
    </w:p>
    <w:p w:rsidR="00C87B12" w:rsidRDefault="004B64D0">
      <w:pPr>
        <w:numPr>
          <w:ilvl w:val="0"/>
          <w:numId w:val="19"/>
        </w:numPr>
        <w:ind w:right="0" w:hanging="420"/>
      </w:pPr>
      <w:r>
        <w:t>sprawowały opiek</w:t>
      </w:r>
      <w:r>
        <w:t>ę</w:t>
      </w:r>
      <w:r>
        <w:t xml:space="preserve"> nad kurcz</w:t>
      </w:r>
      <w:r>
        <w:t>ę</w:t>
      </w:r>
      <w:r>
        <w:t xml:space="preserve">tami brojlerami nieprzerwanie od dnia 30 czerwca 2009 r. do dnia 30 czerwca 2010 r., lub </w:t>
      </w:r>
    </w:p>
    <w:p w:rsidR="00C87B12" w:rsidRDefault="004B64D0">
      <w:pPr>
        <w:numPr>
          <w:ilvl w:val="0"/>
          <w:numId w:val="19"/>
        </w:numPr>
        <w:spacing w:after="135"/>
        <w:ind w:right="0" w:hanging="420"/>
      </w:pPr>
      <w:r>
        <w:t>uko</w:t>
      </w:r>
      <w:r>
        <w:t>ń</w:t>
      </w:r>
      <w:r>
        <w:t>czyły szkolenie w zakresie warunków utrzymywania zwierz</w:t>
      </w:r>
      <w:r>
        <w:t>ą</w:t>
      </w:r>
      <w:r>
        <w:t>t</w:t>
      </w:r>
      <w:r>
        <w:t xml:space="preserve"> gospodarskich, które zostało przeprowadzone w okresie od dnia 1 maja 2004 r. do dnia 30 czerwca 2010 r., i maj</w:t>
      </w:r>
      <w:r>
        <w:t>ą</w:t>
      </w:r>
      <w:r>
        <w:t xml:space="preserve"> za</w:t>
      </w:r>
      <w:r>
        <w:t>ś</w:t>
      </w:r>
      <w:r>
        <w:t>wiadczenie potwierdzaj</w:t>
      </w:r>
      <w:r>
        <w:t>ą</w:t>
      </w:r>
      <w:r>
        <w:t>ce uko</w:t>
      </w:r>
      <w:r>
        <w:t>ń</w:t>
      </w:r>
      <w:r>
        <w:t xml:space="preserve">czenie takiego szkolenia, lub </w:t>
      </w:r>
    </w:p>
    <w:p w:rsidR="00C87B12" w:rsidRDefault="004B64D0">
      <w:pPr>
        <w:numPr>
          <w:ilvl w:val="0"/>
          <w:numId w:val="19"/>
        </w:numPr>
        <w:spacing w:after="135"/>
        <w:ind w:right="0" w:hanging="420"/>
      </w:pPr>
      <w:r>
        <w:rPr>
          <w:vertAlign w:val="superscript"/>
        </w:rPr>
        <w:footnoteReference w:id="9"/>
      </w:r>
      <w:r>
        <w:rPr>
          <w:vertAlign w:val="superscript"/>
        </w:rPr>
        <w:t>)</w:t>
      </w:r>
      <w:r>
        <w:t xml:space="preserve"> s</w:t>
      </w:r>
      <w:r>
        <w:t>ą</w:t>
      </w:r>
      <w:r>
        <w:t xml:space="preserve"> absolwentami szkół prowadz</w:t>
      </w:r>
      <w:r>
        <w:t>ą</w:t>
      </w:r>
      <w:r>
        <w:t>cych kształcenie w zawodach uj</w:t>
      </w:r>
      <w:r>
        <w:t>ę</w:t>
      </w:r>
      <w:r>
        <w:t>tych w klasyfik</w:t>
      </w:r>
      <w:r>
        <w:t>acji zawodów szkolnictwa zawodowego, o której mowa w art. 46 ustawy z dnia 14 grudnia 2016 r. – Prawo o</w:t>
      </w:r>
      <w:r>
        <w:t>ś</w:t>
      </w:r>
      <w:r>
        <w:t>wiatowe (Dz. U. z 2017 r. poz. 59 i 949), zwi</w:t>
      </w:r>
      <w:r>
        <w:t>ą</w:t>
      </w:r>
      <w:r>
        <w:t>zanych z chowem lub hodowl</w:t>
      </w:r>
      <w:r>
        <w:t>ą</w:t>
      </w:r>
      <w:r>
        <w:t xml:space="preserve"> zwierz</w:t>
      </w:r>
      <w:r>
        <w:t>ą</w:t>
      </w:r>
      <w:r>
        <w:t xml:space="preserve">t, lub </w:t>
      </w:r>
    </w:p>
    <w:p w:rsidR="00C87B12" w:rsidRDefault="004B64D0">
      <w:pPr>
        <w:numPr>
          <w:ilvl w:val="0"/>
          <w:numId w:val="19"/>
        </w:numPr>
        <w:ind w:right="0" w:hanging="420"/>
      </w:pPr>
      <w:r>
        <w:t>s</w:t>
      </w:r>
      <w:r>
        <w:t>ą</w:t>
      </w:r>
      <w:r>
        <w:t xml:space="preserve"> absolwentami szkół wy</w:t>
      </w:r>
      <w:r>
        <w:t>ż</w:t>
      </w:r>
      <w:r>
        <w:t>szych na kierunku weterynaria, zootech</w:t>
      </w:r>
      <w:r>
        <w:t xml:space="preserve">nika lub rolnictwo </w:t>
      </w:r>
    </w:p>
    <w:p w:rsidR="00C87B12" w:rsidRDefault="004B64D0">
      <w:pPr>
        <w:ind w:left="-2" w:right="0"/>
      </w:pPr>
      <w:r>
        <w:t xml:space="preserve">– zwane dalej „opiekunami”. </w:t>
      </w:r>
    </w:p>
    <w:p w:rsidR="00C87B12" w:rsidRDefault="004B64D0">
      <w:pPr>
        <w:spacing w:after="151"/>
        <w:ind w:left="-12" w:right="0" w:firstLine="420"/>
      </w:pPr>
      <w:r>
        <w:t>2. Posiadacz kurnika mo</w:t>
      </w:r>
      <w:r>
        <w:t>ż</w:t>
      </w:r>
      <w:r>
        <w:t>e powierzy</w:t>
      </w:r>
      <w:r>
        <w:t>ć</w:t>
      </w:r>
      <w:r>
        <w:t xml:space="preserve"> opiek</w:t>
      </w:r>
      <w:r>
        <w:t>ę</w:t>
      </w:r>
      <w:r>
        <w:t xml:space="preserve"> nad kurcz</w:t>
      </w:r>
      <w:r>
        <w:t>ę</w:t>
      </w:r>
      <w:r>
        <w:t>tami brojlerami równie</w:t>
      </w:r>
      <w:r>
        <w:t>ż</w:t>
      </w:r>
      <w:r>
        <w:t xml:space="preserve"> osobie prawnej albo jednostce organizacyjnej nieposiadaj</w:t>
      </w:r>
      <w:r>
        <w:t>ą</w:t>
      </w:r>
      <w:r>
        <w:t>cej osobowo</w:t>
      </w:r>
      <w:r>
        <w:t>ś</w:t>
      </w:r>
      <w:r>
        <w:t>ci prawnej, je</w:t>
      </w:r>
      <w:r>
        <w:t>ż</w:t>
      </w:r>
      <w:r>
        <w:t>eli podmioty te zapewni</w:t>
      </w:r>
      <w:r>
        <w:t>ą</w:t>
      </w:r>
      <w:r>
        <w:t xml:space="preserve">, </w:t>
      </w:r>
      <w:r>
        <w:t>ż</w:t>
      </w:r>
      <w:r>
        <w:t>e opiek</w:t>
      </w:r>
      <w:r>
        <w:t>ę</w:t>
      </w:r>
      <w:r>
        <w:t xml:space="preserve"> nad kurcz</w:t>
      </w:r>
      <w:r>
        <w:t>ę</w:t>
      </w:r>
      <w:r>
        <w:t>tami brojlerami b</w:t>
      </w:r>
      <w:r>
        <w:t>ę</w:t>
      </w:r>
      <w:r>
        <w:t>d</w:t>
      </w:r>
      <w:r>
        <w:t>ą</w:t>
      </w:r>
      <w:r>
        <w:t xml:space="preserve"> sprawowa</w:t>
      </w:r>
      <w:r>
        <w:t>ć</w:t>
      </w:r>
      <w:r>
        <w:t xml:space="preserve"> osoby spełniaj</w:t>
      </w:r>
      <w:r>
        <w:t>ą</w:t>
      </w:r>
      <w:r>
        <w:t>ce warunki okre</w:t>
      </w:r>
      <w:r>
        <w:t>ś</w:t>
      </w:r>
      <w:r>
        <w:t xml:space="preserve">lone w ust. 1. </w:t>
      </w:r>
    </w:p>
    <w:p w:rsidR="00C87B12" w:rsidRDefault="004B64D0">
      <w:pPr>
        <w:ind w:left="-12" w:right="0" w:firstLine="420"/>
      </w:pPr>
      <w:r>
        <w:rPr>
          <w:b/>
        </w:rPr>
        <w:t>Art. 12b.</w:t>
      </w:r>
      <w:r>
        <w:t xml:space="preserve"> 1. Szkolenie, o którym mowa w art. 12a ust. 1 pkt 1, jest przeprowadzane przez podmiot, który został upowa</w:t>
      </w:r>
      <w:r>
        <w:t>ż</w:t>
      </w:r>
      <w:r>
        <w:t>niony do prowadzenia takiego szkolenia, w drodze decyzji, prz</w:t>
      </w:r>
      <w:r>
        <w:t>ez wojewódzkiego lekarza weterynarii wła</w:t>
      </w:r>
      <w:r>
        <w:t>ś</w:t>
      </w:r>
      <w:r>
        <w:t>ciwego ze wzgl</w:t>
      </w:r>
      <w:r>
        <w:t>ę</w:t>
      </w:r>
      <w:r>
        <w:t>du na siedzib</w:t>
      </w:r>
      <w:r>
        <w:t>ę</w:t>
      </w:r>
      <w:r>
        <w:t xml:space="preserve"> tego podmiotu, a w przypadku osób fizycznych – wła</w:t>
      </w:r>
      <w:r>
        <w:t>ś</w:t>
      </w:r>
      <w:r>
        <w:t>ciwego ze wzgl</w:t>
      </w:r>
      <w:r>
        <w:t>ę</w:t>
      </w:r>
      <w:r>
        <w:t>du na miejsce zamieszkania lub miejsce wykonywania działalno</w:t>
      </w:r>
      <w:r>
        <w:t>ś</w:t>
      </w:r>
      <w:r>
        <w:t xml:space="preserve">ci gospodarczej. </w:t>
      </w:r>
    </w:p>
    <w:p w:rsidR="00C87B12" w:rsidRDefault="004B64D0">
      <w:pPr>
        <w:spacing w:after="136"/>
        <w:ind w:left="-12" w:right="0" w:firstLine="420"/>
      </w:pPr>
      <w:r>
        <w:t>2. Wojewódzki lekarz weterynarii, na wni</w:t>
      </w:r>
      <w:r>
        <w:t>osek podmiotu, o którym mowa w ust. 1, wydaje upowa</w:t>
      </w:r>
      <w:r>
        <w:t>ż</w:t>
      </w:r>
      <w:r>
        <w:t>nienie do prowadzenia szkolenia, je</w:t>
      </w:r>
      <w:r>
        <w:t>ż</w:t>
      </w:r>
      <w:r>
        <w:t>eli podmiot spełnia warunki kadrowe, organizacyjne i techniczne okre</w:t>
      </w:r>
      <w:r>
        <w:t>ś</w:t>
      </w:r>
      <w:r>
        <w:t xml:space="preserve">lone w przepisach wydanych na podstawie ust. 6 pkt 1 oraz przedstawi: </w:t>
      </w:r>
    </w:p>
    <w:p w:rsidR="00C87B12" w:rsidRDefault="004B64D0">
      <w:pPr>
        <w:numPr>
          <w:ilvl w:val="0"/>
          <w:numId w:val="20"/>
        </w:numPr>
        <w:spacing w:after="140"/>
        <w:ind w:right="0" w:hanging="420"/>
      </w:pPr>
      <w:r>
        <w:t>szczegółowy program szkoleni</w:t>
      </w:r>
      <w:r>
        <w:t>a zawieraj</w:t>
      </w:r>
      <w:r>
        <w:t>ą</w:t>
      </w:r>
      <w:r>
        <w:t>cy nast</w:t>
      </w:r>
      <w:r>
        <w:t>ę</w:t>
      </w:r>
      <w:r>
        <w:t>puj</w:t>
      </w:r>
      <w:r>
        <w:t>ą</w:t>
      </w:r>
      <w:r>
        <w:t xml:space="preserve">ce zagadnienia: </w:t>
      </w:r>
    </w:p>
    <w:p w:rsidR="00C87B12" w:rsidRDefault="004B64D0">
      <w:pPr>
        <w:numPr>
          <w:ilvl w:val="1"/>
          <w:numId w:val="20"/>
        </w:numPr>
        <w:ind w:left="780" w:right="0" w:hanging="360"/>
      </w:pPr>
      <w:r>
        <w:t>wymagania i sposób post</w:t>
      </w:r>
      <w:r>
        <w:t>ę</w:t>
      </w:r>
      <w:r>
        <w:t>powania przy utrzymywaniu kurcz</w:t>
      </w:r>
      <w:r>
        <w:t>ą</w:t>
      </w:r>
      <w:r>
        <w:t xml:space="preserve">t brojlerów, </w:t>
      </w:r>
    </w:p>
    <w:p w:rsidR="00C87B12" w:rsidRDefault="004B64D0">
      <w:pPr>
        <w:numPr>
          <w:ilvl w:val="1"/>
          <w:numId w:val="20"/>
        </w:numPr>
        <w:spacing w:after="135"/>
        <w:ind w:left="780" w:right="0" w:hanging="360"/>
      </w:pPr>
      <w:r>
        <w:t>fizjologi</w:t>
      </w:r>
      <w:r>
        <w:t>ę</w:t>
      </w:r>
      <w:r>
        <w:t xml:space="preserve"> zwierz</w:t>
      </w:r>
      <w:r>
        <w:t>ą</w:t>
      </w:r>
      <w:r>
        <w:t>t, ich potrzeby w zakresie karmienia, pojenia oraz zachowanie zwierz</w:t>
      </w:r>
      <w:r>
        <w:t>ą</w:t>
      </w:r>
      <w:r>
        <w:t>t i poj</w:t>
      </w:r>
      <w:r>
        <w:t>ę</w:t>
      </w:r>
      <w:r>
        <w:t xml:space="preserve">cie stresu, </w:t>
      </w:r>
    </w:p>
    <w:p w:rsidR="00C87B12" w:rsidRDefault="004B64D0">
      <w:pPr>
        <w:numPr>
          <w:ilvl w:val="1"/>
          <w:numId w:val="20"/>
        </w:numPr>
        <w:ind w:left="780" w:right="0" w:hanging="360"/>
      </w:pPr>
      <w:r>
        <w:t>praktyczne aspekty obchodzenia si</w:t>
      </w:r>
      <w:r>
        <w:t>ę</w:t>
      </w:r>
      <w:r>
        <w:t xml:space="preserve"> z k</w:t>
      </w:r>
      <w:r>
        <w:t>urcz</w:t>
      </w:r>
      <w:r>
        <w:t>ę</w:t>
      </w:r>
      <w:r>
        <w:t xml:space="preserve">tami brojlerami podczas ich wyłapywania, załadunku i transportu, </w:t>
      </w:r>
    </w:p>
    <w:p w:rsidR="00C87B12" w:rsidRDefault="004B64D0">
      <w:pPr>
        <w:numPr>
          <w:ilvl w:val="1"/>
          <w:numId w:val="20"/>
        </w:numPr>
        <w:spacing w:after="135"/>
        <w:ind w:left="780" w:right="0" w:hanging="360"/>
      </w:pPr>
      <w:r>
        <w:t>zasady opieki nad kurcz</w:t>
      </w:r>
      <w:r>
        <w:t>ę</w:t>
      </w:r>
      <w:r>
        <w:t>tami brojlerami oraz procedury u</w:t>
      </w:r>
      <w:r>
        <w:t>ś</w:t>
      </w:r>
      <w:r>
        <w:t xml:space="preserve">miercania lub uboju w nagłych przypadkach, </w:t>
      </w:r>
    </w:p>
    <w:p w:rsidR="00C87B12" w:rsidRDefault="004B64D0">
      <w:pPr>
        <w:numPr>
          <w:ilvl w:val="1"/>
          <w:numId w:val="20"/>
        </w:numPr>
        <w:spacing w:after="140"/>
        <w:ind w:left="780" w:right="0" w:hanging="360"/>
      </w:pPr>
      <w:r>
        <w:t xml:space="preserve">profilaktyczne </w:t>
      </w:r>
      <w:r>
        <w:t>ś</w:t>
      </w:r>
      <w:r>
        <w:t>rodki bezpiecze</w:t>
      </w:r>
      <w:r>
        <w:t>ń</w:t>
      </w:r>
      <w:r>
        <w:t xml:space="preserve">stwa biologicznego; </w:t>
      </w:r>
    </w:p>
    <w:p w:rsidR="00C87B12" w:rsidRDefault="004B64D0">
      <w:pPr>
        <w:numPr>
          <w:ilvl w:val="0"/>
          <w:numId w:val="20"/>
        </w:numPr>
        <w:spacing w:after="140"/>
        <w:ind w:right="0" w:hanging="420"/>
      </w:pPr>
      <w:r>
        <w:t xml:space="preserve">plan realizacji (harmonogram) szkolenia; </w:t>
      </w:r>
    </w:p>
    <w:p w:rsidR="00C87B12" w:rsidRDefault="004B64D0">
      <w:pPr>
        <w:numPr>
          <w:ilvl w:val="0"/>
          <w:numId w:val="20"/>
        </w:numPr>
        <w:ind w:right="0" w:hanging="420"/>
      </w:pPr>
      <w:r>
        <w:lastRenderedPageBreak/>
        <w:t>list</w:t>
      </w:r>
      <w:r>
        <w:t>ę</w:t>
      </w:r>
      <w:r>
        <w:t xml:space="preserve"> osób, które b</w:t>
      </w:r>
      <w:r>
        <w:t>ę</w:t>
      </w:r>
      <w:r>
        <w:t>d</w:t>
      </w:r>
      <w:r>
        <w:t>ą</w:t>
      </w:r>
      <w:r>
        <w:t xml:space="preserve"> prowadziły szkolenie. </w:t>
      </w:r>
    </w:p>
    <w:p w:rsidR="00C87B12" w:rsidRDefault="004B64D0">
      <w:pPr>
        <w:numPr>
          <w:ilvl w:val="1"/>
          <w:numId w:val="21"/>
        </w:numPr>
        <w:ind w:right="0" w:firstLine="420"/>
      </w:pPr>
      <w:r>
        <w:t>Podmioty upowa</w:t>
      </w:r>
      <w:r>
        <w:t>ż</w:t>
      </w:r>
      <w:r>
        <w:t>nione do prowadzenia szkolenia, o którym mowa w art. 12a ust. 1 pkt 1, wydaj</w:t>
      </w:r>
      <w:r>
        <w:t>ą</w:t>
      </w:r>
      <w:r>
        <w:t xml:space="preserve"> za</w:t>
      </w:r>
      <w:r>
        <w:t>ś</w:t>
      </w:r>
      <w:r>
        <w:t>wiadczenia o jego uko</w:t>
      </w:r>
      <w:r>
        <w:t>ń</w:t>
      </w:r>
      <w:r>
        <w:t>czeniu osobom, które uczestniczyły we wszystkich zaj</w:t>
      </w:r>
      <w:r>
        <w:t>ę</w:t>
      </w:r>
      <w:r>
        <w:t>ciach obj</w:t>
      </w:r>
      <w:r>
        <w:t>ę</w:t>
      </w:r>
      <w:r>
        <w:t>tych programem szkolenia, co zostało potwierdzone na li</w:t>
      </w:r>
      <w:r>
        <w:t>ś</w:t>
      </w:r>
      <w:r>
        <w:t>cie obecno</w:t>
      </w:r>
      <w:r>
        <w:t>ś</w:t>
      </w:r>
      <w:r>
        <w:t xml:space="preserve">ci. </w:t>
      </w:r>
    </w:p>
    <w:p w:rsidR="00C87B12" w:rsidRDefault="004B64D0">
      <w:pPr>
        <w:numPr>
          <w:ilvl w:val="1"/>
          <w:numId w:val="21"/>
        </w:numPr>
        <w:ind w:right="0" w:firstLine="420"/>
      </w:pPr>
      <w:r>
        <w:t>Wojewódzki lekarz weterynarii przeprowadza kontrole podmiotu upowa</w:t>
      </w:r>
      <w:r>
        <w:t>ż</w:t>
      </w:r>
      <w:r>
        <w:t>nionego do prowadzenia szkolenia, o którym mowa w art.</w:t>
      </w:r>
      <w:r>
        <w:t xml:space="preserve"> 12a ust. 1 pkt 1, w zakresie spełniania wymaga</w:t>
      </w:r>
      <w:r>
        <w:t>ń</w:t>
      </w:r>
      <w:r>
        <w:t xml:space="preserve"> kadrowych, organizacyjnych i technicznych umo</w:t>
      </w:r>
      <w:r>
        <w:t>ż</w:t>
      </w:r>
      <w:r>
        <w:t>liwiaj</w:t>
      </w:r>
      <w:r>
        <w:t>ą</w:t>
      </w:r>
      <w:r>
        <w:t xml:space="preserve">cych przeprowadzenie tego szkolenia i prowadzenia tego szkolenia zgodnie z jego szczegółowym programem. </w:t>
      </w:r>
    </w:p>
    <w:p w:rsidR="00C87B12" w:rsidRDefault="004B64D0">
      <w:pPr>
        <w:numPr>
          <w:ilvl w:val="1"/>
          <w:numId w:val="21"/>
        </w:numPr>
        <w:ind w:right="0" w:firstLine="420"/>
      </w:pPr>
      <w:r>
        <w:t>Wojewódzki lekarz weterynarii mo</w:t>
      </w:r>
      <w:r>
        <w:t>ż</w:t>
      </w:r>
      <w:r>
        <w:t>e cofn</w:t>
      </w:r>
      <w:r>
        <w:t>ąć</w:t>
      </w:r>
      <w:r>
        <w:t>, w drod</w:t>
      </w:r>
      <w:r>
        <w:t>ze decyzji, upowa</w:t>
      </w:r>
      <w:r>
        <w:t>ż</w:t>
      </w:r>
      <w:r>
        <w:t>nienie, o którym mowa w ust. 2, je</w:t>
      </w:r>
      <w:r>
        <w:t>ż</w:t>
      </w:r>
      <w:r>
        <w:t xml:space="preserve">eli w wyniku przeprowadzonej kontroli stwierdzi, </w:t>
      </w:r>
      <w:r>
        <w:t>ż</w:t>
      </w:r>
      <w:r>
        <w:t>e podmiot nie spełnia warunków kadrowych, organizacyjnych i technicznych umo</w:t>
      </w:r>
      <w:r>
        <w:t>ż</w:t>
      </w:r>
      <w:r>
        <w:t>liwiaj</w:t>
      </w:r>
      <w:r>
        <w:t>ą</w:t>
      </w:r>
      <w:r>
        <w:t>cych prowadzenie szkolenia, o którym mowa w art. 12a ust. 1 pkt 1, lu</w:t>
      </w:r>
      <w:r>
        <w:t xml:space="preserve">b prowadzi to szkolenie niezgodnie z jego szczegółowym programem. </w:t>
      </w:r>
    </w:p>
    <w:p w:rsidR="00C87B12" w:rsidRDefault="004B64D0">
      <w:pPr>
        <w:numPr>
          <w:ilvl w:val="1"/>
          <w:numId w:val="21"/>
        </w:numPr>
        <w:ind w:right="0" w:firstLine="420"/>
      </w:pPr>
      <w:r>
        <w:t>Minister wła</w:t>
      </w:r>
      <w:r>
        <w:t>ś</w:t>
      </w:r>
      <w:r>
        <w:t>ciwy do spraw rolnictwa okre</w:t>
      </w:r>
      <w:r>
        <w:t>ś</w:t>
      </w:r>
      <w:r>
        <w:t>li, w drodze rozporz</w:t>
      </w:r>
      <w:r>
        <w:t>ą</w:t>
      </w:r>
      <w:r>
        <w:t xml:space="preserve">dzenia: </w:t>
      </w:r>
    </w:p>
    <w:p w:rsidR="00C87B12" w:rsidRDefault="004B64D0">
      <w:pPr>
        <w:numPr>
          <w:ilvl w:val="0"/>
          <w:numId w:val="22"/>
        </w:numPr>
        <w:ind w:right="0" w:hanging="420"/>
      </w:pPr>
      <w:r>
        <w:t>warunki kadrowe, organizacyjne i techniczne, jakie powinien spełnia</w:t>
      </w:r>
      <w:r>
        <w:t>ć</w:t>
      </w:r>
      <w:r>
        <w:t xml:space="preserve"> podmiot upowa</w:t>
      </w:r>
      <w:r>
        <w:t>ż</w:t>
      </w:r>
      <w:r>
        <w:t xml:space="preserve">niony do prowadzenia szkolenia, o </w:t>
      </w:r>
      <w:r>
        <w:t>którym mowa w art. 12a ust. 1 pkt 1, maj</w:t>
      </w:r>
      <w:r>
        <w:t>ą</w:t>
      </w:r>
      <w:r>
        <w:t>c na wzgl</w:t>
      </w:r>
      <w:r>
        <w:t>ę</w:t>
      </w:r>
      <w:r>
        <w:t>dzie zapewnienie wła</w:t>
      </w:r>
      <w:r>
        <w:t>ś</w:t>
      </w:r>
      <w:r>
        <w:t xml:space="preserve">ciwego poziomu prowadzenia tego szkolenia; </w:t>
      </w:r>
    </w:p>
    <w:p w:rsidR="00C87B12" w:rsidRDefault="004B64D0">
      <w:pPr>
        <w:numPr>
          <w:ilvl w:val="0"/>
          <w:numId w:val="22"/>
        </w:numPr>
        <w:ind w:right="0" w:hanging="420"/>
      </w:pPr>
      <w:r>
        <w:t>wzór za</w:t>
      </w:r>
      <w:r>
        <w:t>ś</w:t>
      </w:r>
      <w:r>
        <w:t>wiadczenia, o którym mowa w ust. 3, maj</w:t>
      </w:r>
      <w:r>
        <w:t>ą</w:t>
      </w:r>
      <w:r>
        <w:t>c na wzgl</w:t>
      </w:r>
      <w:r>
        <w:t>ę</w:t>
      </w:r>
      <w:r>
        <w:t>dzie ujednolicenie dokumentów potwierdzaj</w:t>
      </w:r>
      <w:r>
        <w:t>ą</w:t>
      </w:r>
      <w:r>
        <w:t xml:space="preserve">cych odbycie szkolenia, o którym mowa w </w:t>
      </w:r>
      <w:r>
        <w:t xml:space="preserve">art. 12a ust. 1 pkt 1. </w:t>
      </w:r>
    </w:p>
    <w:p w:rsidR="00C87B12" w:rsidRDefault="004B64D0">
      <w:pPr>
        <w:spacing w:after="151"/>
        <w:ind w:left="-12" w:right="0" w:firstLine="420"/>
      </w:pPr>
      <w:r>
        <w:rPr>
          <w:b/>
        </w:rPr>
        <w:t>Art. 12c.</w:t>
      </w:r>
      <w:r>
        <w:t xml:space="preserve"> Posiadacz kurnika lub opiekunowie przekazuj</w:t>
      </w:r>
      <w:r>
        <w:t>ą</w:t>
      </w:r>
      <w:r>
        <w:t xml:space="preserve"> osobom wykonuj</w:t>
      </w:r>
      <w:r>
        <w:t>ą</w:t>
      </w:r>
      <w:r>
        <w:t>cym czynno</w:t>
      </w:r>
      <w:r>
        <w:t>ś</w:t>
      </w:r>
      <w:r>
        <w:t>ci zwi</w:t>
      </w:r>
      <w:r>
        <w:t>ą</w:t>
      </w:r>
      <w:r>
        <w:t>zane z utrzymywaniem kurcz</w:t>
      </w:r>
      <w:r>
        <w:t>ą</w:t>
      </w:r>
      <w:r>
        <w:t>t brojlerów informacje i instrukcje dotycz</w:t>
      </w:r>
      <w:r>
        <w:t>ą</w:t>
      </w:r>
      <w:r>
        <w:t>ce ich utrzymywania, wyłapywania, załadunku i u</w:t>
      </w:r>
      <w:r>
        <w:t>ś</w:t>
      </w:r>
      <w:r>
        <w:t xml:space="preserve">miercania. </w:t>
      </w:r>
    </w:p>
    <w:p w:rsidR="00C87B12" w:rsidRDefault="004B64D0">
      <w:pPr>
        <w:ind w:left="-12" w:right="0" w:firstLine="420"/>
      </w:pPr>
      <w:r>
        <w:rPr>
          <w:b/>
        </w:rPr>
        <w:t>Art. 12d.</w:t>
      </w:r>
      <w:r>
        <w:t xml:space="preserve"> Posiadacz kurnika lub opiekunowie mog</w:t>
      </w:r>
      <w:r>
        <w:t>ą</w:t>
      </w:r>
      <w:r>
        <w:t xml:space="preserve"> zwi</w:t>
      </w:r>
      <w:r>
        <w:t>ę</w:t>
      </w:r>
      <w:r>
        <w:t>kszy</w:t>
      </w:r>
      <w:r>
        <w:t>ć</w:t>
      </w:r>
      <w:r>
        <w:t xml:space="preserve"> obsad</w:t>
      </w:r>
      <w:r>
        <w:t>ę</w:t>
      </w:r>
      <w:r>
        <w:t xml:space="preserve"> kurcz</w:t>
      </w:r>
      <w:r>
        <w:t>ą</w:t>
      </w:r>
      <w:r>
        <w:t>t brojlerów w kurniku, w którym s</w:t>
      </w:r>
      <w:r>
        <w:t>ą</w:t>
      </w:r>
      <w:r>
        <w:t xml:space="preserve"> utrzymywane te kurcz</w:t>
      </w:r>
      <w:r>
        <w:t>ę</w:t>
      </w:r>
      <w:r>
        <w:t>ta, je</w:t>
      </w:r>
      <w:r>
        <w:t>ż</w:t>
      </w:r>
      <w:r>
        <w:t xml:space="preserve">eli: </w:t>
      </w:r>
    </w:p>
    <w:p w:rsidR="00C87B12" w:rsidRDefault="004B64D0">
      <w:pPr>
        <w:numPr>
          <w:ilvl w:val="0"/>
          <w:numId w:val="23"/>
        </w:numPr>
        <w:ind w:right="0" w:hanging="420"/>
      </w:pPr>
      <w:r>
        <w:t>s</w:t>
      </w:r>
      <w:r>
        <w:t>ą</w:t>
      </w:r>
      <w:r>
        <w:t xml:space="preserve"> spełnione wymagania dotycz</w:t>
      </w:r>
      <w:r>
        <w:t>ą</w:t>
      </w:r>
      <w:r>
        <w:t>ce zwi</w:t>
      </w:r>
      <w:r>
        <w:t>ę</w:t>
      </w:r>
      <w:r>
        <w:t>kszenia obsady kurcz</w:t>
      </w:r>
      <w:r>
        <w:t>ą</w:t>
      </w:r>
      <w:r>
        <w:t>t brojlerów w kurniku, okre</w:t>
      </w:r>
      <w:r>
        <w:t>ś</w:t>
      </w:r>
      <w:r>
        <w:t>lone w przepisach wydanych na podstawi</w:t>
      </w:r>
      <w:r>
        <w:t xml:space="preserve">e art. 12 ust. 7; </w:t>
      </w:r>
    </w:p>
    <w:p w:rsidR="00C87B12" w:rsidRDefault="004B64D0">
      <w:pPr>
        <w:numPr>
          <w:ilvl w:val="0"/>
          <w:numId w:val="23"/>
        </w:numPr>
        <w:spacing w:after="151"/>
        <w:ind w:right="0" w:hanging="420"/>
      </w:pPr>
      <w:r>
        <w:t>powiadomi</w:t>
      </w:r>
      <w:r>
        <w:t>ą</w:t>
      </w:r>
      <w:r>
        <w:t xml:space="preserve"> o takim zamiarze powiatowego lekarza weterynarii wła</w:t>
      </w:r>
      <w:r>
        <w:t>ś</w:t>
      </w:r>
      <w:r>
        <w:t>ciwego ze wzgl</w:t>
      </w:r>
      <w:r>
        <w:t>ę</w:t>
      </w:r>
      <w:r>
        <w:t>du na lokalizacj</w:t>
      </w:r>
      <w:r>
        <w:t>ę</w:t>
      </w:r>
      <w:r>
        <w:t xml:space="preserve"> kurnika, w którym s</w:t>
      </w:r>
      <w:r>
        <w:t>ą</w:t>
      </w:r>
      <w:r>
        <w:t xml:space="preserve"> utrzymywane kurcz</w:t>
      </w:r>
      <w:r>
        <w:t>ę</w:t>
      </w:r>
      <w:r>
        <w:t>ta brojlery, co najmniej 15 dni przed umieszczeniem stada w tym kurniku, podaj</w:t>
      </w:r>
      <w:r>
        <w:t>ą</w:t>
      </w:r>
      <w:r>
        <w:t>c planowany poziom obs</w:t>
      </w:r>
      <w:r>
        <w:t xml:space="preserve">ady. </w:t>
      </w:r>
    </w:p>
    <w:p w:rsidR="00C87B12" w:rsidRDefault="004B64D0">
      <w:pPr>
        <w:spacing w:after="156"/>
        <w:ind w:left="-12" w:right="0" w:firstLine="420"/>
      </w:pPr>
      <w:r>
        <w:rPr>
          <w:b/>
        </w:rPr>
        <w:t>Art. 12e.</w:t>
      </w:r>
      <w:r>
        <w:t xml:space="preserve"> Minister wła</w:t>
      </w:r>
      <w:r>
        <w:t>ś</w:t>
      </w:r>
      <w:r>
        <w:t>ciwy do spraw rolnictwa okre</w:t>
      </w:r>
      <w:r>
        <w:t>ś</w:t>
      </w:r>
      <w:r>
        <w:t>li, w drodze rozporz</w:t>
      </w:r>
      <w:r>
        <w:t>ą</w:t>
      </w:r>
      <w:r>
        <w:t>dzenia, sposób ustalania poziomu obsady kurcz</w:t>
      </w:r>
      <w:r>
        <w:t>ą</w:t>
      </w:r>
      <w:r>
        <w:t>t brojlerów w kurniku, w którym s</w:t>
      </w:r>
      <w:r>
        <w:t>ą</w:t>
      </w:r>
      <w:r>
        <w:t xml:space="preserve"> utrzymywane te kurcz</w:t>
      </w:r>
      <w:r>
        <w:t>ę</w:t>
      </w:r>
      <w:r>
        <w:t>ta, maj</w:t>
      </w:r>
      <w:r>
        <w:t>ą</w:t>
      </w:r>
      <w:r>
        <w:t>c na wzgl</w:t>
      </w:r>
      <w:r>
        <w:t>ę</w:t>
      </w:r>
      <w:r>
        <w:t>dzie ujednolicenie sposobu obliczania ł</w:t>
      </w:r>
      <w:r>
        <w:t>ą</w:t>
      </w:r>
      <w:r>
        <w:t xml:space="preserve">cznej masy </w:t>
      </w:r>
      <w:r>
        <w:t>ż</w:t>
      </w:r>
      <w:r>
        <w:t>ywych</w:t>
      </w:r>
      <w:r>
        <w:t xml:space="preserve"> kurcz</w:t>
      </w:r>
      <w:r>
        <w:t>ą</w:t>
      </w:r>
      <w:r>
        <w:t>t brojlerów w przeliczeniu na 1 m</w:t>
      </w:r>
      <w:r>
        <w:rPr>
          <w:vertAlign w:val="superscript"/>
        </w:rPr>
        <w:t>2</w:t>
      </w:r>
      <w:r>
        <w:t xml:space="preserve"> dost</w:t>
      </w:r>
      <w:r>
        <w:t>ę</w:t>
      </w:r>
      <w:r>
        <w:t>pnej im powierzchni u</w:t>
      </w:r>
      <w:r>
        <w:t>ż</w:t>
      </w:r>
      <w:r>
        <w:t xml:space="preserve">ytkowej. </w:t>
      </w:r>
    </w:p>
    <w:p w:rsidR="00C87B12" w:rsidRDefault="004B64D0">
      <w:pPr>
        <w:spacing w:after="136"/>
        <w:ind w:left="-12" w:right="0" w:firstLine="420"/>
      </w:pPr>
      <w:r>
        <w:rPr>
          <w:b/>
        </w:rPr>
        <w:t>Art. 12f.</w:t>
      </w:r>
      <w:r>
        <w:t xml:space="preserve"> 1. Posiadacz kurnika lub opiekunowie prowadz</w:t>
      </w:r>
      <w:r>
        <w:t>ą</w:t>
      </w:r>
      <w:r>
        <w:t xml:space="preserve"> dla ka</w:t>
      </w:r>
      <w:r>
        <w:t>ż</w:t>
      </w:r>
      <w:r>
        <w:t>dego kurnika, w którym s</w:t>
      </w:r>
      <w:r>
        <w:t>ą</w:t>
      </w:r>
      <w:r>
        <w:t xml:space="preserve"> utrzymywane kurcz</w:t>
      </w:r>
      <w:r>
        <w:t>ę</w:t>
      </w:r>
      <w:r>
        <w:t>ta brojlery, dokumentacj</w:t>
      </w:r>
      <w:r>
        <w:t>ę</w:t>
      </w:r>
      <w:r>
        <w:t xml:space="preserve"> zawieraj</w:t>
      </w:r>
      <w:r>
        <w:t>ą</w:t>
      </w:r>
      <w:r>
        <w:t>c</w:t>
      </w:r>
      <w:r>
        <w:t>ą</w:t>
      </w:r>
      <w:r>
        <w:t xml:space="preserve">: </w:t>
      </w:r>
    </w:p>
    <w:p w:rsidR="00C87B12" w:rsidRDefault="004B64D0">
      <w:pPr>
        <w:numPr>
          <w:ilvl w:val="0"/>
          <w:numId w:val="24"/>
        </w:numPr>
        <w:spacing w:after="140"/>
        <w:ind w:right="0" w:hanging="420"/>
      </w:pPr>
      <w:r>
        <w:t xml:space="preserve">informacje o: </w:t>
      </w:r>
    </w:p>
    <w:p w:rsidR="00C87B12" w:rsidRDefault="004B64D0">
      <w:pPr>
        <w:numPr>
          <w:ilvl w:val="1"/>
          <w:numId w:val="24"/>
        </w:numPr>
        <w:ind w:right="0" w:hanging="360"/>
      </w:pPr>
      <w:r>
        <w:t>liczbie wprowadzonych kurcz</w:t>
      </w:r>
      <w:r>
        <w:t>ą</w:t>
      </w:r>
      <w:r>
        <w:t xml:space="preserve">t brojlerów, </w:t>
      </w:r>
    </w:p>
    <w:p w:rsidR="00C87B12" w:rsidRDefault="004B64D0">
      <w:pPr>
        <w:numPr>
          <w:ilvl w:val="1"/>
          <w:numId w:val="24"/>
        </w:numPr>
        <w:spacing w:after="135"/>
        <w:ind w:right="0" w:hanging="360"/>
      </w:pPr>
      <w:r>
        <w:t>powierzchni u</w:t>
      </w:r>
      <w:r>
        <w:t>ż</w:t>
      </w:r>
      <w:r>
        <w:t xml:space="preserve">ytkowej, </w:t>
      </w:r>
    </w:p>
    <w:p w:rsidR="00C87B12" w:rsidRDefault="004B64D0">
      <w:pPr>
        <w:numPr>
          <w:ilvl w:val="1"/>
          <w:numId w:val="24"/>
        </w:numPr>
        <w:ind w:right="0" w:hanging="360"/>
      </w:pPr>
      <w:r>
        <w:t>liczbie padłych kurcz</w:t>
      </w:r>
      <w:r>
        <w:t>ą</w:t>
      </w:r>
      <w:r>
        <w:t>t brojlerów stwierdzonej podczas ka</w:t>
      </w:r>
      <w:r>
        <w:t>ż</w:t>
      </w:r>
      <w:r>
        <w:t xml:space="preserve">dej kontroli i przyczynach ich </w:t>
      </w:r>
      <w:r>
        <w:t>ś</w:t>
      </w:r>
      <w:r>
        <w:t xml:space="preserve">mierci, </w:t>
      </w:r>
    </w:p>
    <w:p w:rsidR="00C87B12" w:rsidRDefault="004B64D0">
      <w:pPr>
        <w:numPr>
          <w:ilvl w:val="1"/>
          <w:numId w:val="24"/>
        </w:numPr>
        <w:spacing w:after="135"/>
        <w:ind w:right="0" w:hanging="360"/>
      </w:pPr>
      <w:r>
        <w:t>liczbie kurcz</w:t>
      </w:r>
      <w:r>
        <w:t>ą</w:t>
      </w:r>
      <w:r>
        <w:t>t brojlerów u</w:t>
      </w:r>
      <w:r>
        <w:t>ś</w:t>
      </w:r>
      <w:r>
        <w:t>mierconych i przyczynach ich u</w:t>
      </w:r>
      <w:r>
        <w:t>ś</w:t>
      </w:r>
      <w:r>
        <w:t xml:space="preserve">miercenia, </w:t>
      </w:r>
    </w:p>
    <w:p w:rsidR="00C87B12" w:rsidRDefault="004B64D0">
      <w:pPr>
        <w:numPr>
          <w:ilvl w:val="1"/>
          <w:numId w:val="24"/>
        </w:numPr>
        <w:spacing w:after="140"/>
        <w:ind w:right="0" w:hanging="360"/>
      </w:pPr>
      <w:r>
        <w:t>liczbie kurcz</w:t>
      </w:r>
      <w:r>
        <w:t>ą</w:t>
      </w:r>
      <w:r>
        <w:t>t broj</w:t>
      </w:r>
      <w:r>
        <w:t>lerów pozostałych w stadzie po sprzeda</w:t>
      </w:r>
      <w:r>
        <w:t>ż</w:t>
      </w:r>
      <w:r>
        <w:t>y lub po u</w:t>
      </w:r>
      <w:r>
        <w:t>ś</w:t>
      </w:r>
      <w:r>
        <w:t xml:space="preserve">mierceniu; </w:t>
      </w:r>
    </w:p>
    <w:p w:rsidR="00C87B12" w:rsidRDefault="004B64D0">
      <w:pPr>
        <w:numPr>
          <w:ilvl w:val="0"/>
          <w:numId w:val="24"/>
        </w:numPr>
        <w:ind w:right="0" w:hanging="420"/>
      </w:pPr>
      <w:r>
        <w:t>nazw</w:t>
      </w:r>
      <w:r>
        <w:t>ę</w:t>
      </w:r>
      <w:r>
        <w:t xml:space="preserve"> miesza</w:t>
      </w:r>
      <w:r>
        <w:t>ń</w:t>
      </w:r>
      <w:r>
        <w:t>ca kurcz</w:t>
      </w:r>
      <w:r>
        <w:t>ą</w:t>
      </w:r>
      <w:r>
        <w:t>t brojlerów, je</w:t>
      </w:r>
      <w:r>
        <w:t>ż</w:t>
      </w:r>
      <w:r>
        <w:t xml:space="preserve">eli jest znana. </w:t>
      </w:r>
    </w:p>
    <w:p w:rsidR="00C87B12" w:rsidRDefault="004B64D0">
      <w:pPr>
        <w:numPr>
          <w:ilvl w:val="1"/>
          <w:numId w:val="25"/>
        </w:numPr>
        <w:ind w:right="0" w:firstLine="420"/>
      </w:pPr>
      <w:r>
        <w:t>Dokumentacja, o której mowa w ust. 1, jest przechowywana przez 3 lata od dnia umieszczenia kurcz</w:t>
      </w:r>
      <w:r>
        <w:t>ą</w:t>
      </w:r>
      <w:r>
        <w:t>t brojlerów w kurniku, w którym s</w:t>
      </w:r>
      <w:r>
        <w:t>ą</w:t>
      </w:r>
      <w:r>
        <w:t xml:space="preserve"> one utr</w:t>
      </w:r>
      <w:r>
        <w:t>zymywane, i udost</w:t>
      </w:r>
      <w:r>
        <w:t>ę</w:t>
      </w:r>
      <w:r>
        <w:t xml:space="preserve">pniana powiatowemu lekarzowi weterynarii. </w:t>
      </w:r>
    </w:p>
    <w:p w:rsidR="00C87B12" w:rsidRDefault="004B64D0">
      <w:pPr>
        <w:numPr>
          <w:ilvl w:val="1"/>
          <w:numId w:val="25"/>
        </w:numPr>
        <w:spacing w:after="136"/>
        <w:ind w:right="0" w:firstLine="420"/>
      </w:pPr>
      <w:r>
        <w:t>Posiadacz kurnika lub opiekunowie zaopatruj</w:t>
      </w:r>
      <w:r>
        <w:t>ą</w:t>
      </w:r>
      <w:r>
        <w:t xml:space="preserve"> wysyłane do ubojni kurcz</w:t>
      </w:r>
      <w:r>
        <w:t>ę</w:t>
      </w:r>
      <w:r>
        <w:t>ta brojlery, pochodz</w:t>
      </w:r>
      <w:r>
        <w:t>ą</w:t>
      </w:r>
      <w:r>
        <w:t>ce z kurnika o zwi</w:t>
      </w:r>
      <w:r>
        <w:t>ę</w:t>
      </w:r>
      <w:r>
        <w:t>kszonej obsadzie, w informacj</w:t>
      </w:r>
      <w:r>
        <w:t>ę</w:t>
      </w:r>
      <w:r>
        <w:t xml:space="preserve"> zawieraj</w:t>
      </w:r>
      <w:r>
        <w:t>ą</w:t>
      </w:r>
      <w:r>
        <w:t>c</w:t>
      </w:r>
      <w:r>
        <w:t>ą</w:t>
      </w:r>
      <w:r>
        <w:t xml:space="preserve">: </w:t>
      </w:r>
    </w:p>
    <w:p w:rsidR="00C87B12" w:rsidRDefault="004B64D0">
      <w:pPr>
        <w:numPr>
          <w:ilvl w:val="0"/>
          <w:numId w:val="26"/>
        </w:numPr>
        <w:ind w:right="0" w:hanging="420"/>
      </w:pPr>
      <w:r>
        <w:t>nazw</w:t>
      </w:r>
      <w:r>
        <w:t>ę</w:t>
      </w:r>
      <w:r>
        <w:t xml:space="preserve"> miesza</w:t>
      </w:r>
      <w:r>
        <w:t>ń</w:t>
      </w:r>
      <w:r>
        <w:t>ca kurcz</w:t>
      </w:r>
      <w:r>
        <w:t>ą</w:t>
      </w:r>
      <w:r>
        <w:t>t brojlerów, je</w:t>
      </w:r>
      <w:r>
        <w:t>ż</w:t>
      </w:r>
      <w:r>
        <w:t xml:space="preserve">eli jest znana; </w:t>
      </w:r>
    </w:p>
    <w:p w:rsidR="00C87B12" w:rsidRDefault="004B64D0">
      <w:pPr>
        <w:numPr>
          <w:ilvl w:val="0"/>
          <w:numId w:val="26"/>
        </w:numPr>
        <w:spacing w:after="136"/>
        <w:ind w:right="0" w:hanging="420"/>
      </w:pPr>
      <w:r>
        <w:lastRenderedPageBreak/>
        <w:t>wska</w:t>
      </w:r>
      <w:r>
        <w:t>ź</w:t>
      </w:r>
      <w:r>
        <w:t xml:space="preserve">nik </w:t>
      </w:r>
      <w:r>
        <w:t>ś</w:t>
      </w:r>
      <w:r>
        <w:t>miertelno</w:t>
      </w:r>
      <w:r>
        <w:t>ś</w:t>
      </w:r>
      <w:r>
        <w:t>ci dziennej, który oblicza si</w:t>
      </w:r>
      <w:r>
        <w:t>ę</w:t>
      </w:r>
      <w:r>
        <w:t xml:space="preserve"> dziel</w:t>
      </w:r>
      <w:r>
        <w:t>ą</w:t>
      </w:r>
      <w:r>
        <w:t>c liczb</w:t>
      </w:r>
      <w:r>
        <w:t>ę</w:t>
      </w:r>
      <w:r>
        <w:t xml:space="preserve"> kurcz</w:t>
      </w:r>
      <w:r>
        <w:t>ą</w:t>
      </w:r>
      <w:r>
        <w:t>t brojlerów padłych w kurniku tego samego dnia, w tym u</w:t>
      </w:r>
      <w:r>
        <w:t>ś</w:t>
      </w:r>
      <w:r>
        <w:t>mierconych z powodu choroby lub z innych przyczyn, przez liczb</w:t>
      </w:r>
      <w:r>
        <w:t>ę</w:t>
      </w:r>
      <w:r>
        <w:t xml:space="preserve"> kurcz</w:t>
      </w:r>
      <w:r>
        <w:t>ą</w:t>
      </w:r>
      <w:r>
        <w:t>t brojlerów znajduj</w:t>
      </w:r>
      <w:r>
        <w:t>ą</w:t>
      </w:r>
      <w:r>
        <w:t>cych si</w:t>
      </w:r>
      <w:r>
        <w:t>ę</w:t>
      </w:r>
      <w:r>
        <w:t xml:space="preserve"> w kurniku w </w:t>
      </w:r>
      <w:r>
        <w:t>tym dniu, i mno</w:t>
      </w:r>
      <w:r>
        <w:t>żą</w:t>
      </w:r>
      <w:r>
        <w:t>c otrzyman</w:t>
      </w:r>
      <w:r>
        <w:t>ą</w:t>
      </w:r>
      <w:r>
        <w:t xml:space="preserve"> warto</w:t>
      </w:r>
      <w:r>
        <w:t>ść</w:t>
      </w:r>
      <w:r>
        <w:t xml:space="preserve"> przez 100; </w:t>
      </w:r>
    </w:p>
    <w:p w:rsidR="00C87B12" w:rsidRDefault="004B64D0">
      <w:pPr>
        <w:numPr>
          <w:ilvl w:val="0"/>
          <w:numId w:val="26"/>
        </w:numPr>
        <w:spacing w:after="154"/>
        <w:ind w:right="0" w:hanging="420"/>
      </w:pPr>
      <w:r>
        <w:t>skumulowany wska</w:t>
      </w:r>
      <w:r>
        <w:t>ź</w:t>
      </w:r>
      <w:r>
        <w:t xml:space="preserve">nik </w:t>
      </w:r>
      <w:r>
        <w:t>ś</w:t>
      </w:r>
      <w:r>
        <w:t>miertelno</w:t>
      </w:r>
      <w:r>
        <w:t>ś</w:t>
      </w:r>
      <w:r>
        <w:t>ci dziennej, b</w:t>
      </w:r>
      <w:r>
        <w:t>ę</w:t>
      </w:r>
      <w:r>
        <w:t>d</w:t>
      </w:r>
      <w:r>
        <w:t>ą</w:t>
      </w:r>
      <w:r>
        <w:t>cy sum</w:t>
      </w:r>
      <w:r>
        <w:t>ą</w:t>
      </w:r>
      <w:r>
        <w:t xml:space="preserve"> wska</w:t>
      </w:r>
      <w:r>
        <w:t>ź</w:t>
      </w:r>
      <w:r>
        <w:t xml:space="preserve">ników </w:t>
      </w:r>
      <w:r>
        <w:t>ś</w:t>
      </w:r>
      <w:r>
        <w:t>miertelno</w:t>
      </w:r>
      <w:r>
        <w:t>ś</w:t>
      </w:r>
      <w:r>
        <w:t xml:space="preserve">ci dziennej. </w:t>
      </w:r>
    </w:p>
    <w:p w:rsidR="00C87B12" w:rsidRDefault="004B64D0">
      <w:pPr>
        <w:ind w:left="-12" w:right="0" w:firstLine="420"/>
      </w:pPr>
      <w:r>
        <w:rPr>
          <w:b/>
        </w:rPr>
        <w:t>Art. 12g.</w:t>
      </w:r>
      <w:r>
        <w:t xml:space="preserve"> 1. Podmiot prowadz</w:t>
      </w:r>
      <w:r>
        <w:t>ą</w:t>
      </w:r>
      <w:r>
        <w:t>cy ubojni</w:t>
      </w:r>
      <w:r>
        <w:t>ę</w:t>
      </w:r>
      <w:r>
        <w:t xml:space="preserve"> gromadzi, pod nadzorem urz</w:t>
      </w:r>
      <w:r>
        <w:t>ę</w:t>
      </w:r>
      <w:r>
        <w:t>dowego lekarza weterynarii w rozumieniu przepis</w:t>
      </w:r>
      <w:r>
        <w:t>ów o kontroli weterynaryjnej w handlu, dane dotycz</w:t>
      </w:r>
      <w:r>
        <w:t>ą</w:t>
      </w:r>
      <w:r>
        <w:t>ce gospodarstwa, z którego pochodz</w:t>
      </w:r>
      <w:r>
        <w:t>ą</w:t>
      </w:r>
      <w:r>
        <w:t xml:space="preserve"> kurcz</w:t>
      </w:r>
      <w:r>
        <w:t>ę</w:t>
      </w:r>
      <w:r>
        <w:t>ta brojlery, kurnika, w którym s</w:t>
      </w:r>
      <w:r>
        <w:t>ą</w:t>
      </w:r>
      <w:r>
        <w:t xml:space="preserve"> utrzymywane kurcz</w:t>
      </w:r>
      <w:r>
        <w:t>ę</w:t>
      </w:r>
      <w:r>
        <w:t>ta brojlery, i liczby kurcz</w:t>
      </w:r>
      <w:r>
        <w:t>ą</w:t>
      </w:r>
      <w:r>
        <w:t xml:space="preserve">t brojlerów padłych podczas transportu do ubojni oraz dane i informacje, o których </w:t>
      </w:r>
      <w:r>
        <w:t xml:space="preserve">mowa w art. 12f ust. 3 pkt 2 i 3. </w:t>
      </w:r>
    </w:p>
    <w:p w:rsidR="00C87B12" w:rsidRDefault="004B64D0">
      <w:pPr>
        <w:numPr>
          <w:ilvl w:val="1"/>
          <w:numId w:val="26"/>
        </w:numPr>
        <w:ind w:right="0" w:firstLine="420"/>
      </w:pPr>
      <w:r>
        <w:t>Urz</w:t>
      </w:r>
      <w:r>
        <w:t>ę</w:t>
      </w:r>
      <w:r>
        <w:t>dowy lekarz weterynarii po przeprowadzeniu kontroli, o której mowa w art. 5 rozporz</w:t>
      </w:r>
      <w:r>
        <w:t>ą</w:t>
      </w:r>
      <w:r>
        <w:t>dzenia (WE) nr 854/2004 Parlamentu Europejskiego i Rady z dnia 29 kwietnia 2004 r. ustanawiaj</w:t>
      </w:r>
      <w:r>
        <w:t>ą</w:t>
      </w:r>
      <w:r>
        <w:t>cego szczególne przepisy dotycz</w:t>
      </w:r>
      <w:r>
        <w:t>ą</w:t>
      </w:r>
      <w:r>
        <w:t>ce organizacji urz</w:t>
      </w:r>
      <w:r>
        <w:t>ę</w:t>
      </w:r>
      <w:r>
        <w:t>dowych kontroli w odniesieniu do produktów pochodzenia zwierz</w:t>
      </w:r>
      <w:r>
        <w:t>ę</w:t>
      </w:r>
      <w:r>
        <w:t>cego przeznaczonych do spo</w:t>
      </w:r>
      <w:r>
        <w:t>ż</w:t>
      </w:r>
      <w:r>
        <w:t>ycia przez ludzi (Dz. Urz. UE L 139 z 30.04.2004, str. 206, z pó</w:t>
      </w:r>
      <w:r>
        <w:t>ź</w:t>
      </w:r>
      <w:r>
        <w:t>n. zm.; Dz. Urz. Polskie wydanie specjalne, rozdz. 3, t. 45, str. 75), i na podstawie wyników badania poubojowego, okre</w:t>
      </w:r>
      <w:r>
        <w:t>ś</w:t>
      </w:r>
      <w:r>
        <w:t>la poziom dobrostanu kurcz</w:t>
      </w:r>
      <w:r>
        <w:t>ą</w:t>
      </w:r>
      <w:r>
        <w:t>t brojlerów, w tym cz</w:t>
      </w:r>
      <w:r>
        <w:t>ę</w:t>
      </w:r>
      <w:r>
        <w:t>stotliwo</w:t>
      </w:r>
      <w:r>
        <w:t>ść</w:t>
      </w:r>
      <w:r>
        <w:t xml:space="preserve"> wyst</w:t>
      </w:r>
      <w:r>
        <w:t>ę</w:t>
      </w:r>
      <w:r>
        <w:t xml:space="preserve">powania przypadków kontaktowego zapalenia skóry, zarobaczenia i chorób </w:t>
      </w:r>
      <w:r>
        <w:t>ogólnoustrojowych w kurniku, w którym s</w:t>
      </w:r>
      <w:r>
        <w:t>ą</w:t>
      </w:r>
      <w:r>
        <w:t xml:space="preserve"> utrzymywane kurcz</w:t>
      </w:r>
      <w:r>
        <w:t>ę</w:t>
      </w:r>
      <w:r>
        <w:t>ta brojlery, lub w gospodarstwie, z którego pochodziły kurcz</w:t>
      </w:r>
      <w:r>
        <w:t>ę</w:t>
      </w:r>
      <w:r>
        <w:t xml:space="preserve">ta brojlery poddane ubojowi. </w:t>
      </w:r>
    </w:p>
    <w:p w:rsidR="00C87B12" w:rsidRDefault="004B64D0">
      <w:pPr>
        <w:numPr>
          <w:ilvl w:val="1"/>
          <w:numId w:val="26"/>
        </w:numPr>
        <w:ind w:right="0" w:firstLine="420"/>
      </w:pPr>
      <w:r>
        <w:t>W przypadku gdy wyniki badania poubojowego lub dane i informacje, o których mowa w art. 12f ust. 3 pkt 2 i</w:t>
      </w:r>
      <w:r>
        <w:t xml:space="preserve"> 3, wskazuj</w:t>
      </w:r>
      <w:r>
        <w:t>ą</w:t>
      </w:r>
      <w:r>
        <w:t xml:space="preserve"> na niski poziom dobrostanu, urz</w:t>
      </w:r>
      <w:r>
        <w:t>ę</w:t>
      </w:r>
      <w:r>
        <w:t>dowy lekarz weterynarii przekazuje informacje zawieraj</w:t>
      </w:r>
      <w:r>
        <w:t>ą</w:t>
      </w:r>
      <w:r>
        <w:t>ce wyniki badania poubojowego posiadaczowi kurnika lub opiekunom oraz powiatowemu lekarzowi weterynarii, wła</w:t>
      </w:r>
      <w:r>
        <w:t>ś</w:t>
      </w:r>
      <w:r>
        <w:t>ciwemu ze wzgl</w:t>
      </w:r>
      <w:r>
        <w:t>ę</w:t>
      </w:r>
      <w:r>
        <w:t>du na lokalizacj</w:t>
      </w:r>
      <w:r>
        <w:t>ę</w:t>
      </w:r>
      <w:r>
        <w:t xml:space="preserve"> kurnika, w któ</w:t>
      </w:r>
      <w:r>
        <w:t>rym s</w:t>
      </w:r>
      <w:r>
        <w:t>ą</w:t>
      </w:r>
      <w:r>
        <w:t xml:space="preserve"> utrzymywane kurcz</w:t>
      </w:r>
      <w:r>
        <w:t>ę</w:t>
      </w:r>
      <w:r>
        <w:t xml:space="preserve">ta brojlery. </w:t>
      </w:r>
    </w:p>
    <w:p w:rsidR="00C87B12" w:rsidRDefault="004B64D0">
      <w:pPr>
        <w:numPr>
          <w:ilvl w:val="1"/>
          <w:numId w:val="26"/>
        </w:numPr>
        <w:ind w:right="0" w:firstLine="420"/>
      </w:pPr>
      <w:r>
        <w:t>Posiadacz kurnika lub opiekunowie podejmuj</w:t>
      </w:r>
      <w:r>
        <w:t>ą</w:t>
      </w:r>
      <w:r>
        <w:t>, pod nadzorem powiatowego lekarza weterynarii wła</w:t>
      </w:r>
      <w:r>
        <w:t>ś</w:t>
      </w:r>
      <w:r>
        <w:t>ciwego ze wzgl</w:t>
      </w:r>
      <w:r>
        <w:t>ę</w:t>
      </w:r>
      <w:r>
        <w:t>du na lokalizacj</w:t>
      </w:r>
      <w:r>
        <w:t>ę</w:t>
      </w:r>
      <w:r>
        <w:t xml:space="preserve"> kurnika, działania maj</w:t>
      </w:r>
      <w:r>
        <w:t>ą</w:t>
      </w:r>
      <w:r>
        <w:t>ce na celu popraw</w:t>
      </w:r>
      <w:r>
        <w:t>ę</w:t>
      </w:r>
      <w:r>
        <w:t xml:space="preserve"> dobrostanu kurcz</w:t>
      </w:r>
      <w:r>
        <w:t>ą</w:t>
      </w:r>
      <w:r>
        <w:t xml:space="preserve">t brojlerów. </w:t>
      </w:r>
    </w:p>
    <w:p w:rsidR="00C87B12" w:rsidRDefault="004B64D0">
      <w:pPr>
        <w:ind w:left="-12" w:right="0" w:firstLine="420"/>
      </w:pPr>
      <w:r>
        <w:rPr>
          <w:b/>
        </w:rPr>
        <w:t>Art. 12h.</w:t>
      </w:r>
      <w:r>
        <w:t xml:space="preserve"> 1. Powi</w:t>
      </w:r>
      <w:r>
        <w:t>atowy lekarz weterynarii przeprowadza kontrole gospodarstw, w których s</w:t>
      </w:r>
      <w:r>
        <w:t>ą</w:t>
      </w:r>
      <w:r>
        <w:t xml:space="preserve"> utrzymywane kurcz</w:t>
      </w:r>
      <w:r>
        <w:t>ę</w:t>
      </w:r>
      <w:r>
        <w:t>ta brojlery, w sposób okre</w:t>
      </w:r>
      <w:r>
        <w:t>ś</w:t>
      </w:r>
      <w:r>
        <w:t>lony w rozporz</w:t>
      </w:r>
      <w:r>
        <w:t>ą</w:t>
      </w:r>
      <w:r>
        <w:t>dzeniu (WE) nr 882/2004 Parlamentu Europejskiego i Rady z dnia 29 kwietnia 2004 r. w sprawie kontroli urz</w:t>
      </w:r>
      <w:r>
        <w:t>ę</w:t>
      </w:r>
      <w:r>
        <w:t>dowych przeprowad</w:t>
      </w:r>
      <w:r>
        <w:t>zanych w celu sprawdzenia zgodno</w:t>
      </w:r>
      <w:r>
        <w:t>ś</w:t>
      </w:r>
      <w:r>
        <w:t xml:space="preserve">ci z prawem paszowym i </w:t>
      </w:r>
      <w:r>
        <w:t>ż</w:t>
      </w:r>
      <w:r>
        <w:t>ywno</w:t>
      </w:r>
      <w:r>
        <w:t>ś</w:t>
      </w:r>
      <w:r>
        <w:t>ciowym oraz regułami dotycz</w:t>
      </w:r>
      <w:r>
        <w:t>ą</w:t>
      </w:r>
      <w:r>
        <w:t>cymi zdrowia zwierz</w:t>
      </w:r>
      <w:r>
        <w:t>ą</w:t>
      </w:r>
      <w:r>
        <w:t>t i dobrostanu zwierz</w:t>
      </w:r>
      <w:r>
        <w:t>ą</w:t>
      </w:r>
      <w:r>
        <w:t>t (Dz. Urz. UE L 165 z 30.04.2004, str. 1, z pó</w:t>
      </w:r>
      <w:r>
        <w:t>ź</w:t>
      </w:r>
      <w:r>
        <w:t xml:space="preserve">n. zm.; Dz. Urz. UE Polskie wydanie specjalne, rozdz. 3, t. 45, str. 200). </w:t>
      </w:r>
    </w:p>
    <w:p w:rsidR="00C87B12" w:rsidRDefault="004B64D0">
      <w:pPr>
        <w:ind w:left="-12" w:right="0" w:firstLine="420"/>
      </w:pPr>
      <w:r>
        <w:t>2. Powiatowy lekarz weterynarii, za po</w:t>
      </w:r>
      <w:r>
        <w:t>ś</w:t>
      </w:r>
      <w:r>
        <w:t xml:space="preserve">rednictwem wojewódzkiego lekarza weterynarii, przekazuje Głównemu Lekarzowi Weterynarii informacje o: </w:t>
      </w:r>
    </w:p>
    <w:p w:rsidR="00C87B12" w:rsidRDefault="004B64D0">
      <w:pPr>
        <w:numPr>
          <w:ilvl w:val="0"/>
          <w:numId w:val="27"/>
        </w:numPr>
        <w:ind w:right="0" w:hanging="420"/>
      </w:pPr>
      <w:r>
        <w:t xml:space="preserve">wynikach kontroli, o których mowa w ust. 1; </w:t>
      </w:r>
    </w:p>
    <w:p w:rsidR="00C87B12" w:rsidRDefault="004B64D0">
      <w:pPr>
        <w:numPr>
          <w:ilvl w:val="0"/>
          <w:numId w:val="27"/>
        </w:numPr>
        <w:spacing w:after="136"/>
        <w:ind w:right="0" w:hanging="420"/>
      </w:pPr>
      <w:r>
        <w:t>wynikach bada</w:t>
      </w:r>
      <w:r>
        <w:t>ń</w:t>
      </w:r>
      <w:r>
        <w:t xml:space="preserve"> poubojowych, o których mowa w art. 12g ust. 2, i podj</w:t>
      </w:r>
      <w:r>
        <w:t>ę</w:t>
      </w:r>
      <w:r>
        <w:t>tych działaniach maj</w:t>
      </w:r>
      <w:r>
        <w:t>ą</w:t>
      </w:r>
      <w:r>
        <w:t>cych na celu popraw</w:t>
      </w:r>
      <w:r>
        <w:t>ę</w:t>
      </w:r>
      <w:r>
        <w:t xml:space="preserve"> dobrostanu kurcz</w:t>
      </w:r>
      <w:r>
        <w:t>ą</w:t>
      </w:r>
      <w:r>
        <w:t xml:space="preserve">t brojlerów. </w:t>
      </w:r>
    </w:p>
    <w:p w:rsidR="00C87B12" w:rsidRDefault="004B64D0">
      <w:pPr>
        <w:ind w:left="430" w:right="0"/>
      </w:pPr>
      <w:r>
        <w:rPr>
          <w:b/>
        </w:rPr>
        <w:t>Art. 12i.</w:t>
      </w:r>
      <w:r>
        <w:t xml:space="preserve"> 1. Główny Lekarz Weterynarii przekazuje Komisji Europejskiej: </w:t>
      </w:r>
    </w:p>
    <w:p w:rsidR="00C87B12" w:rsidRDefault="004B64D0">
      <w:pPr>
        <w:numPr>
          <w:ilvl w:val="0"/>
          <w:numId w:val="28"/>
        </w:numPr>
        <w:ind w:right="0" w:hanging="420"/>
      </w:pPr>
      <w:r>
        <w:t>sprawozdanie z monitorowania wybranych stad kurcz</w:t>
      </w:r>
      <w:r>
        <w:t>ą</w:t>
      </w:r>
      <w:r>
        <w:t>t brojlerów poddanych ubojowi w okresie 12 miesi</w:t>
      </w:r>
      <w:r>
        <w:t>ę</w:t>
      </w:r>
      <w:r>
        <w:t xml:space="preserve">cy; </w:t>
      </w:r>
    </w:p>
    <w:p w:rsidR="00C87B12" w:rsidRDefault="004B64D0">
      <w:pPr>
        <w:numPr>
          <w:ilvl w:val="0"/>
          <w:numId w:val="28"/>
        </w:numPr>
        <w:ind w:right="0" w:hanging="420"/>
      </w:pPr>
      <w:r>
        <w:t>coroczne sprawozdanie z kontroli przeprowadzonych w gospodarstwach, w których s</w:t>
      </w:r>
      <w:r>
        <w:t>ą</w:t>
      </w:r>
      <w:r>
        <w:t xml:space="preserve"> utrzymywane kurcz</w:t>
      </w:r>
      <w:r>
        <w:t>ę</w:t>
      </w:r>
      <w:r>
        <w:t>ta brojlery, wraz z wykazem podj</w:t>
      </w:r>
      <w:r>
        <w:t>ę</w:t>
      </w:r>
      <w:r>
        <w:t>tych działa</w:t>
      </w:r>
      <w:r>
        <w:t>ń</w:t>
      </w:r>
      <w:r>
        <w:t xml:space="preserve"> maj</w:t>
      </w:r>
      <w:r>
        <w:t>ą</w:t>
      </w:r>
      <w:r>
        <w:t>cych na celu popraw</w:t>
      </w:r>
      <w:r>
        <w:t>ę</w:t>
      </w:r>
      <w:r>
        <w:t xml:space="preserve"> dobrostanu tych kurcz</w:t>
      </w:r>
      <w:r>
        <w:t>ą</w:t>
      </w:r>
      <w:r>
        <w:t xml:space="preserve">t. </w:t>
      </w:r>
    </w:p>
    <w:p w:rsidR="00C87B12" w:rsidRDefault="004B64D0">
      <w:pPr>
        <w:spacing w:after="135"/>
        <w:ind w:left="430" w:right="0"/>
      </w:pPr>
      <w:r>
        <w:t>2. Sprawozdanie, o którym mowa w ust. 1 pkt 2, jest przekazy</w:t>
      </w:r>
      <w:r>
        <w:t>wane do dnia 30 czerwca nast</w:t>
      </w:r>
      <w:r>
        <w:t>ę</w:t>
      </w:r>
      <w:r>
        <w:t xml:space="preserve">pnego roku. </w:t>
      </w:r>
    </w:p>
    <w:p w:rsidR="00C87B12" w:rsidRDefault="004B64D0">
      <w:pPr>
        <w:ind w:left="430" w:right="0"/>
      </w:pPr>
      <w:r>
        <w:rPr>
          <w:b/>
        </w:rPr>
        <w:t>Art. 12j.</w:t>
      </w:r>
      <w:r>
        <w:t xml:space="preserve"> Przepisów art. 12a–12i nie stosuje si</w:t>
      </w:r>
      <w:r>
        <w:t>ę</w:t>
      </w:r>
      <w:r>
        <w:t xml:space="preserve"> do: </w:t>
      </w:r>
    </w:p>
    <w:p w:rsidR="00C87B12" w:rsidRDefault="004B64D0">
      <w:pPr>
        <w:numPr>
          <w:ilvl w:val="0"/>
          <w:numId w:val="29"/>
        </w:numPr>
        <w:ind w:right="0" w:hanging="420"/>
      </w:pPr>
      <w:r>
        <w:t>gospodarstw, w których liczba utrzymywanych kurcz</w:t>
      </w:r>
      <w:r>
        <w:t>ą</w:t>
      </w:r>
      <w:r>
        <w:t>t brojlerów jest mniejsza ni</w:t>
      </w:r>
      <w:r>
        <w:t>ż</w:t>
      </w:r>
      <w:r>
        <w:t xml:space="preserve"> 500 sztuk; </w:t>
      </w:r>
    </w:p>
    <w:p w:rsidR="00C87B12" w:rsidRDefault="004B64D0">
      <w:pPr>
        <w:numPr>
          <w:ilvl w:val="0"/>
          <w:numId w:val="29"/>
        </w:numPr>
        <w:ind w:right="0" w:hanging="420"/>
      </w:pPr>
      <w:r>
        <w:t>gospodarstw utrzymuj</w:t>
      </w:r>
      <w:r>
        <w:t>ą</w:t>
      </w:r>
      <w:r>
        <w:t>cych wył</w:t>
      </w:r>
      <w:r>
        <w:t>ą</w:t>
      </w:r>
      <w:r>
        <w:t xml:space="preserve">cznie stada hodowlane; </w:t>
      </w:r>
    </w:p>
    <w:p w:rsidR="00C87B12" w:rsidRDefault="004B64D0">
      <w:pPr>
        <w:numPr>
          <w:ilvl w:val="0"/>
          <w:numId w:val="29"/>
        </w:numPr>
        <w:ind w:right="0" w:hanging="420"/>
      </w:pPr>
      <w:r>
        <w:t>stad hodowlany</w:t>
      </w:r>
      <w:r>
        <w:t>ch w gospodarstwach utrzymuj</w:t>
      </w:r>
      <w:r>
        <w:t>ą</w:t>
      </w:r>
      <w:r>
        <w:t xml:space="preserve">cych zarówno stada hodowlane, jak i stada produkcyjne; </w:t>
      </w:r>
    </w:p>
    <w:p w:rsidR="00C87B12" w:rsidRDefault="004B64D0">
      <w:pPr>
        <w:numPr>
          <w:ilvl w:val="0"/>
          <w:numId w:val="29"/>
        </w:numPr>
        <w:ind w:right="0" w:hanging="420"/>
      </w:pPr>
      <w:r>
        <w:t>zakładów wyl</w:t>
      </w:r>
      <w:r>
        <w:t>ę</w:t>
      </w:r>
      <w:r>
        <w:t xml:space="preserve">gu drobiu; </w:t>
      </w:r>
    </w:p>
    <w:p w:rsidR="00C87B12" w:rsidRDefault="004B64D0">
      <w:pPr>
        <w:numPr>
          <w:ilvl w:val="0"/>
          <w:numId w:val="29"/>
        </w:numPr>
        <w:ind w:right="0" w:hanging="420"/>
      </w:pPr>
      <w:r>
        <w:t>kurcz</w:t>
      </w:r>
      <w:r>
        <w:t>ą</w:t>
      </w:r>
      <w:r>
        <w:t xml:space="preserve">t utrzymywanych w systemie ekstensywnego chowu </w:t>
      </w:r>
      <w:r>
        <w:t>ś</w:t>
      </w:r>
      <w:r>
        <w:t>ciółkowego z dost</w:t>
      </w:r>
      <w:r>
        <w:t>ę</w:t>
      </w:r>
      <w:r>
        <w:t>pem do wolnego wybiegu, o których mowa w rozporz</w:t>
      </w:r>
      <w:r>
        <w:t>ą</w:t>
      </w:r>
      <w:r>
        <w:t>dzeniu Komisji (WE) nr 54</w:t>
      </w:r>
      <w:r>
        <w:t>3/2008 z dnia 16 czerwca 2008 r. wprowadzaj</w:t>
      </w:r>
      <w:r>
        <w:t>ą</w:t>
      </w:r>
      <w:r>
        <w:t>cym szczegółowe przepisy wykonawcze do rozporz</w:t>
      </w:r>
      <w:r>
        <w:t>ą</w:t>
      </w:r>
      <w:r>
        <w:t>dzenia Rady (WE) nr 1243/2007 w sprawie niektórych norm handlowych w odniesieniu do mi</w:t>
      </w:r>
      <w:r>
        <w:t>ę</w:t>
      </w:r>
      <w:r>
        <w:t>sa drobiowego (Dz. Urz. UE L 157 z 17.06.2008, str. 46, z pó</w:t>
      </w:r>
      <w:r>
        <w:t>ź</w:t>
      </w:r>
      <w:r>
        <w:t>n. zm.) w zał</w:t>
      </w:r>
      <w:r>
        <w:t>ą</w:t>
      </w:r>
      <w:r>
        <w:t>czn</w:t>
      </w:r>
      <w:r>
        <w:t xml:space="preserve">iku V, w lit. b–e; </w:t>
      </w:r>
    </w:p>
    <w:p w:rsidR="00C87B12" w:rsidRDefault="004B64D0">
      <w:pPr>
        <w:numPr>
          <w:ilvl w:val="0"/>
          <w:numId w:val="29"/>
        </w:numPr>
        <w:spacing w:after="136"/>
        <w:ind w:right="0" w:hanging="420"/>
      </w:pPr>
      <w:r>
        <w:t>kurcz</w:t>
      </w:r>
      <w:r>
        <w:t>ą</w:t>
      </w:r>
      <w:r>
        <w:t>t utrzymywanych zgodnie z metodami produkcji ekologicznej w sposób okre</w:t>
      </w:r>
      <w:r>
        <w:t>ś</w:t>
      </w:r>
      <w:r>
        <w:t>lony w rozporz</w:t>
      </w:r>
      <w:r>
        <w:t>ą</w:t>
      </w:r>
      <w:r>
        <w:t>dzeniu Rady (WE) nr 834/2007 z dnia 28 czerwca 2007 r. w sprawie produkcji ekologicznej i znakowania produktów ekologicznych i uchylaj</w:t>
      </w:r>
      <w:r>
        <w:t>ą</w:t>
      </w:r>
      <w:r>
        <w:t>cym rozporz</w:t>
      </w:r>
      <w:r>
        <w:t>ą</w:t>
      </w:r>
      <w:r>
        <w:t>dzenie (EWG) nr 2092/91 (Dz. Urz. UE L 189 z 20.07.2007, str. 1) oraz w przepisach Unii Europejskiej wydanych w trybie tego rozporz</w:t>
      </w:r>
      <w:r>
        <w:t>ą</w:t>
      </w:r>
      <w:r>
        <w:t xml:space="preserve">dzenia. </w:t>
      </w:r>
    </w:p>
    <w:p w:rsidR="00C87B12" w:rsidRDefault="004B64D0">
      <w:pPr>
        <w:ind w:left="-12" w:right="0" w:firstLine="420"/>
      </w:pPr>
      <w:r>
        <w:rPr>
          <w:b/>
        </w:rPr>
        <w:lastRenderedPageBreak/>
        <w:t>Art. 13.</w:t>
      </w:r>
      <w:r>
        <w:t xml:space="preserve"> 1. Wprowadzenie dotychczas niestosowanej na terytorium Rzeczypospolitej Polskiej technologii chowu zwierz</w:t>
      </w:r>
      <w:r>
        <w:t>ą</w:t>
      </w:r>
      <w:r>
        <w:t>t wymaga uzyskania zezwolenia marszałka województwa stwierdzaj</w:t>
      </w:r>
      <w:r>
        <w:t>ą</w:t>
      </w:r>
      <w:r>
        <w:t xml:space="preserve">cego, </w:t>
      </w:r>
      <w:r>
        <w:t>ż</w:t>
      </w:r>
      <w:r>
        <w:t>e technologia spełnia wymogi okre</w:t>
      </w:r>
      <w:r>
        <w:t>ś</w:t>
      </w:r>
      <w:r>
        <w:t>lone ustaw</w:t>
      </w:r>
      <w:r>
        <w:t>ą</w:t>
      </w:r>
      <w:r>
        <w:t xml:space="preserve">. </w:t>
      </w:r>
    </w:p>
    <w:p w:rsidR="00C87B12" w:rsidRDefault="004B64D0">
      <w:pPr>
        <w:spacing w:after="134"/>
        <w:ind w:left="-12" w:right="0" w:firstLine="420"/>
      </w:pPr>
      <w:r>
        <w:t xml:space="preserve">2. </w:t>
      </w:r>
      <w:r>
        <w:rPr>
          <w:i/>
        </w:rPr>
        <w:t>Minister Rolnictwa i Gospoda</w:t>
      </w:r>
      <w:r>
        <w:rPr>
          <w:i/>
        </w:rPr>
        <w:t>rki Żywnościowej</w:t>
      </w:r>
      <w:r>
        <w:rPr>
          <w:vertAlign w:val="superscript"/>
        </w:rPr>
        <w:footnoteReference w:id="10"/>
      </w:r>
      <w:r>
        <w:rPr>
          <w:vertAlign w:val="superscript"/>
        </w:rPr>
        <w:t>)</w:t>
      </w:r>
      <w:r>
        <w:t xml:space="preserve"> okre</w:t>
      </w:r>
      <w:r>
        <w:t>ś</w:t>
      </w:r>
      <w:r>
        <w:t>li, w drodze rozporz</w:t>
      </w:r>
      <w:r>
        <w:t>ą</w:t>
      </w:r>
      <w:r>
        <w:t xml:space="preserve">dzenia, warunki, tryb i sposób wydawania zezwolenia, o którym mowa w ust. 1. </w:t>
      </w:r>
    </w:p>
    <w:p w:rsidR="00C87B12" w:rsidRDefault="004B64D0">
      <w:pPr>
        <w:ind w:left="-12" w:right="0" w:firstLine="420"/>
      </w:pPr>
      <w:r>
        <w:rPr>
          <w:b/>
        </w:rPr>
        <w:t>Art. 14.</w:t>
      </w:r>
      <w:r>
        <w:t xml:space="preserve"> 1. Sposób i warunki u</w:t>
      </w:r>
      <w:r>
        <w:t>ż</w:t>
      </w:r>
      <w:r>
        <w:t>ywania zwierz</w:t>
      </w:r>
      <w:r>
        <w:t>ą</w:t>
      </w:r>
      <w:r>
        <w:t>t do pracy nie mog</w:t>
      </w:r>
      <w:r>
        <w:t>ą</w:t>
      </w:r>
      <w:r>
        <w:t xml:space="preserve"> stwarza</w:t>
      </w:r>
      <w:r>
        <w:t>ć</w:t>
      </w:r>
      <w:r>
        <w:t xml:space="preserve"> nieuzasadnionego zagro</w:t>
      </w:r>
      <w:r>
        <w:t>ż</w:t>
      </w:r>
      <w:r>
        <w:t xml:space="preserve">enia dla ich </w:t>
      </w:r>
      <w:r>
        <w:t>ż</w:t>
      </w:r>
      <w:r>
        <w:t>ycia i zdrowia ani zad</w:t>
      </w:r>
      <w:r>
        <w:t>awa</w:t>
      </w:r>
      <w:r>
        <w:t>ć</w:t>
      </w:r>
      <w:r>
        <w:t xml:space="preserve"> im cierpienia. </w:t>
      </w:r>
    </w:p>
    <w:p w:rsidR="00C87B12" w:rsidRDefault="004B64D0">
      <w:pPr>
        <w:ind w:left="430" w:right="0"/>
      </w:pPr>
      <w:r>
        <w:t>2. Zabrania si</w:t>
      </w:r>
      <w:r>
        <w:t>ę</w:t>
      </w:r>
      <w:r>
        <w:t xml:space="preserve"> w szczególno</w:t>
      </w:r>
      <w:r>
        <w:t>ś</w:t>
      </w:r>
      <w:r>
        <w:t xml:space="preserve">ci: </w:t>
      </w:r>
    </w:p>
    <w:p w:rsidR="00C87B12" w:rsidRDefault="004B64D0">
      <w:pPr>
        <w:numPr>
          <w:ilvl w:val="0"/>
          <w:numId w:val="30"/>
        </w:numPr>
        <w:ind w:right="0" w:hanging="420"/>
      </w:pPr>
      <w:r>
        <w:t>przeci</w:t>
      </w:r>
      <w:r>
        <w:t>ąż</w:t>
      </w:r>
      <w:r>
        <w:t>ania zwierz</w:t>
      </w:r>
      <w:r>
        <w:t>ą</w:t>
      </w:r>
      <w:r>
        <w:t xml:space="preserve">t; </w:t>
      </w:r>
    </w:p>
    <w:p w:rsidR="00C87B12" w:rsidRDefault="004B64D0">
      <w:pPr>
        <w:numPr>
          <w:ilvl w:val="0"/>
          <w:numId w:val="30"/>
        </w:numPr>
        <w:ind w:right="0" w:hanging="420"/>
      </w:pPr>
      <w:r>
        <w:t>u</w:t>
      </w:r>
      <w:r>
        <w:t>ż</w:t>
      </w:r>
      <w:r>
        <w:t>ywania do pracy zwierz</w:t>
      </w:r>
      <w:r>
        <w:t>ą</w:t>
      </w:r>
      <w:r>
        <w:t>t chorych lub niedo</w:t>
      </w:r>
      <w:r>
        <w:t>ż</w:t>
      </w:r>
      <w:r>
        <w:t xml:space="preserve">ywionych; </w:t>
      </w:r>
    </w:p>
    <w:p w:rsidR="00C87B12" w:rsidRDefault="004B64D0">
      <w:pPr>
        <w:numPr>
          <w:ilvl w:val="0"/>
          <w:numId w:val="30"/>
        </w:numPr>
        <w:ind w:right="0" w:hanging="420"/>
      </w:pPr>
      <w:r>
        <w:t>u</w:t>
      </w:r>
      <w:r>
        <w:t>ż</w:t>
      </w:r>
      <w:r>
        <w:t>ywania uprz</w:t>
      </w:r>
      <w:r>
        <w:t>ęż</w:t>
      </w:r>
      <w:r>
        <w:t>y, w</w:t>
      </w:r>
      <w:r>
        <w:t>ę</w:t>
      </w:r>
      <w:r>
        <w:t>dzideł, rz</w:t>
      </w:r>
      <w:r>
        <w:t>ę</w:t>
      </w:r>
      <w:r>
        <w:t>dów wierzchowych, juków, podków, pojazdów lub narz</w:t>
      </w:r>
      <w:r>
        <w:t>ę</w:t>
      </w:r>
      <w:r>
        <w:t>dzi mog</w:t>
      </w:r>
      <w:r>
        <w:t>ą</w:t>
      </w:r>
      <w:r>
        <w:t>cych, ze wzgl</w:t>
      </w:r>
      <w:r>
        <w:t>ę</w:t>
      </w:r>
      <w:r>
        <w:t>du na zły stan te</w:t>
      </w:r>
      <w:r>
        <w:t>chniczny lub niewła</w:t>
      </w:r>
      <w:r>
        <w:t>ś</w:t>
      </w:r>
      <w:r>
        <w:t>ciw</w:t>
      </w:r>
      <w:r>
        <w:t>ą</w:t>
      </w:r>
      <w:r>
        <w:t xml:space="preserve"> konstrukcj</w:t>
      </w:r>
      <w:r>
        <w:t>ę</w:t>
      </w:r>
      <w:r>
        <w:t>, spowodowa</w:t>
      </w:r>
      <w:r>
        <w:t>ć</w:t>
      </w:r>
      <w:r>
        <w:t xml:space="preserve"> obra</w:t>
      </w:r>
      <w:r>
        <w:t>ż</w:t>
      </w:r>
      <w:r>
        <w:t xml:space="preserve">enia ciała lub </w:t>
      </w:r>
      <w:r>
        <w:t>ś</w:t>
      </w:r>
      <w:r>
        <w:t>mier</w:t>
      </w:r>
      <w:r>
        <w:t>ć</w:t>
      </w:r>
      <w:r>
        <w:t xml:space="preserve"> zwierz</w:t>
      </w:r>
      <w:r>
        <w:t>ę</w:t>
      </w:r>
      <w:r>
        <w:t xml:space="preserve">cia; </w:t>
      </w:r>
    </w:p>
    <w:p w:rsidR="00C87B12" w:rsidRDefault="004B64D0">
      <w:pPr>
        <w:numPr>
          <w:ilvl w:val="0"/>
          <w:numId w:val="30"/>
        </w:numPr>
        <w:spacing w:after="0" w:line="394" w:lineRule="auto"/>
        <w:ind w:right="0" w:hanging="420"/>
      </w:pPr>
      <w:r>
        <w:t>u</w:t>
      </w:r>
      <w:r>
        <w:t>ż</w:t>
      </w:r>
      <w:r>
        <w:t>ywania do pop</w:t>
      </w:r>
      <w:r>
        <w:t>ę</w:t>
      </w:r>
      <w:r>
        <w:t>dzania zwierz</w:t>
      </w:r>
      <w:r>
        <w:t>ą</w:t>
      </w:r>
      <w:r>
        <w:t>t przedmiotów lub narz</w:t>
      </w:r>
      <w:r>
        <w:t>ę</w:t>
      </w:r>
      <w:r>
        <w:t>dzi, które mog</w:t>
      </w:r>
      <w:r>
        <w:t>ą</w:t>
      </w:r>
      <w:r>
        <w:t xml:space="preserve"> spowodowa</w:t>
      </w:r>
      <w:r>
        <w:t>ć</w:t>
      </w:r>
      <w:r>
        <w:t xml:space="preserve"> okaleczenie zwierz</w:t>
      </w:r>
      <w:r>
        <w:t>ę</w:t>
      </w:r>
      <w:r>
        <w:t xml:space="preserve">cia; 5) </w:t>
      </w:r>
      <w:r>
        <w:tab/>
        <w:t>zmuszania do wyczerpuj</w:t>
      </w:r>
      <w:r>
        <w:t>ą</w:t>
      </w:r>
      <w:r>
        <w:t>cego kłusu lub galopu zwierz</w:t>
      </w:r>
      <w:r>
        <w:t>ą</w:t>
      </w:r>
      <w:r>
        <w:t>t ci</w:t>
      </w:r>
      <w:r>
        <w:t>ą</w:t>
      </w:r>
      <w:r>
        <w:t>gn</w:t>
      </w:r>
      <w:r>
        <w:t>ą</w:t>
      </w:r>
      <w:r>
        <w:t xml:space="preserve">cych ładunek; 6) </w:t>
      </w:r>
      <w:r>
        <w:tab/>
        <w:t>u</w:t>
      </w:r>
      <w:r>
        <w:t>ż</w:t>
      </w:r>
      <w:r>
        <w:t>ywania do zrywki drewna koni poni</w:t>
      </w:r>
      <w:r>
        <w:t>ż</w:t>
      </w:r>
      <w:r>
        <w:t>ej pi</w:t>
      </w:r>
      <w:r>
        <w:t>ą</w:t>
      </w:r>
      <w:r>
        <w:t xml:space="preserve">tego roku </w:t>
      </w:r>
      <w:r>
        <w:t>ż</w:t>
      </w:r>
      <w:r>
        <w:t xml:space="preserve">ycia. </w:t>
      </w:r>
    </w:p>
    <w:p w:rsidR="00C87B12" w:rsidRDefault="004B64D0">
      <w:pPr>
        <w:ind w:left="-12" w:right="0" w:firstLine="420"/>
      </w:pPr>
      <w:r>
        <w:t>3. Osoba wykorzystuj</w:t>
      </w:r>
      <w:r>
        <w:t>ą</w:t>
      </w:r>
      <w:r>
        <w:t>ca zwierz</w:t>
      </w:r>
      <w:r>
        <w:t>ę</w:t>
      </w:r>
      <w:r>
        <w:t>ta do pracy ma obowi</w:t>
      </w:r>
      <w:r>
        <w:t>ą</w:t>
      </w:r>
      <w:r>
        <w:t>zek zapewni</w:t>
      </w:r>
      <w:r>
        <w:t>ć</w:t>
      </w:r>
      <w:r>
        <w:t xml:space="preserve"> im, w ci</w:t>
      </w:r>
      <w:r>
        <w:t>ą</w:t>
      </w:r>
      <w:r>
        <w:t>gu ka</w:t>
      </w:r>
      <w:r>
        <w:t>ż</w:t>
      </w:r>
      <w:r>
        <w:t>dej doby, wypoczynek dla regeneracji sił, wła</w:t>
      </w:r>
      <w:r>
        <w:t>ś</w:t>
      </w:r>
      <w:r>
        <w:t xml:space="preserve">ciwy dla danego gatunku. </w:t>
      </w:r>
    </w:p>
    <w:p w:rsidR="00C87B12" w:rsidRDefault="004B64D0">
      <w:pPr>
        <w:spacing w:after="46" w:line="265" w:lineRule="auto"/>
        <w:ind w:left="3875" w:right="3871"/>
        <w:jc w:val="center"/>
      </w:pPr>
      <w:r>
        <w:t xml:space="preserve">Rozdział 4 </w:t>
      </w:r>
    </w:p>
    <w:p w:rsidR="00C87B12" w:rsidRDefault="004B64D0">
      <w:pPr>
        <w:pStyle w:val="Nagwek2"/>
        <w:ind w:right="8"/>
      </w:pPr>
      <w:r>
        <w:t>Zwierz</w:t>
      </w:r>
      <w:r>
        <w:t>ę</w:t>
      </w:r>
      <w:r>
        <w:t>ta wyk</w:t>
      </w:r>
      <w:r>
        <w:t xml:space="preserve">orzystywane do celów rozrywkowych, widowiskowych, filmowych, sportowych i specjalnych </w:t>
      </w:r>
    </w:p>
    <w:p w:rsidR="00C87B12" w:rsidRDefault="004B64D0">
      <w:pPr>
        <w:ind w:left="-12" w:right="0" w:firstLine="420"/>
      </w:pPr>
      <w:r>
        <w:rPr>
          <w:b/>
        </w:rPr>
        <w:t>Art. 15.</w:t>
      </w:r>
      <w:r>
        <w:t xml:space="preserve"> 1. Warunki wyst</w:t>
      </w:r>
      <w:r>
        <w:t>ę</w:t>
      </w:r>
      <w:r>
        <w:t>pów, treningów i tresury oraz metody post</w:t>
      </w:r>
      <w:r>
        <w:t>ę</w:t>
      </w:r>
      <w:r>
        <w:t>powania ze zwierz</w:t>
      </w:r>
      <w:r>
        <w:t>ę</w:t>
      </w:r>
      <w:r>
        <w:t xml:space="preserve">tami wykorzystywanymi do celów rozrywkowych, widowiskowych, filmowych, sportowych i </w:t>
      </w:r>
      <w:r>
        <w:t>specjalnych nie mog</w:t>
      </w:r>
      <w:r>
        <w:t>ą</w:t>
      </w:r>
      <w:r>
        <w:t xml:space="preserve"> zagra</w:t>
      </w:r>
      <w:r>
        <w:t>ż</w:t>
      </w:r>
      <w:r>
        <w:t>a</w:t>
      </w:r>
      <w:r>
        <w:t>ć</w:t>
      </w:r>
      <w:r>
        <w:t xml:space="preserve"> ich </w:t>
      </w:r>
      <w:r>
        <w:t>ż</w:t>
      </w:r>
      <w:r>
        <w:t>yciu i zdrowiu ani powodowa</w:t>
      </w:r>
      <w:r>
        <w:t>ć</w:t>
      </w:r>
      <w:r>
        <w:t xml:space="preserve"> cierpienia. </w:t>
      </w:r>
    </w:p>
    <w:p w:rsidR="00C87B12" w:rsidRDefault="004B64D0">
      <w:pPr>
        <w:numPr>
          <w:ilvl w:val="0"/>
          <w:numId w:val="31"/>
        </w:numPr>
        <w:ind w:right="0" w:firstLine="420"/>
      </w:pPr>
      <w:r>
        <w:t>Warunki wyst</w:t>
      </w:r>
      <w:r>
        <w:t>ę</w:t>
      </w:r>
      <w:r>
        <w:t>pów zwierz</w:t>
      </w:r>
      <w:r>
        <w:t>ą</w:t>
      </w:r>
      <w:r>
        <w:t>t, o których mowa w ust. 1, musz</w:t>
      </w:r>
      <w:r>
        <w:t>ą</w:t>
      </w:r>
      <w:r>
        <w:t xml:space="preserve"> by</w:t>
      </w:r>
      <w:r>
        <w:t>ć</w:t>
      </w:r>
      <w:r>
        <w:t xml:space="preserve"> okre</w:t>
      </w:r>
      <w:r>
        <w:t>ś</w:t>
      </w:r>
      <w:r>
        <w:t>lone w przygotowanym przez organizatora wyst</w:t>
      </w:r>
      <w:r>
        <w:t>ę</w:t>
      </w:r>
      <w:r>
        <w:t>pu scenariuszu lub odpowiednim programie zatwierdzonym przez Głównego Lekarza Weterynarii albo wskazan</w:t>
      </w:r>
      <w:r>
        <w:t>ą</w:t>
      </w:r>
      <w:r>
        <w:t xml:space="preserve"> przez niego osob</w:t>
      </w:r>
      <w:r>
        <w:t>ę</w:t>
      </w:r>
      <w:r>
        <w:t xml:space="preserve">. </w:t>
      </w:r>
    </w:p>
    <w:p w:rsidR="00C87B12" w:rsidRDefault="004B64D0">
      <w:pPr>
        <w:numPr>
          <w:ilvl w:val="0"/>
          <w:numId w:val="31"/>
        </w:numPr>
        <w:ind w:right="0" w:firstLine="420"/>
      </w:pPr>
      <w:r>
        <w:t>Zabrania si</w:t>
      </w:r>
      <w:r>
        <w:t>ę</w:t>
      </w:r>
      <w:r>
        <w:t xml:space="preserve"> stosowania wobec zwierz</w:t>
      </w:r>
      <w:r>
        <w:t>ą</w:t>
      </w:r>
      <w:r>
        <w:t xml:space="preserve">t farmakologicznych i mechanicznych metod i </w:t>
      </w:r>
      <w:r>
        <w:t>ś</w:t>
      </w:r>
      <w:r>
        <w:t>rodków dopinguj</w:t>
      </w:r>
      <w:r>
        <w:t>ą</w:t>
      </w:r>
      <w:r>
        <w:t xml:space="preserve">cych. </w:t>
      </w:r>
    </w:p>
    <w:p w:rsidR="00C87B12" w:rsidRDefault="004B64D0">
      <w:pPr>
        <w:numPr>
          <w:ilvl w:val="0"/>
          <w:numId w:val="31"/>
        </w:numPr>
        <w:ind w:right="0" w:firstLine="420"/>
      </w:pPr>
      <w:r>
        <w:t>Zwierz</w:t>
      </w:r>
      <w:r>
        <w:t>ę</w:t>
      </w:r>
      <w:r>
        <w:t>ta, o których mowa w ust. 1, powinny mie</w:t>
      </w:r>
      <w:r>
        <w:t>ć</w:t>
      </w:r>
      <w:r>
        <w:t xml:space="preserve"> zapewniony wła</w:t>
      </w:r>
      <w:r>
        <w:t>ś</w:t>
      </w:r>
      <w:r>
        <w:t>ciwy wypoczynek. Zabrania si</w:t>
      </w:r>
      <w:r>
        <w:t>ę</w:t>
      </w:r>
      <w:r>
        <w:t xml:space="preserve"> w szczególno</w:t>
      </w:r>
      <w:r>
        <w:t>ś</w:t>
      </w:r>
      <w:r>
        <w:t>ci wykorzystywania tych zwierz</w:t>
      </w:r>
      <w:r>
        <w:t>ą</w:t>
      </w:r>
      <w:r>
        <w:t>t bezpo</w:t>
      </w:r>
      <w:r>
        <w:t>ś</w:t>
      </w:r>
      <w:r>
        <w:t xml:space="preserve">rednio po transporcie, bez regeneracji wypoczynkowo-ruchowej. </w:t>
      </w:r>
    </w:p>
    <w:p w:rsidR="00C87B12" w:rsidRDefault="004B64D0">
      <w:pPr>
        <w:numPr>
          <w:ilvl w:val="0"/>
          <w:numId w:val="31"/>
        </w:numPr>
        <w:ind w:right="0" w:firstLine="420"/>
      </w:pPr>
      <w:r>
        <w:t>Zwierz</w:t>
      </w:r>
      <w:r>
        <w:t>ę</w:t>
      </w:r>
      <w:r>
        <w:t>tom, o których mowa w ust. 1, nale</w:t>
      </w:r>
      <w:r>
        <w:t>ż</w:t>
      </w:r>
      <w:r>
        <w:t>y zapewni</w:t>
      </w:r>
      <w:r>
        <w:t>ć</w:t>
      </w:r>
      <w:r>
        <w:t xml:space="preserve"> o</w:t>
      </w:r>
      <w:r>
        <w:t>piek</w:t>
      </w:r>
      <w:r>
        <w:t>ę</w:t>
      </w:r>
      <w:r>
        <w:t xml:space="preserve"> lekarsko-weterynaryjn</w:t>
      </w:r>
      <w:r>
        <w:t>ą</w:t>
      </w:r>
      <w:r>
        <w:t xml:space="preserve">. </w:t>
      </w:r>
    </w:p>
    <w:p w:rsidR="00C87B12" w:rsidRDefault="004B64D0">
      <w:pPr>
        <w:numPr>
          <w:ilvl w:val="0"/>
          <w:numId w:val="31"/>
        </w:numPr>
        <w:spacing w:after="149"/>
        <w:ind w:right="0" w:firstLine="420"/>
      </w:pPr>
      <w:r>
        <w:t xml:space="preserve">(uchylony) </w:t>
      </w:r>
    </w:p>
    <w:p w:rsidR="00C87B12" w:rsidRDefault="004B64D0">
      <w:pPr>
        <w:spacing w:after="151"/>
        <w:ind w:left="-12" w:right="0" w:firstLine="420"/>
      </w:pPr>
      <w:r>
        <w:rPr>
          <w:b/>
        </w:rPr>
        <w:t>Art. 16.</w:t>
      </w:r>
      <w:r>
        <w:t xml:space="preserve"> Zabrania si</w:t>
      </w:r>
      <w:r>
        <w:t>ę</w:t>
      </w:r>
      <w:r>
        <w:t xml:space="preserve"> wykorzystywania zwierz</w:t>
      </w:r>
      <w:r>
        <w:t>ą</w:t>
      </w:r>
      <w:r>
        <w:t>t w widowiskach i sportach nosz</w:t>
      </w:r>
      <w:r>
        <w:t>ą</w:t>
      </w:r>
      <w:r>
        <w:t>cych znamiona okrucie</w:t>
      </w:r>
      <w:r>
        <w:t>ń</w:t>
      </w:r>
      <w:r>
        <w:t>stwa, w szczególno</w:t>
      </w:r>
      <w:r>
        <w:t>ś</w:t>
      </w:r>
      <w:r>
        <w:t>ci zabrania si</w:t>
      </w:r>
      <w:r>
        <w:t>ę</w:t>
      </w:r>
      <w:r>
        <w:t xml:space="preserve"> organizowania walk z udziałem byków, psów, kogutów. </w:t>
      </w:r>
    </w:p>
    <w:p w:rsidR="00C87B12" w:rsidRDefault="004B64D0">
      <w:pPr>
        <w:ind w:left="-12" w:right="0" w:firstLine="420"/>
      </w:pPr>
      <w:r>
        <w:rPr>
          <w:b/>
        </w:rPr>
        <w:t>Art. 17.</w:t>
      </w:r>
      <w:r>
        <w:t xml:space="preserve"> 1. Do tresury i p</w:t>
      </w:r>
      <w:r>
        <w:t>okazów dla celów widowiskowo-rozrywkowych mog</w:t>
      </w:r>
      <w:r>
        <w:t>ą</w:t>
      </w:r>
      <w:r>
        <w:t xml:space="preserve"> by</w:t>
      </w:r>
      <w:r>
        <w:t>ć</w:t>
      </w:r>
      <w:r>
        <w:t xml:space="preserve"> wykorzystywane tylko zwierz</w:t>
      </w:r>
      <w:r>
        <w:t>ę</w:t>
      </w:r>
      <w:r>
        <w:t>ta urodzone i wychowane w niewoli i tylko takie, którym mog</w:t>
      </w:r>
      <w:r>
        <w:t>ą</w:t>
      </w:r>
      <w:r>
        <w:t xml:space="preserve"> by</w:t>
      </w:r>
      <w:r>
        <w:t>ć</w:t>
      </w:r>
      <w:r>
        <w:t xml:space="preserve"> zapewnione warunki egzystencji stosowne do potrzeb danego gatunku. </w:t>
      </w:r>
    </w:p>
    <w:p w:rsidR="00C87B12" w:rsidRDefault="004B64D0">
      <w:pPr>
        <w:numPr>
          <w:ilvl w:val="0"/>
          <w:numId w:val="32"/>
        </w:numPr>
        <w:ind w:right="0" w:firstLine="420"/>
      </w:pPr>
      <w:r>
        <w:t>Tresura zwierz</w:t>
      </w:r>
      <w:r>
        <w:t>ą</w:t>
      </w:r>
      <w:r>
        <w:t>t do celów widowiskowo-rozryw</w:t>
      </w:r>
      <w:r>
        <w:t>kowych i obronnych nie mo</w:t>
      </w:r>
      <w:r>
        <w:t>ż</w:t>
      </w:r>
      <w:r>
        <w:t>e by</w:t>
      </w:r>
      <w:r>
        <w:t>ć</w:t>
      </w:r>
      <w:r>
        <w:t xml:space="preserve"> prowadzona w sposób powoduj</w:t>
      </w:r>
      <w:r>
        <w:t>ą</w:t>
      </w:r>
      <w:r>
        <w:t xml:space="preserve">cy ich cierpienie. </w:t>
      </w:r>
    </w:p>
    <w:p w:rsidR="00C87B12" w:rsidRDefault="004B64D0">
      <w:pPr>
        <w:numPr>
          <w:ilvl w:val="0"/>
          <w:numId w:val="32"/>
        </w:numPr>
        <w:ind w:right="0" w:firstLine="420"/>
      </w:pPr>
      <w:r>
        <w:t>Nie wolno prowadzi</w:t>
      </w:r>
      <w:r>
        <w:t>ć</w:t>
      </w:r>
      <w:r>
        <w:t xml:space="preserve"> tresury zwierz</w:t>
      </w:r>
      <w:r>
        <w:t>ą</w:t>
      </w:r>
      <w:r>
        <w:t>t wył</w:t>
      </w:r>
      <w:r>
        <w:t>ą</w:t>
      </w:r>
      <w:r>
        <w:t>cznie w celu zwi</w:t>
      </w:r>
      <w:r>
        <w:t>ę</w:t>
      </w:r>
      <w:r>
        <w:t>kszenia ich agresywno</w:t>
      </w:r>
      <w:r>
        <w:t>ś</w:t>
      </w:r>
      <w:r>
        <w:t xml:space="preserve">ci. </w:t>
      </w:r>
    </w:p>
    <w:p w:rsidR="00C87B12" w:rsidRDefault="004B64D0">
      <w:pPr>
        <w:numPr>
          <w:ilvl w:val="0"/>
          <w:numId w:val="32"/>
        </w:numPr>
        <w:ind w:right="0" w:firstLine="420"/>
      </w:pPr>
      <w:r>
        <w:t>Zabrania si</w:t>
      </w:r>
      <w:r>
        <w:t>ę</w:t>
      </w:r>
      <w:r>
        <w:t xml:space="preserve"> zmuszania zwierz</w:t>
      </w:r>
      <w:r>
        <w:t>ą</w:t>
      </w:r>
      <w:r>
        <w:t>t do wykonywania czynno</w:t>
      </w:r>
      <w:r>
        <w:t>ś</w:t>
      </w:r>
      <w:r>
        <w:t>ci, które powoduj</w:t>
      </w:r>
      <w:r>
        <w:t>ą</w:t>
      </w:r>
      <w:r>
        <w:t xml:space="preserve"> ból lub s</w:t>
      </w:r>
      <w:r>
        <w:t>ą</w:t>
      </w:r>
      <w:r>
        <w:t xml:space="preserve"> sprzeczne z ich natur</w:t>
      </w:r>
      <w:r>
        <w:t>ą</w:t>
      </w:r>
      <w:r>
        <w:t xml:space="preserve">. </w:t>
      </w:r>
    </w:p>
    <w:p w:rsidR="00C87B12" w:rsidRDefault="004B64D0">
      <w:pPr>
        <w:numPr>
          <w:ilvl w:val="0"/>
          <w:numId w:val="32"/>
        </w:numPr>
        <w:ind w:right="0" w:firstLine="420"/>
      </w:pPr>
      <w:r>
        <w:lastRenderedPageBreak/>
        <w:t>Zabrania si</w:t>
      </w:r>
      <w:r>
        <w:t>ę</w:t>
      </w:r>
      <w:r>
        <w:t xml:space="preserve"> działalno</w:t>
      </w:r>
      <w:r>
        <w:t>ś</w:t>
      </w:r>
      <w:r>
        <w:t>ci mena</w:t>
      </w:r>
      <w:r>
        <w:t>ż</w:t>
      </w:r>
      <w:r>
        <w:t xml:space="preserve">erii objazdowych. </w:t>
      </w:r>
    </w:p>
    <w:p w:rsidR="00C87B12" w:rsidRDefault="004B64D0">
      <w:pPr>
        <w:numPr>
          <w:ilvl w:val="0"/>
          <w:numId w:val="32"/>
        </w:numPr>
        <w:ind w:right="0" w:firstLine="420"/>
      </w:pPr>
      <w:r>
        <w:t>Zabrania si</w:t>
      </w:r>
      <w:r>
        <w:t>ę</w:t>
      </w:r>
      <w:r>
        <w:t xml:space="preserve"> propagowania lub upowszechniania drastycznych scen zabijania, zadawania cierpienia lub innej przemocy, ze strony człowieka, której ofiarami s</w:t>
      </w:r>
      <w:r>
        <w:t>ą</w:t>
      </w:r>
      <w:r>
        <w:t xml:space="preserve"> zwierz</w:t>
      </w:r>
      <w:r>
        <w:t>ę</w:t>
      </w:r>
      <w:r>
        <w:t xml:space="preserve">ta, chyba </w:t>
      </w:r>
      <w:r>
        <w:t>ż</w:t>
      </w:r>
      <w:r>
        <w:t>e scen</w:t>
      </w:r>
      <w:r>
        <w:t>y te maj</w:t>
      </w:r>
      <w:r>
        <w:t>ą</w:t>
      </w:r>
      <w:r>
        <w:t xml:space="preserve"> na celu napi</w:t>
      </w:r>
      <w:r>
        <w:t>ę</w:t>
      </w:r>
      <w:r>
        <w:t>tnowanie okrutnego zachowania wobec zwierz</w:t>
      </w:r>
      <w:r>
        <w:t>ą</w:t>
      </w:r>
      <w:r>
        <w:t xml:space="preserve">t. </w:t>
      </w:r>
    </w:p>
    <w:p w:rsidR="00C87B12" w:rsidRDefault="004B64D0">
      <w:pPr>
        <w:numPr>
          <w:ilvl w:val="0"/>
          <w:numId w:val="32"/>
        </w:numPr>
        <w:spacing w:after="138"/>
        <w:ind w:right="0" w:firstLine="420"/>
      </w:pPr>
      <w:r>
        <w:t>Do zwierz</w:t>
      </w:r>
      <w:r>
        <w:t>ą</w:t>
      </w:r>
      <w:r>
        <w:t>t, o których mowa w ust. 2, stosuje si</w:t>
      </w:r>
      <w:r>
        <w:t>ę</w:t>
      </w:r>
      <w:r>
        <w:t xml:space="preserve"> odpowiednio przepisy art. 9. </w:t>
      </w:r>
    </w:p>
    <w:p w:rsidR="00C87B12" w:rsidRDefault="004B64D0">
      <w:pPr>
        <w:numPr>
          <w:ilvl w:val="0"/>
          <w:numId w:val="32"/>
        </w:numPr>
        <w:ind w:right="0" w:firstLine="420"/>
      </w:pPr>
      <w:r>
        <w:t>Minister wła</w:t>
      </w:r>
      <w:r>
        <w:t>ś</w:t>
      </w:r>
      <w:r>
        <w:t xml:space="preserve">ciwy do spraw </w:t>
      </w:r>
      <w:r>
        <w:t>ś</w:t>
      </w:r>
      <w:r>
        <w:t>rodowiska w porozumieniu z ministrem wła</w:t>
      </w:r>
      <w:r>
        <w:t>ś</w:t>
      </w:r>
      <w:r>
        <w:t xml:space="preserve">ciwym </w:t>
      </w:r>
      <w:r>
        <w:rPr>
          <w:i/>
        </w:rPr>
        <w:t>do spraw kultury</w:t>
      </w:r>
      <w:r>
        <w:rPr>
          <w:vertAlign w:val="superscript"/>
        </w:rPr>
        <w:footnoteReference w:id="11"/>
      </w:r>
      <w:r>
        <w:rPr>
          <w:vertAlign w:val="superscript"/>
        </w:rPr>
        <w:t>)</w:t>
      </w:r>
      <w:r>
        <w:t xml:space="preserve"> okre</w:t>
      </w:r>
      <w:r>
        <w:t>ś</w:t>
      </w:r>
      <w:r>
        <w:t>li, w d</w:t>
      </w:r>
      <w:r>
        <w:t>rodze rozporz</w:t>
      </w:r>
      <w:r>
        <w:t>ą</w:t>
      </w:r>
      <w:r>
        <w:t>dzenia, minimalne warunki utrzymywania poszczególnych gatunków zwierz</w:t>
      </w:r>
      <w:r>
        <w:t>ą</w:t>
      </w:r>
      <w:r>
        <w:t>t wykorzystywanych do celów rozrywkowych, widowiskowych, filmowych, sportowych i specjalnych, maj</w:t>
      </w:r>
      <w:r>
        <w:t>ą</w:t>
      </w:r>
      <w:r>
        <w:t>c na wzgl</w:t>
      </w:r>
      <w:r>
        <w:t>ę</w:t>
      </w:r>
      <w:r>
        <w:t>dzie zapewnienie im wła</w:t>
      </w:r>
      <w:r>
        <w:t>ś</w:t>
      </w:r>
      <w:r>
        <w:t xml:space="preserve">ciwej opieki. </w:t>
      </w:r>
    </w:p>
    <w:p w:rsidR="00C87B12" w:rsidRDefault="004B64D0">
      <w:pPr>
        <w:numPr>
          <w:ilvl w:val="0"/>
          <w:numId w:val="32"/>
        </w:numPr>
        <w:spacing w:after="149"/>
        <w:ind w:right="0" w:firstLine="420"/>
      </w:pPr>
      <w:r>
        <w:t xml:space="preserve">(uchylony) </w:t>
      </w:r>
    </w:p>
    <w:p w:rsidR="00C87B12" w:rsidRDefault="004B64D0">
      <w:pPr>
        <w:ind w:left="-12" w:right="0" w:firstLine="420"/>
      </w:pPr>
      <w:r>
        <w:rPr>
          <w:b/>
        </w:rPr>
        <w:t>Art. 18.</w:t>
      </w:r>
      <w:r>
        <w:t xml:space="preserve"> 1. Z</w:t>
      </w:r>
      <w:r>
        <w:t>wierz</w:t>
      </w:r>
      <w:r>
        <w:t>ę</w:t>
      </w:r>
      <w:r>
        <w:t>ta wykorzystywane do celów rozrywkowych, widowiskowych, filmowych, sportowych i specjalnych mog</w:t>
      </w:r>
      <w:r>
        <w:t>ą</w:t>
      </w:r>
      <w:r>
        <w:t xml:space="preserve"> by</w:t>
      </w:r>
      <w:r>
        <w:t>ć</w:t>
      </w:r>
      <w:r>
        <w:t xml:space="preserve"> przetrzymywane, hodowane i prezentowane jedynie w stadninach, cyrkach lub bazach cyrkowych oraz w miejscach przeznaczonych dla zwierz</w:t>
      </w:r>
      <w:r>
        <w:t>ą</w:t>
      </w:r>
      <w:r>
        <w:t>t wykorzystywan</w:t>
      </w:r>
      <w:r>
        <w:t xml:space="preserve">ych do celów specjalnych, pod nadzorem Inspekcji Weterynaryjnej. </w:t>
      </w:r>
    </w:p>
    <w:p w:rsidR="00C87B12" w:rsidRDefault="004B64D0">
      <w:pPr>
        <w:spacing w:after="278"/>
        <w:ind w:left="-12" w:right="0" w:firstLine="420"/>
      </w:pPr>
      <w:r>
        <w:t>2. Przetrzymywanie, hodowla lub prezentacja zwierz</w:t>
      </w:r>
      <w:r>
        <w:t>ą</w:t>
      </w:r>
      <w:r>
        <w:t>t, o których mowa w ust. 1, musi by</w:t>
      </w:r>
      <w:r>
        <w:t>ć</w:t>
      </w:r>
      <w:r>
        <w:t xml:space="preserve"> wykonywana w sposób gwarantuj</w:t>
      </w:r>
      <w:r>
        <w:t>ą</w:t>
      </w:r>
      <w:r>
        <w:t>cy bezpiecze</w:t>
      </w:r>
      <w:r>
        <w:t>ń</w:t>
      </w:r>
      <w:r>
        <w:t>stwo ludzi i zwierz</w:t>
      </w:r>
      <w:r>
        <w:t>ą</w:t>
      </w:r>
      <w:r>
        <w:t xml:space="preserve">t. </w:t>
      </w:r>
    </w:p>
    <w:p w:rsidR="00C87B12" w:rsidRDefault="004B64D0">
      <w:pPr>
        <w:spacing w:after="46" w:line="265" w:lineRule="auto"/>
        <w:ind w:left="3875" w:right="3871"/>
        <w:jc w:val="center"/>
      </w:pPr>
      <w:r>
        <w:t xml:space="preserve">Rozdział 5 </w:t>
      </w:r>
    </w:p>
    <w:p w:rsidR="00C87B12" w:rsidRDefault="004B64D0">
      <w:pPr>
        <w:spacing w:after="46" w:line="265" w:lineRule="auto"/>
        <w:ind w:left="3875" w:right="3870"/>
        <w:jc w:val="center"/>
      </w:pPr>
      <w:r>
        <w:t xml:space="preserve">(uchylony) </w:t>
      </w:r>
    </w:p>
    <w:p w:rsidR="00C87B12" w:rsidRDefault="004B64D0">
      <w:pPr>
        <w:spacing w:after="46" w:line="265" w:lineRule="auto"/>
        <w:ind w:left="3875" w:right="3871"/>
        <w:jc w:val="center"/>
      </w:pPr>
      <w:r>
        <w:t xml:space="preserve">Rozdział 6 </w:t>
      </w:r>
    </w:p>
    <w:p w:rsidR="00C87B12" w:rsidRDefault="004B64D0">
      <w:pPr>
        <w:pStyle w:val="Nagwek2"/>
        <w:ind w:right="8"/>
      </w:pPr>
      <w:r>
        <w:t>Zwierz</w:t>
      </w:r>
      <w:r>
        <w:t>ę</w:t>
      </w:r>
      <w:r>
        <w:t xml:space="preserve">ta wolno </w:t>
      </w:r>
      <w:r>
        <w:t>ż</w:t>
      </w:r>
      <w:r>
        <w:t>yj</w:t>
      </w:r>
      <w:r>
        <w:t>ą</w:t>
      </w:r>
      <w:r>
        <w:t xml:space="preserve">ce (dzikie) </w:t>
      </w:r>
    </w:p>
    <w:p w:rsidR="00C87B12" w:rsidRDefault="004B64D0">
      <w:pPr>
        <w:spacing w:after="151"/>
        <w:ind w:left="-12" w:right="0" w:firstLine="420"/>
      </w:pPr>
      <w:r>
        <w:rPr>
          <w:b/>
        </w:rPr>
        <w:t>Art. 21.</w:t>
      </w:r>
      <w:r>
        <w:t xml:space="preserve"> Zwierz</w:t>
      </w:r>
      <w:r>
        <w:t>ę</w:t>
      </w:r>
      <w:r>
        <w:t xml:space="preserve">ta wolno </w:t>
      </w:r>
      <w:r>
        <w:t>ż</w:t>
      </w:r>
      <w:r>
        <w:t>yj</w:t>
      </w:r>
      <w:r>
        <w:t>ą</w:t>
      </w:r>
      <w:r>
        <w:t>ce stanowi</w:t>
      </w:r>
      <w:r>
        <w:t>ą</w:t>
      </w:r>
      <w:r>
        <w:t xml:space="preserve"> dobro ogólnonarodowe i powinny mie</w:t>
      </w:r>
      <w:r>
        <w:t>ć</w:t>
      </w:r>
      <w:r>
        <w:t xml:space="preserve"> zapewnione warunki rozwoju i swobodnego bytu, z wyj</w:t>
      </w:r>
      <w:r>
        <w:t>ą</w:t>
      </w:r>
      <w:r>
        <w:t xml:space="preserve">tkiem tych, o których mowa w art. 33a ust. 1. </w:t>
      </w:r>
    </w:p>
    <w:p w:rsidR="00C87B12" w:rsidRDefault="004B64D0">
      <w:pPr>
        <w:ind w:left="-12" w:right="0" w:firstLine="420"/>
      </w:pPr>
      <w:r>
        <w:rPr>
          <w:b/>
        </w:rPr>
        <w:t>Art. 22.</w:t>
      </w:r>
      <w:r>
        <w:t xml:space="preserve"> 1. Pozyskiwanie zwierz</w:t>
      </w:r>
      <w:r>
        <w:t>ą</w:t>
      </w:r>
      <w:r>
        <w:t xml:space="preserve">t wolno </w:t>
      </w:r>
      <w:r>
        <w:t>ż</w:t>
      </w:r>
      <w:r>
        <w:t>yj</w:t>
      </w:r>
      <w:r>
        <w:t>ą</w:t>
      </w:r>
      <w:r>
        <w:t>cy</w:t>
      </w:r>
      <w:r>
        <w:t>ch (dzikich) w celu preparowania ich zwłok wymaga zezwolenia marszałka województwa wła</w:t>
      </w:r>
      <w:r>
        <w:t>ś</w:t>
      </w:r>
      <w:r>
        <w:t>ciwego ze wzgl</w:t>
      </w:r>
      <w:r>
        <w:t>ę</w:t>
      </w:r>
      <w:r>
        <w:t xml:space="preserve">du na miejsce wykonywania eksponatów. </w:t>
      </w:r>
    </w:p>
    <w:p w:rsidR="00C87B12" w:rsidRDefault="004B64D0">
      <w:pPr>
        <w:numPr>
          <w:ilvl w:val="0"/>
          <w:numId w:val="33"/>
        </w:numPr>
        <w:ind w:right="0" w:firstLine="420"/>
      </w:pPr>
      <w:r>
        <w:t>Zezwolenie, o którym mowa w ust. 1, wydaje si</w:t>
      </w:r>
      <w:r>
        <w:t>ę</w:t>
      </w:r>
      <w:r>
        <w:t>, je</w:t>
      </w:r>
      <w:r>
        <w:t>ż</w:t>
      </w:r>
      <w:r>
        <w:t>eli zwłoki zwierz</w:t>
      </w:r>
      <w:r>
        <w:t>ą</w:t>
      </w:r>
      <w:r>
        <w:t>t b</w:t>
      </w:r>
      <w:r>
        <w:t>ę</w:t>
      </w:r>
      <w:r>
        <w:t>d</w:t>
      </w:r>
      <w:r>
        <w:t>ą</w:t>
      </w:r>
      <w:r>
        <w:t xml:space="preserve"> preparowane wył</w:t>
      </w:r>
      <w:r>
        <w:t>ą</w:t>
      </w:r>
      <w:r>
        <w:t xml:space="preserve">cznie w celu naukowym, </w:t>
      </w:r>
      <w:r>
        <w:t xml:space="preserve">dydaktycznym lub edukacyjnym. </w:t>
      </w:r>
    </w:p>
    <w:p w:rsidR="00C87B12" w:rsidRDefault="004B64D0">
      <w:pPr>
        <w:numPr>
          <w:ilvl w:val="0"/>
          <w:numId w:val="33"/>
        </w:numPr>
        <w:ind w:right="0" w:firstLine="420"/>
      </w:pPr>
      <w:r>
        <w:t>W zezwoleniu ustala si</w:t>
      </w:r>
      <w:r>
        <w:t>ę</w:t>
      </w:r>
      <w:r>
        <w:t xml:space="preserve"> warunki i sposób pozyskiwania zwierz</w:t>
      </w:r>
      <w:r>
        <w:t>ą</w:t>
      </w:r>
      <w:r>
        <w:t>t, o których mowa w ust. 1, po uzyskaniu opinii starosty wła</w:t>
      </w:r>
      <w:r>
        <w:t>ś</w:t>
      </w:r>
      <w:r>
        <w:t>ciwego ze wzgl</w:t>
      </w:r>
      <w:r>
        <w:t>ę</w:t>
      </w:r>
      <w:r>
        <w:t>du na miejsce pozyskiwania tych zwierz</w:t>
      </w:r>
      <w:r>
        <w:t>ą</w:t>
      </w:r>
      <w:r>
        <w:t xml:space="preserve">t. </w:t>
      </w:r>
    </w:p>
    <w:p w:rsidR="00C87B12" w:rsidRDefault="004B64D0">
      <w:pPr>
        <w:numPr>
          <w:ilvl w:val="0"/>
          <w:numId w:val="33"/>
        </w:numPr>
        <w:ind w:right="0" w:firstLine="420"/>
      </w:pPr>
      <w:r>
        <w:t>Przepisów ust. 1–3 nie stosuje si</w:t>
      </w:r>
      <w:r>
        <w:t>ę</w:t>
      </w:r>
      <w:r>
        <w:t xml:space="preserve"> do zwierz</w:t>
      </w:r>
      <w:r>
        <w:t>ą</w:t>
      </w:r>
      <w:r>
        <w:t xml:space="preserve">t wolno </w:t>
      </w:r>
      <w:r>
        <w:t>ż</w:t>
      </w:r>
      <w:r>
        <w:t>yj</w:t>
      </w:r>
      <w:r>
        <w:t>ą</w:t>
      </w:r>
      <w:r>
        <w:t>cych (dzikich), których pozyskiwanie reguluj</w:t>
      </w:r>
      <w:r>
        <w:t>ą</w:t>
      </w:r>
      <w:r>
        <w:t xml:space="preserve"> odr</w:t>
      </w:r>
      <w:r>
        <w:t>ę</w:t>
      </w:r>
      <w:r>
        <w:t xml:space="preserve">bne przepisy. </w:t>
      </w:r>
    </w:p>
    <w:p w:rsidR="00C87B12" w:rsidRDefault="004B64D0">
      <w:pPr>
        <w:numPr>
          <w:ilvl w:val="0"/>
          <w:numId w:val="33"/>
        </w:numPr>
        <w:spacing w:after="5" w:line="401" w:lineRule="auto"/>
        <w:ind w:right="0" w:firstLine="420"/>
      </w:pPr>
      <w:r>
        <w:t>Zezwolenia, o którym mowa w ust. 1, nie wydaje si</w:t>
      </w:r>
      <w:r>
        <w:t>ę</w:t>
      </w:r>
      <w:r>
        <w:t>, a wydane cofa, je</w:t>
      </w:r>
      <w:r>
        <w:t>ż</w:t>
      </w:r>
      <w:r>
        <w:t xml:space="preserve">eli: 1) </w:t>
      </w:r>
      <w:r>
        <w:tab/>
        <w:t xml:space="preserve">zachodzi uzasadniona potrzeba ochrony zasobów genetycznych; </w:t>
      </w:r>
    </w:p>
    <w:p w:rsidR="00C87B12" w:rsidRDefault="004B64D0">
      <w:pPr>
        <w:tabs>
          <w:tab w:val="center" w:pos="1986"/>
        </w:tabs>
        <w:spacing w:after="154"/>
        <w:ind w:left="-12" w:right="0" w:firstLine="0"/>
        <w:jc w:val="left"/>
      </w:pPr>
      <w:r>
        <w:t xml:space="preserve">2) </w:t>
      </w:r>
      <w:r>
        <w:tab/>
        <w:t>przemawiaj</w:t>
      </w:r>
      <w:r>
        <w:t>ą</w:t>
      </w:r>
      <w:r>
        <w:t xml:space="preserve"> za tym wzgl</w:t>
      </w:r>
      <w:r>
        <w:t>ę</w:t>
      </w:r>
      <w:r>
        <w:t xml:space="preserve">dy sanitarne. </w:t>
      </w:r>
    </w:p>
    <w:p w:rsidR="00C87B12" w:rsidRDefault="004B64D0">
      <w:pPr>
        <w:spacing w:after="240" w:line="333" w:lineRule="auto"/>
        <w:ind w:left="-12" w:right="0" w:firstLine="420"/>
      </w:pPr>
      <w:r>
        <w:rPr>
          <w:b/>
        </w:rPr>
        <w:t>Art. 22a.</w:t>
      </w:r>
      <w:r>
        <w:t xml:space="preserve"> Pozyskiwanie zwierz</w:t>
      </w:r>
      <w:r>
        <w:t>ą</w:t>
      </w:r>
      <w:r>
        <w:t xml:space="preserve">t wolno </w:t>
      </w:r>
      <w:r>
        <w:t>ż</w:t>
      </w:r>
      <w:r>
        <w:t>yj</w:t>
      </w:r>
      <w:r>
        <w:t>ą</w:t>
      </w:r>
      <w:r>
        <w:t>cych (dzikich) w celu tworzenia kolekcji spreparowanych zwłok tych zwierz</w:t>
      </w:r>
      <w:r>
        <w:t>ą</w:t>
      </w:r>
      <w:r>
        <w:t>t wymaga zgody marszałka województwa wła</w:t>
      </w:r>
      <w:r>
        <w:t>ś</w:t>
      </w:r>
      <w:r>
        <w:t>ciwego ze wzgl</w:t>
      </w:r>
      <w:r>
        <w:t>ę</w:t>
      </w:r>
      <w:r>
        <w:t xml:space="preserve">du na miejsce tworzenia takiej kolekcji. </w:t>
      </w:r>
      <w:r>
        <w:rPr>
          <w:b/>
        </w:rPr>
        <w:t>Art. 23.</w:t>
      </w:r>
      <w:r>
        <w:t xml:space="preserve"> (uchylony) </w:t>
      </w:r>
    </w:p>
    <w:p w:rsidR="00C87B12" w:rsidRDefault="004B64D0">
      <w:pPr>
        <w:spacing w:after="46" w:line="265" w:lineRule="auto"/>
        <w:ind w:left="3875" w:right="3870"/>
        <w:jc w:val="center"/>
      </w:pPr>
      <w:r>
        <w:t xml:space="preserve">Rozdział 7 </w:t>
      </w:r>
    </w:p>
    <w:p w:rsidR="00C87B12" w:rsidRDefault="004B64D0">
      <w:pPr>
        <w:pStyle w:val="Nagwek2"/>
        <w:ind w:right="7"/>
      </w:pPr>
      <w:r>
        <w:t>Transport zwierz</w:t>
      </w:r>
      <w:r>
        <w:t>ą</w:t>
      </w:r>
      <w:r>
        <w:t xml:space="preserve">t </w:t>
      </w:r>
    </w:p>
    <w:p w:rsidR="00C87B12" w:rsidRDefault="004B64D0">
      <w:pPr>
        <w:spacing w:after="151"/>
        <w:ind w:left="-12" w:right="0" w:firstLine="420"/>
      </w:pPr>
      <w:r>
        <w:rPr>
          <w:b/>
        </w:rPr>
        <w:t>Art. 24.</w:t>
      </w:r>
      <w:r>
        <w:t xml:space="preserve"> Zasady post</w:t>
      </w:r>
      <w:r>
        <w:t>ę</w:t>
      </w:r>
      <w:r>
        <w:t>powania w zakresie transportu zwierz</w:t>
      </w:r>
      <w:r>
        <w:t>ą</w:t>
      </w:r>
      <w:r>
        <w:t>t kr</w:t>
      </w:r>
      <w:r>
        <w:t>ę</w:t>
      </w:r>
      <w:r>
        <w:t>gowych s</w:t>
      </w:r>
      <w:r>
        <w:t>ą</w:t>
      </w:r>
      <w:r>
        <w:t xml:space="preserve"> okre</w:t>
      </w:r>
      <w:r>
        <w:t>ś</w:t>
      </w:r>
      <w:r>
        <w:t>lone w rozporz</w:t>
      </w:r>
      <w:r>
        <w:t>ą</w:t>
      </w:r>
      <w:r>
        <w:t>dzeniu Rady (WE) nr 1/2005 z dnia 22 grudnia 2004 r. w sprawie ochrony zwierz</w:t>
      </w:r>
      <w:r>
        <w:t>ą</w:t>
      </w:r>
      <w:r>
        <w:t>t podczas transportu i zwi</w:t>
      </w:r>
      <w:r>
        <w:t>ą</w:t>
      </w:r>
      <w:r>
        <w:t>zanych z tym działa</w:t>
      </w:r>
      <w:r>
        <w:t>ń</w:t>
      </w:r>
      <w:r>
        <w:t xml:space="preserve"> oraz </w:t>
      </w:r>
      <w:r>
        <w:t>zmieniaj</w:t>
      </w:r>
      <w:r>
        <w:t>ą</w:t>
      </w:r>
      <w:r>
        <w:t>cym dyrektywy 64/432/EWG i 93/119/WE oraz rozporz</w:t>
      </w:r>
      <w:r>
        <w:t>ą</w:t>
      </w:r>
      <w:r>
        <w:t>dzenie (WE) nr 1255/97 (Dz. Urz. UE L 3 z 05.01.2005, str. 1), zwanym dalej „rozporz</w:t>
      </w:r>
      <w:r>
        <w:t>ą</w:t>
      </w:r>
      <w:r>
        <w:t xml:space="preserve">dzeniem nr 1/2005”. </w:t>
      </w:r>
    </w:p>
    <w:p w:rsidR="00C87B12" w:rsidRDefault="004B64D0">
      <w:pPr>
        <w:spacing w:after="136"/>
        <w:ind w:left="-12" w:right="0" w:firstLine="420"/>
      </w:pPr>
      <w:r>
        <w:rPr>
          <w:b/>
        </w:rPr>
        <w:lastRenderedPageBreak/>
        <w:t>Art. 24a.</w:t>
      </w:r>
      <w:r>
        <w:t xml:space="preserve"> Powiatowy lekarz weterynarii wykonuje zadania i uprawnienia wła</w:t>
      </w:r>
      <w:r>
        <w:t>ś</w:t>
      </w:r>
      <w:r>
        <w:t>ciwej władzy okre</w:t>
      </w:r>
      <w:r>
        <w:t>ś</w:t>
      </w:r>
      <w:r>
        <w:t>lone w rozporz</w:t>
      </w:r>
      <w:r>
        <w:t>ą</w:t>
      </w:r>
      <w:r>
        <w:t xml:space="preserve">dzeniu nr 1/2005, w tym: </w:t>
      </w:r>
    </w:p>
    <w:p w:rsidR="00C87B12" w:rsidRDefault="004B64D0">
      <w:pPr>
        <w:numPr>
          <w:ilvl w:val="0"/>
          <w:numId w:val="34"/>
        </w:numPr>
        <w:spacing w:after="140"/>
        <w:ind w:right="0" w:hanging="420"/>
      </w:pPr>
      <w:r>
        <w:t xml:space="preserve">przeprowadza kontrole; </w:t>
      </w:r>
    </w:p>
    <w:p w:rsidR="00C87B12" w:rsidRDefault="004B64D0">
      <w:pPr>
        <w:numPr>
          <w:ilvl w:val="0"/>
          <w:numId w:val="34"/>
        </w:numPr>
        <w:spacing w:after="140"/>
        <w:ind w:right="0" w:hanging="420"/>
      </w:pPr>
      <w:r>
        <w:t xml:space="preserve">wydaje, na wniosek, decyzje w sprawach: </w:t>
      </w:r>
    </w:p>
    <w:p w:rsidR="00C87B12" w:rsidRDefault="004B64D0">
      <w:pPr>
        <w:numPr>
          <w:ilvl w:val="1"/>
          <w:numId w:val="34"/>
        </w:numPr>
        <w:ind w:right="0" w:hanging="360"/>
      </w:pPr>
      <w:r>
        <w:t>zezwole</w:t>
      </w:r>
      <w:r>
        <w:t>ń</w:t>
      </w:r>
      <w:r>
        <w:t>, o których mowa w art. 10 i 11 rozporz</w:t>
      </w:r>
      <w:r>
        <w:t>ą</w:t>
      </w:r>
      <w:r>
        <w:t xml:space="preserve">dzenia nr 1/2005, </w:t>
      </w:r>
    </w:p>
    <w:p w:rsidR="00C87B12" w:rsidRDefault="004B64D0">
      <w:pPr>
        <w:numPr>
          <w:ilvl w:val="1"/>
          <w:numId w:val="34"/>
        </w:numPr>
        <w:ind w:right="0" w:hanging="360"/>
      </w:pPr>
      <w:r>
        <w:t>licencji, o których mowa w art. 17 ust. 2 rozporz</w:t>
      </w:r>
      <w:r>
        <w:t>ą</w:t>
      </w:r>
      <w:r>
        <w:t xml:space="preserve">dzenia nr 1/2005, </w:t>
      </w:r>
    </w:p>
    <w:p w:rsidR="00C87B12" w:rsidRDefault="004B64D0">
      <w:pPr>
        <w:numPr>
          <w:ilvl w:val="1"/>
          <w:numId w:val="34"/>
        </w:numPr>
        <w:spacing w:after="149"/>
        <w:ind w:right="0" w:hanging="360"/>
      </w:pPr>
      <w:r>
        <w:t>ś</w:t>
      </w:r>
      <w:r>
        <w:t>wiadectw zat</w:t>
      </w:r>
      <w:r>
        <w:t>wierdzenia, o których mowa w art. 18 ust. 1 i art. 19 ust. 1 rozporz</w:t>
      </w:r>
      <w:r>
        <w:t>ą</w:t>
      </w:r>
      <w:r>
        <w:t xml:space="preserve">dzenia nr 1/2005. </w:t>
      </w:r>
    </w:p>
    <w:p w:rsidR="00C87B12" w:rsidRDefault="004B64D0">
      <w:pPr>
        <w:spacing w:after="151"/>
        <w:ind w:left="-12" w:right="0" w:firstLine="420"/>
      </w:pPr>
      <w:r>
        <w:rPr>
          <w:b/>
        </w:rPr>
        <w:t>Art. 24b.</w:t>
      </w:r>
      <w:r>
        <w:t xml:space="preserve"> Powiatowy lekarz weterynarii prowadzi rejestry, o których mowa w art. 13 ust. 3 i 4, art. 18 ust. 3 i art. 19 ust. 3 i 4 rozporz</w:t>
      </w:r>
      <w:r>
        <w:t>ą</w:t>
      </w:r>
      <w:r>
        <w:t>dzenia nr 1/2005, oraz przekazuje Głównemu Lekarzowi Weterynarii, za po</w:t>
      </w:r>
      <w:r>
        <w:t>ś</w:t>
      </w:r>
      <w:r>
        <w:t>rednictwem wojewódzkiego lekarza weterynarii, informacje zawarte w tych rejestrach, w tym informacje o ka</w:t>
      </w:r>
      <w:r>
        <w:t>ż</w:t>
      </w:r>
      <w:r>
        <w:t xml:space="preserve">dej zmianie stanu faktycznego lub prawnego w nich ujawnionego. </w:t>
      </w:r>
    </w:p>
    <w:p w:rsidR="00C87B12" w:rsidRDefault="004B64D0">
      <w:pPr>
        <w:ind w:left="-12" w:right="0" w:firstLine="420"/>
      </w:pPr>
      <w:r>
        <w:rPr>
          <w:b/>
        </w:rPr>
        <w:t>Art. 24c.</w:t>
      </w:r>
      <w:r>
        <w:t xml:space="preserve"> 1. S</w:t>
      </w:r>
      <w:r>
        <w:t>zkolenia osób, o których mowa w art. 6 ust. 4 i 5 oraz art. 9 ust. 2 lit. a rozporz</w:t>
      </w:r>
      <w:r>
        <w:t>ą</w:t>
      </w:r>
      <w:r>
        <w:t>dzenia nr 1/2005, prowadzi si</w:t>
      </w:r>
      <w:r>
        <w:t>ę</w:t>
      </w:r>
      <w:r>
        <w:t xml:space="preserve"> po uzyskaniu upowa</w:t>
      </w:r>
      <w:r>
        <w:t>ż</w:t>
      </w:r>
      <w:r>
        <w:t>nienia powiatowego lekarza weterynarii wła</w:t>
      </w:r>
      <w:r>
        <w:t>ś</w:t>
      </w:r>
      <w:r>
        <w:t>ciwego ze wzgl</w:t>
      </w:r>
      <w:r>
        <w:t>ę</w:t>
      </w:r>
      <w:r>
        <w:t xml:space="preserve">du na miejsce prowadzenia szkolenia. </w:t>
      </w:r>
    </w:p>
    <w:p w:rsidR="00C87B12" w:rsidRDefault="004B64D0">
      <w:pPr>
        <w:spacing w:after="136"/>
        <w:ind w:left="-12" w:right="0" w:firstLine="420"/>
      </w:pPr>
      <w:r>
        <w:t>2. Powiatowy lekarz wetery</w:t>
      </w:r>
      <w:r>
        <w:t>narii, w drodze decyzji, udziela upowa</w:t>
      </w:r>
      <w:r>
        <w:t>ż</w:t>
      </w:r>
      <w:r>
        <w:t>nienia do prowadzenia szkolenia osób, o których mowa w art. 6 ust. 4 lub 5 lub art. 9 ust. 2 lit. a rozporz</w:t>
      </w:r>
      <w:r>
        <w:t>ą</w:t>
      </w:r>
      <w:r>
        <w:t>dzenia nr 1/2005, je</w:t>
      </w:r>
      <w:r>
        <w:t>ż</w:t>
      </w:r>
      <w:r>
        <w:t>eli podmiot zamierzaj</w:t>
      </w:r>
      <w:r>
        <w:t>ą</w:t>
      </w:r>
      <w:r>
        <w:t>cy je prowadzi</w:t>
      </w:r>
      <w:r>
        <w:t>ć</w:t>
      </w:r>
      <w:r>
        <w:t xml:space="preserve"> przedstawi: </w:t>
      </w:r>
    </w:p>
    <w:p w:rsidR="00C87B12" w:rsidRDefault="004B64D0">
      <w:pPr>
        <w:spacing w:after="0" w:line="406" w:lineRule="auto"/>
        <w:ind w:left="-2" w:right="479"/>
      </w:pPr>
      <w:r>
        <w:t xml:space="preserve">1) </w:t>
      </w:r>
      <w:r>
        <w:tab/>
        <w:t>program szkolenia uwzgl</w:t>
      </w:r>
      <w:r>
        <w:t>ę</w:t>
      </w:r>
      <w:r>
        <w:t>dniaj</w:t>
      </w:r>
      <w:r>
        <w:t>ą</w:t>
      </w:r>
      <w:r>
        <w:t xml:space="preserve">cy </w:t>
      </w:r>
      <w:r>
        <w:t>zakres okre</w:t>
      </w:r>
      <w:r>
        <w:t>ś</w:t>
      </w:r>
      <w:r>
        <w:t>lony w zał</w:t>
      </w:r>
      <w:r>
        <w:t>ą</w:t>
      </w:r>
      <w:r>
        <w:t>cznikach I, II lub IV do rozporz</w:t>
      </w:r>
      <w:r>
        <w:t>ą</w:t>
      </w:r>
      <w:r>
        <w:t xml:space="preserve">dzenia nr 1/2005; 2) </w:t>
      </w:r>
      <w:r>
        <w:tab/>
        <w:t xml:space="preserve">plan realizacji szkolenia; </w:t>
      </w:r>
    </w:p>
    <w:p w:rsidR="00C87B12" w:rsidRDefault="004B64D0">
      <w:pPr>
        <w:tabs>
          <w:tab w:val="center" w:pos="2497"/>
        </w:tabs>
        <w:ind w:left="-12" w:right="0" w:firstLine="0"/>
        <w:jc w:val="left"/>
      </w:pPr>
      <w:r>
        <w:t xml:space="preserve">3) </w:t>
      </w:r>
      <w:r>
        <w:tab/>
        <w:t>list</w:t>
      </w:r>
      <w:r>
        <w:t>ę</w:t>
      </w:r>
      <w:r>
        <w:t xml:space="preserve"> osób wyznaczonych do prowadzenia szkolenia. </w:t>
      </w:r>
    </w:p>
    <w:p w:rsidR="00C87B12" w:rsidRDefault="004B64D0">
      <w:pPr>
        <w:spacing w:after="151"/>
        <w:ind w:left="-12" w:right="0" w:firstLine="420"/>
      </w:pPr>
      <w:r>
        <w:rPr>
          <w:b/>
        </w:rPr>
        <w:t>Art. 24d.</w:t>
      </w:r>
      <w:r>
        <w:t xml:space="preserve"> W przypadku szkolenia osób, o których mowa w art. 6 ust. 5 rozporz</w:t>
      </w:r>
      <w:r>
        <w:t>ą</w:t>
      </w:r>
      <w:r>
        <w:t>dzenia nr 1/2005, powiatowy lekarz weterynarii wła</w:t>
      </w:r>
      <w:r>
        <w:t>ś</w:t>
      </w:r>
      <w:r>
        <w:t>ciwy ze wzgl</w:t>
      </w:r>
      <w:r>
        <w:t>ę</w:t>
      </w:r>
      <w:r>
        <w:t>du na miejsce prowadzenia szkolenia powołuje komisj</w:t>
      </w:r>
      <w:r>
        <w:t>ę</w:t>
      </w:r>
      <w:r>
        <w:t xml:space="preserve"> egzaminacyjn</w:t>
      </w:r>
      <w:r>
        <w:t>ą</w:t>
      </w:r>
      <w:r>
        <w:t xml:space="preserve"> w celu przeprowadzenia egzaminu ko</w:t>
      </w:r>
      <w:r>
        <w:t>ń</w:t>
      </w:r>
      <w:r>
        <w:t>cz</w:t>
      </w:r>
      <w:r>
        <w:t>ą</w:t>
      </w:r>
      <w:r>
        <w:t xml:space="preserve">cego szkolenie. </w:t>
      </w:r>
    </w:p>
    <w:p w:rsidR="00C87B12" w:rsidRDefault="004B64D0">
      <w:pPr>
        <w:ind w:left="-12" w:right="0" w:firstLine="420"/>
      </w:pPr>
      <w:r>
        <w:rPr>
          <w:b/>
        </w:rPr>
        <w:t>Art. 24e.</w:t>
      </w:r>
      <w:r>
        <w:t xml:space="preserve"> 1. Podmiot upowa</w:t>
      </w:r>
      <w:r>
        <w:t>ż</w:t>
      </w:r>
      <w:r>
        <w:t>niony do prowadzenia szkolenia, niezwłoczni</w:t>
      </w:r>
      <w:r>
        <w:t>e po zako</w:t>
      </w:r>
      <w:r>
        <w:t>ń</w:t>
      </w:r>
      <w:r>
        <w:t>czeniu szkolenia, albo komisja egzaminacyjna, niezwłocznie po przeprowadzeniu egzaminu ko</w:t>
      </w:r>
      <w:r>
        <w:t>ń</w:t>
      </w:r>
      <w:r>
        <w:t>cz</w:t>
      </w:r>
      <w:r>
        <w:t>ą</w:t>
      </w:r>
      <w:r>
        <w:t>cego szkolenie, sporz</w:t>
      </w:r>
      <w:r>
        <w:t>ą</w:t>
      </w:r>
      <w:r>
        <w:t>dza protokół, który nast</w:t>
      </w:r>
      <w:r>
        <w:t>ę</w:t>
      </w:r>
      <w:r>
        <w:t>pnie przekazuje powiatowemu lekarzowi weterynarii wła</w:t>
      </w:r>
      <w:r>
        <w:t>ś</w:t>
      </w:r>
      <w:r>
        <w:t>ciwemu ze wzgl</w:t>
      </w:r>
      <w:r>
        <w:t>ę</w:t>
      </w:r>
      <w:r>
        <w:t xml:space="preserve">du na miejsce prowadzenia szkolenia. </w:t>
      </w:r>
    </w:p>
    <w:p w:rsidR="00C87B12" w:rsidRDefault="004B64D0">
      <w:pPr>
        <w:spacing w:after="135"/>
        <w:ind w:left="430" w:right="0"/>
      </w:pPr>
      <w:r>
        <w:t xml:space="preserve">2. Powiatowy lekarz weterynarii, po otrzymaniu protokołu, o którym mowa w ust. 1, wydaje: </w:t>
      </w:r>
    </w:p>
    <w:p w:rsidR="00C87B12" w:rsidRDefault="004B64D0">
      <w:pPr>
        <w:numPr>
          <w:ilvl w:val="0"/>
          <w:numId w:val="35"/>
        </w:numPr>
        <w:spacing w:after="140"/>
        <w:ind w:right="0" w:hanging="420"/>
      </w:pPr>
      <w:r>
        <w:t>za</w:t>
      </w:r>
      <w:r>
        <w:t>ś</w:t>
      </w:r>
      <w:r>
        <w:t xml:space="preserve">wiadczenia albo </w:t>
      </w:r>
    </w:p>
    <w:p w:rsidR="00C87B12" w:rsidRDefault="004B64D0">
      <w:pPr>
        <w:numPr>
          <w:ilvl w:val="0"/>
          <w:numId w:val="35"/>
        </w:numPr>
        <w:ind w:right="0" w:hanging="420"/>
      </w:pPr>
      <w:r>
        <w:t>licencje – w przypadku osób, o których mowa w art. 6 ust. 5 rozporz</w:t>
      </w:r>
      <w:r>
        <w:t>ą</w:t>
      </w:r>
      <w:r>
        <w:t xml:space="preserve">dzenia nr 1/2005 </w:t>
      </w:r>
    </w:p>
    <w:p w:rsidR="00C87B12" w:rsidRDefault="004B64D0">
      <w:pPr>
        <w:spacing w:after="149"/>
        <w:ind w:left="-2" w:right="0"/>
      </w:pPr>
      <w:r>
        <w:t>– potwierdzaj</w:t>
      </w:r>
      <w:r>
        <w:t>ą</w:t>
      </w:r>
      <w:r>
        <w:t>ce kwalifikacje w zakresie transportu lub obsługi zwierz</w:t>
      </w:r>
      <w:r>
        <w:t>ą</w:t>
      </w:r>
      <w:r>
        <w:t xml:space="preserve">t. </w:t>
      </w:r>
    </w:p>
    <w:p w:rsidR="00C87B12" w:rsidRDefault="004B64D0">
      <w:pPr>
        <w:ind w:left="430" w:right="0"/>
      </w:pPr>
      <w:r>
        <w:rPr>
          <w:b/>
        </w:rPr>
        <w:t>Art. 24f.</w:t>
      </w:r>
      <w:r>
        <w:t xml:space="preserve"> Minister wła</w:t>
      </w:r>
      <w:r>
        <w:t>ś</w:t>
      </w:r>
      <w:r>
        <w:t>ciwy do spraw rolnictwa, w drodze rozporz</w:t>
      </w:r>
      <w:r>
        <w:t>ą</w:t>
      </w:r>
      <w:r>
        <w:t>dzenia, okre</w:t>
      </w:r>
      <w:r>
        <w:t>ś</w:t>
      </w:r>
      <w:r>
        <w:t xml:space="preserve">li: </w:t>
      </w:r>
    </w:p>
    <w:p w:rsidR="00C87B12" w:rsidRDefault="004B64D0">
      <w:pPr>
        <w:numPr>
          <w:ilvl w:val="0"/>
          <w:numId w:val="36"/>
        </w:numPr>
        <w:ind w:right="0" w:hanging="420"/>
      </w:pPr>
      <w:r>
        <w:t>tryb powoływania komisji egzaminacyjnej, o której mowa w art. 24d, oraz kwalifikacje osób wchodz</w:t>
      </w:r>
      <w:r>
        <w:t>ą</w:t>
      </w:r>
      <w:r>
        <w:t>cych w jej skła</w:t>
      </w:r>
      <w:r>
        <w:t xml:space="preserve">d, </w:t>
      </w:r>
    </w:p>
    <w:p w:rsidR="00C87B12" w:rsidRDefault="004B64D0">
      <w:pPr>
        <w:numPr>
          <w:ilvl w:val="0"/>
          <w:numId w:val="36"/>
        </w:numPr>
        <w:spacing w:after="136"/>
        <w:ind w:right="0" w:hanging="420"/>
      </w:pPr>
      <w:r>
        <w:t>sposób przeprowadzania egzaminu ko</w:t>
      </w:r>
      <w:r>
        <w:t>ń</w:t>
      </w:r>
      <w:r>
        <w:t>cz</w:t>
      </w:r>
      <w:r>
        <w:t>ą</w:t>
      </w:r>
      <w:r>
        <w:t>cego szkolenie osób, o których mowa w art. 6 ust. 5 rozporz</w:t>
      </w:r>
      <w:r>
        <w:t>ą</w:t>
      </w:r>
      <w:r>
        <w:t xml:space="preserve">dzenia nr 1/2005, </w:t>
      </w:r>
    </w:p>
    <w:p w:rsidR="00C87B12" w:rsidRDefault="004B64D0">
      <w:pPr>
        <w:numPr>
          <w:ilvl w:val="0"/>
          <w:numId w:val="36"/>
        </w:numPr>
        <w:spacing w:after="140"/>
        <w:ind w:right="0" w:hanging="420"/>
      </w:pPr>
      <w:r>
        <w:t xml:space="preserve">zakres informacji zawartych w protokole, o którym mowa w art. 24e ust. 1, </w:t>
      </w:r>
    </w:p>
    <w:p w:rsidR="00C87B12" w:rsidRDefault="004B64D0">
      <w:pPr>
        <w:numPr>
          <w:ilvl w:val="0"/>
          <w:numId w:val="36"/>
        </w:numPr>
        <w:ind w:right="0" w:hanging="420"/>
      </w:pPr>
      <w:r>
        <w:t>wzory za</w:t>
      </w:r>
      <w:r>
        <w:t>ś</w:t>
      </w:r>
      <w:r>
        <w:t>wiadcze</w:t>
      </w:r>
      <w:r>
        <w:t>ń</w:t>
      </w:r>
      <w:r>
        <w:t xml:space="preserve">, o których mowa w art. 24e ust. 2 pkt 1 </w:t>
      </w:r>
    </w:p>
    <w:p w:rsidR="00C87B12" w:rsidRDefault="004B64D0">
      <w:pPr>
        <w:spacing w:after="151"/>
        <w:ind w:left="-2" w:right="0"/>
      </w:pPr>
      <w:r>
        <w:t>– maj</w:t>
      </w:r>
      <w:r>
        <w:t>ą</w:t>
      </w:r>
      <w:r>
        <w:t>c na wzgl</w:t>
      </w:r>
      <w:r>
        <w:t>ę</w:t>
      </w:r>
      <w:r>
        <w:t>dzie zapewnienie uzyskania odpowiednich kwalifikacji w zakresie ochrony zwierz</w:t>
      </w:r>
      <w:r>
        <w:t>ą</w:t>
      </w:r>
      <w:r>
        <w:t>t w czasie transportu, w tym uzyskanie przez osoby przeszkolone wiedzy i umiej</w:t>
      </w:r>
      <w:r>
        <w:t>ę</w:t>
      </w:r>
      <w:r>
        <w:t>tno</w:t>
      </w:r>
      <w:r>
        <w:t>ś</w:t>
      </w:r>
      <w:r>
        <w:t>ci w zakresie, o którym mowa w zał</w:t>
      </w:r>
      <w:r>
        <w:t>ą</w:t>
      </w:r>
      <w:r>
        <w:t>cznikach I, II lub IV do rozporz</w:t>
      </w:r>
      <w:r>
        <w:t>ą</w:t>
      </w:r>
      <w:r>
        <w:t xml:space="preserve">dzenia nr </w:t>
      </w:r>
      <w:r>
        <w:t xml:space="preserve">1/2005. </w:t>
      </w:r>
    </w:p>
    <w:p w:rsidR="00C87B12" w:rsidRDefault="004B64D0">
      <w:pPr>
        <w:spacing w:after="151"/>
        <w:ind w:left="-12" w:right="0" w:firstLine="420"/>
      </w:pPr>
      <w:r>
        <w:rPr>
          <w:b/>
        </w:rPr>
        <w:t>Art. 24g.</w:t>
      </w:r>
      <w:r>
        <w:t xml:space="preserve"> Koszty szkolenia ponosz</w:t>
      </w:r>
      <w:r>
        <w:t>ą</w:t>
      </w:r>
      <w:r>
        <w:t xml:space="preserve"> odpowiednio przewo</w:t>
      </w:r>
      <w:r>
        <w:t>ź</w:t>
      </w:r>
      <w:r>
        <w:t>nicy, o których mowa w art. 6 ust. 4 rozporz</w:t>
      </w:r>
      <w:r>
        <w:t>ą</w:t>
      </w:r>
      <w:r>
        <w:t>dzenia nr 1/2005, albo operatorzy punktów gromadzenia, o których mowa w art. 9 ust. 2 rozporz</w:t>
      </w:r>
      <w:r>
        <w:t>ą</w:t>
      </w:r>
      <w:r>
        <w:t xml:space="preserve">dzenia nr 1/2005. </w:t>
      </w:r>
    </w:p>
    <w:p w:rsidR="00C87B12" w:rsidRDefault="004B64D0">
      <w:pPr>
        <w:spacing w:after="241" w:line="333" w:lineRule="auto"/>
        <w:ind w:left="-12" w:right="0" w:firstLine="420"/>
      </w:pPr>
      <w:r>
        <w:rPr>
          <w:b/>
        </w:rPr>
        <w:t>Art. 25.</w:t>
      </w:r>
      <w:r>
        <w:t xml:space="preserve"> Prowadz</w:t>
      </w:r>
      <w:r>
        <w:t>ą</w:t>
      </w:r>
      <w:r>
        <w:t>cy pojazd mechanic</w:t>
      </w:r>
      <w:r>
        <w:t>zny, który potr</w:t>
      </w:r>
      <w:r>
        <w:t>ą</w:t>
      </w:r>
      <w:r>
        <w:t>cił zwierz</w:t>
      </w:r>
      <w:r>
        <w:t>ę</w:t>
      </w:r>
      <w:r>
        <w:t>, obowi</w:t>
      </w:r>
      <w:r>
        <w:t>ą</w:t>
      </w:r>
      <w:r>
        <w:t>zany jest, w miar</w:t>
      </w:r>
      <w:r>
        <w:t>ę</w:t>
      </w:r>
      <w:r>
        <w:t xml:space="preserve"> mo</w:t>
      </w:r>
      <w:r>
        <w:t>ż</w:t>
      </w:r>
      <w:r>
        <w:t>liwo</w:t>
      </w:r>
      <w:r>
        <w:t>ś</w:t>
      </w:r>
      <w:r>
        <w:t>ci, do zapewnienia mu stosownej pomocy lub zawiadomienia jednej ze słu</w:t>
      </w:r>
      <w:r>
        <w:t>ż</w:t>
      </w:r>
      <w:r>
        <w:t xml:space="preserve">b, o których mowa w art. 33 ust. 3. </w:t>
      </w:r>
      <w:r>
        <w:rPr>
          <w:b/>
        </w:rPr>
        <w:t>Art. 26.</w:t>
      </w:r>
      <w:r>
        <w:t xml:space="preserve"> (uchylony) </w:t>
      </w:r>
    </w:p>
    <w:p w:rsidR="00C87B12" w:rsidRDefault="004B64D0">
      <w:pPr>
        <w:spacing w:after="46" w:line="265" w:lineRule="auto"/>
        <w:ind w:left="3875" w:right="3870"/>
        <w:jc w:val="center"/>
      </w:pPr>
      <w:r>
        <w:lastRenderedPageBreak/>
        <w:t xml:space="preserve">Rozdział 8 </w:t>
      </w:r>
    </w:p>
    <w:p w:rsidR="00C87B12" w:rsidRDefault="004B64D0">
      <w:pPr>
        <w:pStyle w:val="Nagwek2"/>
        <w:ind w:right="6"/>
      </w:pPr>
      <w:r>
        <w:t>Zabiegi na zwierz</w:t>
      </w:r>
      <w:r>
        <w:t>ę</w:t>
      </w:r>
      <w:r>
        <w:t xml:space="preserve">tach </w:t>
      </w:r>
    </w:p>
    <w:p w:rsidR="00C87B12" w:rsidRDefault="004B64D0">
      <w:pPr>
        <w:ind w:left="-12" w:right="0" w:firstLine="420"/>
      </w:pPr>
      <w:r>
        <w:rPr>
          <w:b/>
        </w:rPr>
        <w:t>Art. 27.</w:t>
      </w:r>
      <w:r>
        <w:t xml:space="preserve"> 1. Zabiegi lekarsko-weterynaryjne na zwierz</w:t>
      </w:r>
      <w:r>
        <w:t>ę</w:t>
      </w:r>
      <w:r>
        <w:t>tach s</w:t>
      </w:r>
      <w:r>
        <w:t>ą</w:t>
      </w:r>
      <w:r>
        <w:t xml:space="preserve"> dopuszczalne dla ratowania ich </w:t>
      </w:r>
      <w:r>
        <w:t>ż</w:t>
      </w:r>
      <w:r>
        <w:t>ycia lub zdrowia oraz dla koniecznego ograniczenia populacji i mog</w:t>
      </w:r>
      <w:r>
        <w:t>ą</w:t>
      </w:r>
      <w:r>
        <w:t xml:space="preserve"> by</w:t>
      </w:r>
      <w:r>
        <w:t>ć</w:t>
      </w:r>
      <w:r>
        <w:t xml:space="preserve"> przeprowadzane wył</w:t>
      </w:r>
      <w:r>
        <w:t>ą</w:t>
      </w:r>
      <w:r>
        <w:t xml:space="preserve">cznie przez osoby uprawnione. </w:t>
      </w:r>
    </w:p>
    <w:p w:rsidR="00C87B12" w:rsidRDefault="004B64D0">
      <w:pPr>
        <w:numPr>
          <w:ilvl w:val="0"/>
          <w:numId w:val="37"/>
        </w:numPr>
        <w:ind w:right="0" w:firstLine="420"/>
      </w:pPr>
      <w:r>
        <w:t>Zabiegi lekarsko-weterynaryjne i zootechniczne lu</w:t>
      </w:r>
      <w:r>
        <w:t>b inne zabiegi wynikaj</w:t>
      </w:r>
      <w:r>
        <w:t>ą</w:t>
      </w:r>
      <w:r>
        <w:t>ce z technologii produkcji mog</w:t>
      </w:r>
      <w:r>
        <w:t>ą</w:t>
      </w:r>
      <w:r>
        <w:t xml:space="preserve"> by</w:t>
      </w:r>
      <w:r>
        <w:t>ć</w:t>
      </w:r>
      <w:r>
        <w:t xml:space="preserve"> wykonywane na zwierz</w:t>
      </w:r>
      <w:r>
        <w:t>ę</w:t>
      </w:r>
      <w:r>
        <w:t>tach wył</w:t>
      </w:r>
      <w:r>
        <w:t>ą</w:t>
      </w:r>
      <w:r>
        <w:t>cznie przez osoby posiadaj</w:t>
      </w:r>
      <w:r>
        <w:t>ą</w:t>
      </w:r>
      <w:r>
        <w:t>ce kwalifikacje okre</w:t>
      </w:r>
      <w:r>
        <w:t>ś</w:t>
      </w:r>
      <w:r>
        <w:t>lone odr</w:t>
      </w:r>
      <w:r>
        <w:t>ę</w:t>
      </w:r>
      <w:r>
        <w:t>bnymi przepisami, z zachowaniem koniecznej ostro</w:t>
      </w:r>
      <w:r>
        <w:t>ż</w:t>
      </w:r>
      <w:r>
        <w:t>no</w:t>
      </w:r>
      <w:r>
        <w:t>ś</w:t>
      </w:r>
      <w:r>
        <w:t>ci, w sposób zapewniaj</w:t>
      </w:r>
      <w:r>
        <w:t>ą</w:t>
      </w:r>
      <w:r>
        <w:t>cy ograniczenie cierpie</w:t>
      </w:r>
      <w:r>
        <w:t>ń</w:t>
      </w:r>
      <w:r>
        <w:t xml:space="preserve"> i stresu z</w:t>
      </w:r>
      <w:r>
        <w:t>wierz</w:t>
      </w:r>
      <w:r>
        <w:t>ę</w:t>
      </w:r>
      <w:r>
        <w:t xml:space="preserve">cia. </w:t>
      </w:r>
    </w:p>
    <w:p w:rsidR="00C87B12" w:rsidRDefault="004B64D0">
      <w:pPr>
        <w:numPr>
          <w:ilvl w:val="0"/>
          <w:numId w:val="37"/>
        </w:numPr>
        <w:spacing w:after="310"/>
        <w:ind w:right="0" w:firstLine="420"/>
      </w:pPr>
      <w:r>
        <w:t>Zabiegi powoduj</w:t>
      </w:r>
      <w:r>
        <w:t>ą</w:t>
      </w:r>
      <w:r>
        <w:t>ce ból wykonuje si</w:t>
      </w:r>
      <w:r>
        <w:t>ę</w:t>
      </w:r>
      <w:r>
        <w:t xml:space="preserve"> w znieczuleniu ogólnym albo miejscowym, z wyj</w:t>
      </w:r>
      <w:r>
        <w:t>ą</w:t>
      </w:r>
      <w:r>
        <w:t>tkiem tych zabiegów, które według zasad sztuki weterynaryjnej wykonuje si</w:t>
      </w:r>
      <w:r>
        <w:t>ę</w:t>
      </w:r>
      <w:r>
        <w:t xml:space="preserve"> bez znieczulenia. </w:t>
      </w:r>
    </w:p>
    <w:p w:rsidR="00C87B12" w:rsidRDefault="004B64D0">
      <w:pPr>
        <w:spacing w:after="46" w:line="265" w:lineRule="auto"/>
        <w:ind w:left="3875" w:right="3870"/>
        <w:jc w:val="center"/>
      </w:pPr>
      <w:r>
        <w:t xml:space="preserve">Rozdział 9 </w:t>
      </w:r>
    </w:p>
    <w:p w:rsidR="00C87B12" w:rsidRDefault="004B64D0">
      <w:pPr>
        <w:spacing w:after="305" w:line="265" w:lineRule="auto"/>
        <w:ind w:left="3875" w:right="3870"/>
        <w:jc w:val="center"/>
      </w:pPr>
      <w:r>
        <w:t xml:space="preserve">(uchylony) </w:t>
      </w:r>
    </w:p>
    <w:p w:rsidR="00C87B12" w:rsidRDefault="004B64D0">
      <w:pPr>
        <w:spacing w:after="78" w:line="265" w:lineRule="auto"/>
        <w:ind w:left="3875" w:right="3870"/>
        <w:jc w:val="center"/>
      </w:pPr>
      <w:r>
        <w:t xml:space="preserve">Rozdział 10 </w:t>
      </w:r>
    </w:p>
    <w:p w:rsidR="00C87B12" w:rsidRDefault="004B64D0">
      <w:pPr>
        <w:pStyle w:val="Nagwek2"/>
        <w:ind w:right="7"/>
      </w:pPr>
      <w:r>
        <w:t>Ubój, u</w:t>
      </w:r>
      <w:r>
        <w:t>ś</w:t>
      </w:r>
      <w:r>
        <w:t>miercanie i ograniczenie populacji zwierz</w:t>
      </w:r>
      <w:r>
        <w:t>ą</w:t>
      </w:r>
      <w:r>
        <w:t>t</w:t>
      </w:r>
      <w:r>
        <w:rPr>
          <w:vertAlign w:val="superscript"/>
        </w:rPr>
        <w:t xml:space="preserve"> </w:t>
      </w:r>
    </w:p>
    <w:p w:rsidR="00C87B12" w:rsidRDefault="004B64D0">
      <w:pPr>
        <w:ind w:left="430" w:right="0"/>
      </w:pPr>
      <w:r>
        <w:rPr>
          <w:b/>
        </w:rPr>
        <w:t>Art. 33.</w:t>
      </w:r>
      <w:r>
        <w:t xml:space="preserve"> 1. (uchylony) </w:t>
      </w:r>
    </w:p>
    <w:p w:rsidR="00C87B12" w:rsidRDefault="004B64D0">
      <w:pPr>
        <w:ind w:left="-12" w:right="0" w:firstLine="420"/>
      </w:pPr>
      <w:r>
        <w:t>1a. U</w:t>
      </w:r>
      <w:r>
        <w:t>ś</w:t>
      </w:r>
      <w:r>
        <w:t>miercanie zwierz</w:t>
      </w:r>
      <w:r>
        <w:t>ą</w:t>
      </w:r>
      <w:r>
        <w:t>t mo</w:t>
      </w:r>
      <w:r>
        <w:t>ż</w:t>
      </w:r>
      <w:r>
        <w:t>e odbywa</w:t>
      </w:r>
      <w:r>
        <w:t>ć</w:t>
      </w:r>
      <w:r>
        <w:t xml:space="preserve"> si</w:t>
      </w:r>
      <w:r>
        <w:t>ę</w:t>
      </w:r>
      <w:r>
        <w:t xml:space="preserve"> wył</w:t>
      </w:r>
      <w:r>
        <w:t>ą</w:t>
      </w:r>
      <w:r>
        <w:t>cznie w sposób humanitarny polegaj</w:t>
      </w:r>
      <w:r>
        <w:t>ą</w:t>
      </w:r>
      <w:r>
        <w:t xml:space="preserve">cy na zadawaniu przy tym minimum cierpienia fizycznego i psychicznego. </w:t>
      </w:r>
    </w:p>
    <w:p w:rsidR="00C87B12" w:rsidRDefault="004B64D0">
      <w:pPr>
        <w:ind w:left="-12" w:right="0" w:firstLine="420"/>
      </w:pPr>
      <w:r>
        <w:t>1b. Je</w:t>
      </w:r>
      <w:r>
        <w:t>ż</w:t>
      </w:r>
      <w:r>
        <w:t>eli Generalny Dyrektor Ochr</w:t>
      </w:r>
      <w:r>
        <w:t xml:space="preserve">ony </w:t>
      </w:r>
      <w:r>
        <w:t>Ś</w:t>
      </w:r>
      <w:r>
        <w:t xml:space="preserve">rodowiska lub regionalny dyrektor ochrony </w:t>
      </w:r>
      <w:r>
        <w:t>ś</w:t>
      </w:r>
      <w:r>
        <w:t>rodowiska wydał zezwolenie na zabicie zwierz</w:t>
      </w:r>
      <w:r>
        <w:t>ą</w:t>
      </w:r>
      <w:r>
        <w:t>t obj</w:t>
      </w:r>
      <w:r>
        <w:t>ę</w:t>
      </w:r>
      <w:r>
        <w:t>tych ochron</w:t>
      </w:r>
      <w:r>
        <w:t>ą</w:t>
      </w:r>
      <w:r>
        <w:t xml:space="preserve"> gatunkow</w:t>
      </w:r>
      <w:r>
        <w:t>ą</w:t>
      </w:r>
      <w:r>
        <w:t>, mog</w:t>
      </w:r>
      <w:r>
        <w:t>ą</w:t>
      </w:r>
      <w:r>
        <w:t xml:space="preserve"> one by</w:t>
      </w:r>
      <w:r>
        <w:t>ć</w:t>
      </w:r>
      <w:r>
        <w:t xml:space="preserve"> u</w:t>
      </w:r>
      <w:r>
        <w:t>ś</w:t>
      </w:r>
      <w:r>
        <w:t>miercone przy u</w:t>
      </w:r>
      <w:r>
        <w:t>ż</w:t>
      </w:r>
      <w:r>
        <w:t>yciu broni my</w:t>
      </w:r>
      <w:r>
        <w:t>ś</w:t>
      </w:r>
      <w:r>
        <w:t xml:space="preserve">liwskiej przez osoby uprawnione do posiadania tej broni. </w:t>
      </w:r>
    </w:p>
    <w:p w:rsidR="00C87B12" w:rsidRDefault="004B64D0">
      <w:pPr>
        <w:numPr>
          <w:ilvl w:val="0"/>
          <w:numId w:val="38"/>
        </w:numPr>
        <w:ind w:right="0" w:firstLine="420"/>
      </w:pPr>
      <w:r>
        <w:t>Je</w:t>
      </w:r>
      <w:r>
        <w:t>ż</w:t>
      </w:r>
      <w:r>
        <w:t>eli zachodz</w:t>
      </w:r>
      <w:r>
        <w:t>ą</w:t>
      </w:r>
      <w:r>
        <w:t xml:space="preserve"> przyczyny, o których mowa w art. 6 ust. 1 pkt 4, zwierz</w:t>
      </w:r>
      <w:r>
        <w:t>ę</w:t>
      </w:r>
      <w:r>
        <w:t xml:space="preserve"> mo</w:t>
      </w:r>
      <w:r>
        <w:t>ż</w:t>
      </w:r>
      <w:r>
        <w:t>e by</w:t>
      </w:r>
      <w:r>
        <w:t>ć</w:t>
      </w:r>
      <w:r>
        <w:t xml:space="preserve"> u</w:t>
      </w:r>
      <w:r>
        <w:t>ś</w:t>
      </w:r>
      <w:r>
        <w:t>miercone bez zgody wła</w:t>
      </w:r>
      <w:r>
        <w:t>ś</w:t>
      </w:r>
      <w:r>
        <w:t>ciciela na podstawie orzeczenia lekarza weterynarii. Ustalenie wła</w:t>
      </w:r>
      <w:r>
        <w:t>ś</w:t>
      </w:r>
      <w:r>
        <w:t>ciciela i uzyskanie jego zgody nie dotyczy zwierz</w:t>
      </w:r>
      <w:r>
        <w:t>ą</w:t>
      </w:r>
      <w:r>
        <w:t>t chorych na choroby podlegaj</w:t>
      </w:r>
      <w:r>
        <w:t>ą</w:t>
      </w:r>
      <w:r>
        <w:t>ce obowi</w:t>
      </w:r>
      <w:r>
        <w:t>ą</w:t>
      </w:r>
      <w:r>
        <w:t>zkowi zw</w:t>
      </w:r>
      <w:r>
        <w:t>alczania na podstawie ustawy z dnia 11 marca 2004 r. o ochronie zdrowia zwierz</w:t>
      </w:r>
      <w:r>
        <w:t>ą</w:t>
      </w:r>
      <w:r>
        <w:t>t oraz zwalczaniu chorób zaka</w:t>
      </w:r>
      <w:r>
        <w:t>ź</w:t>
      </w:r>
      <w:r>
        <w:t>nych zwierz</w:t>
      </w:r>
      <w:r>
        <w:t>ą</w:t>
      </w:r>
      <w:r>
        <w:t xml:space="preserve">t. </w:t>
      </w:r>
    </w:p>
    <w:p w:rsidR="00C87B12" w:rsidRDefault="004B64D0">
      <w:pPr>
        <w:numPr>
          <w:ilvl w:val="0"/>
          <w:numId w:val="38"/>
        </w:numPr>
        <w:ind w:right="0" w:firstLine="420"/>
      </w:pPr>
      <w:r>
        <w:t>W przypadku konieczno</w:t>
      </w:r>
      <w:r>
        <w:t>ś</w:t>
      </w:r>
      <w:r>
        <w:t>ci bezzwłocznego u</w:t>
      </w:r>
      <w:r>
        <w:t>ś</w:t>
      </w:r>
      <w:r>
        <w:t>miercenia, w celu zako</w:t>
      </w:r>
      <w:r>
        <w:t>ń</w:t>
      </w:r>
      <w:r>
        <w:t>czenia cierpie</w:t>
      </w:r>
      <w:r>
        <w:t>ń</w:t>
      </w:r>
      <w:r>
        <w:t xml:space="preserve"> zwierz</w:t>
      </w:r>
      <w:r>
        <w:t>ę</w:t>
      </w:r>
      <w:r>
        <w:t>cia, potrzeb</w:t>
      </w:r>
      <w:r>
        <w:t>ę</w:t>
      </w:r>
      <w:r>
        <w:t xml:space="preserve"> jego u</w:t>
      </w:r>
      <w:r>
        <w:t>ś</w:t>
      </w:r>
      <w:r>
        <w:t>miercenia stwierdza lek</w:t>
      </w:r>
      <w:r>
        <w:t>arz weterynarii, członek Polskiego Zwi</w:t>
      </w:r>
      <w:r>
        <w:t>ą</w:t>
      </w:r>
      <w:r>
        <w:t>zku Łowieckiego, inspektor organizacji społecznej, której statutowym celem działania jest ochrona zwierz</w:t>
      </w:r>
      <w:r>
        <w:t>ą</w:t>
      </w:r>
      <w:r>
        <w:t>t, funkcjonariusz Policji, stra</w:t>
      </w:r>
      <w:r>
        <w:t>ż</w:t>
      </w:r>
      <w:r>
        <w:t>y ochrony kolei, stra</w:t>
      </w:r>
      <w:r>
        <w:t>ż</w:t>
      </w:r>
      <w:r>
        <w:t>y gminnej, Stra</w:t>
      </w:r>
      <w:r>
        <w:t>ż</w:t>
      </w:r>
      <w:r>
        <w:t>y Granicznej, pracownik Słu</w:t>
      </w:r>
      <w:r>
        <w:t>ż</w:t>
      </w:r>
      <w:r>
        <w:t>by Le</w:t>
      </w:r>
      <w:r>
        <w:t>ś</w:t>
      </w:r>
      <w:r>
        <w:t xml:space="preserve">nej lub </w:t>
      </w:r>
      <w:r>
        <w:t>Słu</w:t>
      </w:r>
      <w:r>
        <w:t>ż</w:t>
      </w:r>
      <w:r>
        <w:t>by Parków Narodowych, stra</w:t>
      </w:r>
      <w:r>
        <w:t>ż</w:t>
      </w:r>
      <w:r>
        <w:t>nik Pa</w:t>
      </w:r>
      <w:r>
        <w:t>ń</w:t>
      </w:r>
      <w:r>
        <w:t>stwowej Stra</w:t>
      </w:r>
      <w:r>
        <w:t>ż</w:t>
      </w:r>
      <w:r>
        <w:t>y Łowieckiej, stra</w:t>
      </w:r>
      <w:r>
        <w:t>ż</w:t>
      </w:r>
      <w:r>
        <w:t>nik łowiecki lub stra</w:t>
      </w:r>
      <w:r>
        <w:t>ż</w:t>
      </w:r>
      <w:r>
        <w:t>nik Pa</w:t>
      </w:r>
      <w:r>
        <w:t>ń</w:t>
      </w:r>
      <w:r>
        <w:t>stwowej Stra</w:t>
      </w:r>
      <w:r>
        <w:t>ż</w:t>
      </w:r>
      <w:r>
        <w:t xml:space="preserve">y Rybackiej. </w:t>
      </w:r>
    </w:p>
    <w:p w:rsidR="00C87B12" w:rsidRDefault="004B64D0">
      <w:pPr>
        <w:ind w:left="-12" w:right="0" w:firstLine="420"/>
      </w:pPr>
      <w:r>
        <w:t>3a. Gdy bezzwłoczne u</w:t>
      </w:r>
      <w:r>
        <w:t>ś</w:t>
      </w:r>
      <w:r>
        <w:t>miercenie zwierz</w:t>
      </w:r>
      <w:r>
        <w:t>ę</w:t>
      </w:r>
      <w:r>
        <w:t>cia jest niezb</w:t>
      </w:r>
      <w:r>
        <w:t>ę</w:t>
      </w:r>
      <w:r>
        <w:t>dne do realizacji zada</w:t>
      </w:r>
      <w:r>
        <w:t>ń</w:t>
      </w:r>
      <w:r>
        <w:t xml:space="preserve"> zwi</w:t>
      </w:r>
      <w:r>
        <w:t>ą</w:t>
      </w:r>
      <w:r>
        <w:t>zanych z ochron</w:t>
      </w:r>
      <w:r>
        <w:t>ą</w:t>
      </w:r>
      <w:r>
        <w:t xml:space="preserve"> przyrody na obszarze parku narodowego, potrzeb</w:t>
      </w:r>
      <w:r>
        <w:t>ę</w:t>
      </w:r>
      <w:r>
        <w:t xml:space="preserve"> u</w:t>
      </w:r>
      <w:r>
        <w:t>ś</w:t>
      </w:r>
      <w:r>
        <w:t>miercenia zwierz</w:t>
      </w:r>
      <w:r>
        <w:t>ę</w:t>
      </w:r>
      <w:r>
        <w:t>cia stanowi</w:t>
      </w:r>
      <w:r>
        <w:t>ą</w:t>
      </w:r>
      <w:r>
        <w:t>cego zagro</w:t>
      </w:r>
      <w:r>
        <w:t>ż</w:t>
      </w:r>
      <w:r>
        <w:t>enie stwierdza w decyzji administracyjnej dyrektor parku narodowego, na którego obszarze znajduje si</w:t>
      </w:r>
      <w:r>
        <w:t>ę</w:t>
      </w:r>
      <w:r>
        <w:t xml:space="preserve"> to zwierz</w:t>
      </w:r>
      <w:r>
        <w:t>ę</w:t>
      </w:r>
      <w:r>
        <w:t>. Uprawnionymi do wykonania decyzji s</w:t>
      </w:r>
      <w:r>
        <w:t>ą</w:t>
      </w:r>
      <w:r>
        <w:t xml:space="preserve"> upowa</w:t>
      </w:r>
      <w:r>
        <w:t>ż</w:t>
      </w:r>
      <w:r>
        <w:t>nieni pr</w:t>
      </w:r>
      <w:r>
        <w:t>zez dyrektora parku narodowego pracownicy wchodz</w:t>
      </w:r>
      <w:r>
        <w:t>ą</w:t>
      </w:r>
      <w:r>
        <w:t>cy w skład Słu</w:t>
      </w:r>
      <w:r>
        <w:t>ż</w:t>
      </w:r>
      <w:r>
        <w:t xml:space="preserve">by Parków Narodowych. </w:t>
      </w:r>
    </w:p>
    <w:p w:rsidR="00C87B12" w:rsidRDefault="004B64D0">
      <w:pPr>
        <w:numPr>
          <w:ilvl w:val="0"/>
          <w:numId w:val="38"/>
        </w:numPr>
        <w:spacing w:after="135"/>
        <w:ind w:right="0" w:firstLine="420"/>
      </w:pPr>
      <w:r>
        <w:t>W razie konieczno</w:t>
      </w:r>
      <w:r>
        <w:t>ś</w:t>
      </w:r>
      <w:r>
        <w:t>ci bezzwłocznego u</w:t>
      </w:r>
      <w:r>
        <w:t>ś</w:t>
      </w:r>
      <w:r>
        <w:t>miercenia, czynno</w:t>
      </w:r>
      <w:r>
        <w:t>ść</w:t>
      </w:r>
      <w:r>
        <w:t xml:space="preserve"> t</w:t>
      </w:r>
      <w:r>
        <w:t>ę</w:t>
      </w:r>
      <w:r>
        <w:t xml:space="preserve"> dokonuje si</w:t>
      </w:r>
      <w:r>
        <w:t>ę</w:t>
      </w:r>
      <w:r>
        <w:t xml:space="preserve"> przez: </w:t>
      </w:r>
    </w:p>
    <w:p w:rsidR="00C87B12" w:rsidRDefault="004B64D0">
      <w:pPr>
        <w:numPr>
          <w:ilvl w:val="0"/>
          <w:numId w:val="39"/>
        </w:numPr>
        <w:spacing w:after="140"/>
        <w:ind w:right="0" w:hanging="420"/>
      </w:pPr>
      <w:r>
        <w:t xml:space="preserve">podanie </w:t>
      </w:r>
      <w:r>
        <w:t>ś</w:t>
      </w:r>
      <w:r>
        <w:t>rodka usypiaj</w:t>
      </w:r>
      <w:r>
        <w:t>ą</w:t>
      </w:r>
      <w:r>
        <w:t xml:space="preserve">cego – przez lekarza weterynarii; </w:t>
      </w:r>
    </w:p>
    <w:p w:rsidR="00C87B12" w:rsidRDefault="004B64D0">
      <w:pPr>
        <w:numPr>
          <w:ilvl w:val="0"/>
          <w:numId w:val="39"/>
        </w:numPr>
        <w:spacing w:after="154"/>
        <w:ind w:right="0" w:hanging="420"/>
      </w:pPr>
      <w:r>
        <w:t>zastrzelenie zwierz</w:t>
      </w:r>
      <w:r>
        <w:t>ę</w:t>
      </w:r>
      <w:r>
        <w:t xml:space="preserve">cia wolno </w:t>
      </w:r>
      <w:r>
        <w:t>ż</w:t>
      </w:r>
      <w:r>
        <w:t>yj</w:t>
      </w:r>
      <w:r>
        <w:t>ą</w:t>
      </w:r>
      <w:r>
        <w:t>cego (dzikiego) – przez osob</w:t>
      </w:r>
      <w:r>
        <w:t>ę</w:t>
      </w:r>
      <w:r>
        <w:t xml:space="preserve"> uprawnion</w:t>
      </w:r>
      <w:r>
        <w:t>ą</w:t>
      </w:r>
      <w:r>
        <w:t xml:space="preserve"> do u</w:t>
      </w:r>
      <w:r>
        <w:t>ż</w:t>
      </w:r>
      <w:r>
        <w:t xml:space="preserve">ycia broni palnej. </w:t>
      </w:r>
    </w:p>
    <w:p w:rsidR="00C87B12" w:rsidRDefault="004B64D0">
      <w:pPr>
        <w:ind w:left="-12" w:right="0" w:firstLine="420"/>
      </w:pPr>
      <w:r>
        <w:rPr>
          <w:b/>
        </w:rPr>
        <w:t>Art. 33a.</w:t>
      </w:r>
      <w:r>
        <w:t xml:space="preserve"> 1. W przypadku gdy zwierz</w:t>
      </w:r>
      <w:r>
        <w:t>ę</w:t>
      </w:r>
      <w:r>
        <w:t>ta stanowi</w:t>
      </w:r>
      <w:r>
        <w:t>ą</w:t>
      </w:r>
      <w:r>
        <w:t xml:space="preserve"> nadzwyczajne zagro</w:t>
      </w:r>
      <w:r>
        <w:t>ż</w:t>
      </w:r>
      <w:r>
        <w:t xml:space="preserve">enie dla </w:t>
      </w:r>
      <w:r>
        <w:t>ż</w:t>
      </w:r>
      <w:r>
        <w:t>ycia, zdrowia lub gospodarki człowieka, w tym gospodarki łowieckiej, dopuszcza si</w:t>
      </w:r>
      <w:r>
        <w:t>ę</w:t>
      </w:r>
      <w:r>
        <w:t xml:space="preserve"> podj</w:t>
      </w:r>
      <w:r>
        <w:t>ę</w:t>
      </w:r>
      <w:r>
        <w:t>cie działa</w:t>
      </w:r>
      <w:r>
        <w:t>ń</w:t>
      </w:r>
      <w:r>
        <w:t xml:space="preserve"> maj</w:t>
      </w:r>
      <w:r>
        <w:t>ą</w:t>
      </w:r>
      <w:r>
        <w:t xml:space="preserve">cych </w:t>
      </w:r>
      <w:r>
        <w:t>na celu ograniczenie populacji tych zwierz</w:t>
      </w:r>
      <w:r>
        <w:t>ą</w:t>
      </w:r>
      <w:r>
        <w:t xml:space="preserve">t. </w:t>
      </w:r>
    </w:p>
    <w:p w:rsidR="00C87B12" w:rsidRDefault="004B64D0">
      <w:pPr>
        <w:numPr>
          <w:ilvl w:val="1"/>
          <w:numId w:val="39"/>
        </w:numPr>
        <w:ind w:right="0" w:firstLine="420"/>
      </w:pPr>
      <w:r>
        <w:t>Sejmik województwa, po zasi</w:t>
      </w:r>
      <w:r>
        <w:t>ę</w:t>
      </w:r>
      <w:r>
        <w:t>gni</w:t>
      </w:r>
      <w:r>
        <w:t>ę</w:t>
      </w:r>
      <w:r>
        <w:t>ciu opinii regionalnej rady ochrony przyrody, organizacji społecznej, której statutowym celem działania jest ochrona zwierz</w:t>
      </w:r>
      <w:r>
        <w:t>ą</w:t>
      </w:r>
      <w:r>
        <w:t>t, oraz Polskiego Zwi</w:t>
      </w:r>
      <w:r>
        <w:t>ą</w:t>
      </w:r>
      <w:r>
        <w:t>zku Łowieckiego, okre</w:t>
      </w:r>
      <w:r>
        <w:t>ś</w:t>
      </w:r>
      <w:r>
        <w:t>li, w drodze uchwały, miejsce, warunki, czas i sposoby ograniczenia populacji zwierz</w:t>
      </w:r>
      <w:r>
        <w:t>ą</w:t>
      </w:r>
      <w:r>
        <w:t xml:space="preserve">t, o których mowa w ust. 1. </w:t>
      </w:r>
    </w:p>
    <w:p w:rsidR="00C87B12" w:rsidRDefault="004B64D0">
      <w:pPr>
        <w:numPr>
          <w:ilvl w:val="1"/>
          <w:numId w:val="39"/>
        </w:numPr>
        <w:spacing w:after="136"/>
        <w:ind w:right="0" w:firstLine="420"/>
      </w:pPr>
      <w:r>
        <w:t>Dzier</w:t>
      </w:r>
      <w:r>
        <w:t>ż</w:t>
      </w:r>
      <w:r>
        <w:t>awca lub zarz</w:t>
      </w:r>
      <w:r>
        <w:t>ą</w:t>
      </w:r>
      <w:r>
        <w:t>dca obwodu łowieckiego mo</w:t>
      </w:r>
      <w:r>
        <w:t>ż</w:t>
      </w:r>
      <w:r>
        <w:t>e podj</w:t>
      </w:r>
      <w:r>
        <w:t>ąć</w:t>
      </w:r>
      <w:r>
        <w:t xml:space="preserve"> działania zapobiegaj</w:t>
      </w:r>
      <w:r>
        <w:t>ą</w:t>
      </w:r>
      <w:r>
        <w:t>ce wał</w:t>
      </w:r>
      <w:r>
        <w:t>ę</w:t>
      </w:r>
      <w:r>
        <w:t>saniu si</w:t>
      </w:r>
      <w:r>
        <w:t>ę</w:t>
      </w:r>
      <w:r>
        <w:t xml:space="preserve"> psów na terenie obwodu poprzez: </w:t>
      </w:r>
    </w:p>
    <w:p w:rsidR="00C87B12" w:rsidRDefault="004B64D0">
      <w:pPr>
        <w:numPr>
          <w:ilvl w:val="0"/>
          <w:numId w:val="40"/>
        </w:numPr>
        <w:ind w:right="0" w:hanging="420"/>
      </w:pPr>
      <w:r>
        <w:t>pouczenie wła</w:t>
      </w:r>
      <w:r>
        <w:t>ś</w:t>
      </w:r>
      <w:r>
        <w:t>ciciela psa o obowi</w:t>
      </w:r>
      <w:r>
        <w:t>ą</w:t>
      </w:r>
      <w:r>
        <w:t>zku sprawowania kontroli nad zwierz</w:t>
      </w:r>
      <w:r>
        <w:t>ę</w:t>
      </w:r>
      <w:r>
        <w:t xml:space="preserve">ciem; </w:t>
      </w:r>
    </w:p>
    <w:p w:rsidR="00C87B12" w:rsidRDefault="004B64D0">
      <w:pPr>
        <w:numPr>
          <w:ilvl w:val="0"/>
          <w:numId w:val="40"/>
        </w:numPr>
        <w:spacing w:after="168"/>
        <w:ind w:right="0" w:hanging="420"/>
      </w:pPr>
      <w:r>
        <w:t>odłowienie psa i dostarczenie go wła</w:t>
      </w:r>
      <w:r>
        <w:t>ś</w:t>
      </w:r>
      <w:r>
        <w:t>cicielowi, a je</w:t>
      </w:r>
      <w:r>
        <w:t>ż</w:t>
      </w:r>
      <w:r>
        <w:t>eli ustalenie tej osoby nie jest mo</w:t>
      </w:r>
      <w:r>
        <w:t>ż</w:t>
      </w:r>
      <w:r>
        <w:t>liwe dostarczenie do schroniska dla zwierz</w:t>
      </w:r>
      <w:r>
        <w:t>ą</w:t>
      </w:r>
      <w:r>
        <w:t>t; odłowienie i dostarczenie psa odbywa si</w:t>
      </w:r>
      <w:r>
        <w:t>ę</w:t>
      </w:r>
      <w:r>
        <w:t xml:space="preserve"> na koszt wła</w:t>
      </w:r>
      <w:r>
        <w:t>ś</w:t>
      </w:r>
      <w:r>
        <w:t>cici</w:t>
      </w:r>
      <w:r>
        <w:t xml:space="preserve">ela. </w:t>
      </w:r>
    </w:p>
    <w:p w:rsidR="00C87B12" w:rsidRDefault="004B64D0">
      <w:pPr>
        <w:ind w:left="-12" w:right="0" w:firstLine="420"/>
      </w:pPr>
      <w:r>
        <w:rPr>
          <w:b/>
        </w:rPr>
        <w:lastRenderedPageBreak/>
        <w:t>Art. 33b.</w:t>
      </w:r>
      <w:r>
        <w:rPr>
          <w:vertAlign w:val="superscript"/>
        </w:rPr>
        <w:footnoteReference w:id="12"/>
      </w:r>
      <w:r>
        <w:rPr>
          <w:vertAlign w:val="superscript"/>
        </w:rPr>
        <w:t>)</w:t>
      </w:r>
      <w:r>
        <w:t xml:space="preserve"> 1. Je</w:t>
      </w:r>
      <w:r>
        <w:t>ż</w:t>
      </w:r>
      <w:r>
        <w:t>eli na skutek stosowania nakazów, zakazów i ogranicze</w:t>
      </w:r>
      <w:r>
        <w:t>ń</w:t>
      </w:r>
      <w:r>
        <w:t xml:space="preserve"> wydanych na podstawie przepisów o ochronie zdrowia zwierz</w:t>
      </w:r>
      <w:r>
        <w:t>ą</w:t>
      </w:r>
      <w:r>
        <w:t>t oraz zwalczaniu chorób zaka</w:t>
      </w:r>
      <w:r>
        <w:t>ź</w:t>
      </w:r>
      <w:r>
        <w:t>nych zwierz</w:t>
      </w:r>
      <w:r>
        <w:t>ą</w:t>
      </w:r>
      <w:r>
        <w:t>t, z uwagi na wzrost liczby lub masy lub wiek zwierz</w:t>
      </w:r>
      <w:r>
        <w:t>ą</w:t>
      </w:r>
      <w:r>
        <w:t>t utrzymywanych w gospod</w:t>
      </w:r>
      <w:r>
        <w:t>arstwie nie jest mo</w:t>
      </w:r>
      <w:r>
        <w:t>ż</w:t>
      </w:r>
      <w:r>
        <w:t>liwe spełnianie przy utrzymywaniu tych zwierz</w:t>
      </w:r>
      <w:r>
        <w:t>ą</w:t>
      </w:r>
      <w:r>
        <w:t>t warunków lub wymaga</w:t>
      </w:r>
      <w:r>
        <w:t>ń</w:t>
      </w:r>
      <w:r>
        <w:t xml:space="preserve"> okre</w:t>
      </w:r>
      <w:r>
        <w:t>ś</w:t>
      </w:r>
      <w:r>
        <w:t>lonych w przepisach wydanych na podstawie art. 12 ust. 7 lub 8, powiatowy lekarz weterynarii mo</w:t>
      </w:r>
      <w:r>
        <w:t>ż</w:t>
      </w:r>
      <w:r>
        <w:t>e, w drodze decyzji, nakaza</w:t>
      </w:r>
      <w:r>
        <w:t>ć</w:t>
      </w:r>
      <w:r>
        <w:t xml:space="preserve"> zabicie lub ubój tych zwierz</w:t>
      </w:r>
      <w:r>
        <w:t>ą</w:t>
      </w:r>
      <w:r>
        <w:t xml:space="preserve">t. </w:t>
      </w:r>
    </w:p>
    <w:p w:rsidR="00C87B12" w:rsidRDefault="004B64D0">
      <w:pPr>
        <w:numPr>
          <w:ilvl w:val="1"/>
          <w:numId w:val="40"/>
        </w:numPr>
        <w:ind w:right="0" w:firstLine="420"/>
      </w:pPr>
      <w:r>
        <w:t>Za z</w:t>
      </w:r>
      <w:r>
        <w:t>wierz</w:t>
      </w:r>
      <w:r>
        <w:t>ę</w:t>
      </w:r>
      <w:r>
        <w:t xml:space="preserve">ta gospodarskie zabite lub poddane ubojowi z nakazu powiatowego lekarza weterynarii, o którym mowa w ust. 1, przysługuje odszkodowanie ze </w:t>
      </w:r>
      <w:r>
        <w:t>ś</w:t>
      </w:r>
      <w:r>
        <w:t>rodków bud</w:t>
      </w:r>
      <w:r>
        <w:t>ż</w:t>
      </w:r>
      <w:r>
        <w:t>etu pa</w:t>
      </w:r>
      <w:r>
        <w:t>ń</w:t>
      </w:r>
      <w:r>
        <w:t>stwa przeznaczonych na zwalczanie chorób zaka</w:t>
      </w:r>
      <w:r>
        <w:t>ź</w:t>
      </w:r>
      <w:r>
        <w:t>nych zwierz</w:t>
      </w:r>
      <w:r>
        <w:t>ą</w:t>
      </w:r>
      <w:r>
        <w:t xml:space="preserve">t. </w:t>
      </w:r>
    </w:p>
    <w:p w:rsidR="00C87B12" w:rsidRDefault="004B64D0">
      <w:pPr>
        <w:numPr>
          <w:ilvl w:val="1"/>
          <w:numId w:val="40"/>
        </w:numPr>
        <w:spacing w:after="182"/>
        <w:ind w:right="0" w:firstLine="420"/>
      </w:pPr>
      <w:r>
        <w:t>Do odszkodowania, o którym mowa w ust. 2, stosuje si</w:t>
      </w:r>
      <w:r>
        <w:t>ę</w:t>
      </w:r>
      <w:r>
        <w:t xml:space="preserve"> odpowiednio przepisy art. 49 ust. 2–4, 7, 8 i 10–12 ustawy z dnia 11 marca 2004 r. o ochronie zdrowia zwierz</w:t>
      </w:r>
      <w:r>
        <w:t>ą</w:t>
      </w:r>
      <w:r>
        <w:t>t oraz zwalczaniu chorób zaka</w:t>
      </w:r>
      <w:r>
        <w:t>ź</w:t>
      </w:r>
      <w:r>
        <w:t>nych zwierz</w:t>
      </w:r>
      <w:r>
        <w:t>ą</w:t>
      </w:r>
      <w:r>
        <w:t>t oraz przepisy wydane na podstawie art. 49 ust. 13</w:t>
      </w:r>
      <w:r>
        <w:t xml:space="preserve"> tej ustawy. </w:t>
      </w:r>
    </w:p>
    <w:p w:rsidR="00C87B12" w:rsidRDefault="004B64D0">
      <w:pPr>
        <w:ind w:left="-12" w:right="0" w:firstLine="420"/>
      </w:pPr>
      <w:r>
        <w:rPr>
          <w:b/>
        </w:rPr>
        <w:t>Art. 34.</w:t>
      </w:r>
      <w:r>
        <w:t xml:space="preserve"> 1.</w:t>
      </w:r>
      <w:r>
        <w:rPr>
          <w:vertAlign w:val="superscript"/>
        </w:rPr>
        <w:footnoteReference w:id="13"/>
      </w:r>
      <w:r>
        <w:rPr>
          <w:vertAlign w:val="superscript"/>
        </w:rPr>
        <w:t>)</w:t>
      </w:r>
      <w:r>
        <w:t xml:space="preserve"> Zwierz</w:t>
      </w:r>
      <w:r>
        <w:t>ę</w:t>
      </w:r>
      <w:r>
        <w:t xml:space="preserve"> kr</w:t>
      </w:r>
      <w:r>
        <w:t>ę</w:t>
      </w:r>
      <w:r>
        <w:t>gowe w ubojni mo</w:t>
      </w:r>
      <w:r>
        <w:t>ż</w:t>
      </w:r>
      <w:r>
        <w:t>e zosta</w:t>
      </w:r>
      <w:r>
        <w:t>ć</w:t>
      </w:r>
      <w:r>
        <w:t xml:space="preserve"> u</w:t>
      </w:r>
      <w:r>
        <w:t>ś</w:t>
      </w:r>
      <w:r>
        <w:t xml:space="preserve">miercone tylko po uprzednim pozbawieniu </w:t>
      </w:r>
      <w:r>
        <w:t>ś</w:t>
      </w:r>
      <w:r>
        <w:t>wiadomo</w:t>
      </w:r>
      <w:r>
        <w:t>ś</w:t>
      </w:r>
      <w:r>
        <w:t>ci przez osoby posiadaj</w:t>
      </w:r>
      <w:r>
        <w:t>ą</w:t>
      </w:r>
      <w:r>
        <w:t xml:space="preserve">ce odpowiednie kwalifikacje. </w:t>
      </w:r>
    </w:p>
    <w:p w:rsidR="00C87B12" w:rsidRDefault="004B64D0">
      <w:pPr>
        <w:numPr>
          <w:ilvl w:val="1"/>
          <w:numId w:val="41"/>
        </w:numPr>
        <w:ind w:right="0" w:firstLine="420"/>
      </w:pPr>
      <w:r>
        <w:t>W ubojni wyodr</w:t>
      </w:r>
      <w:r>
        <w:t>ę</w:t>
      </w:r>
      <w:r>
        <w:t>bnia si</w:t>
      </w:r>
      <w:r>
        <w:t>ę</w:t>
      </w:r>
      <w:r>
        <w:t xml:space="preserve"> pomieszczenie do przetrzymywania zwierz</w:t>
      </w:r>
      <w:r>
        <w:t>ą</w:t>
      </w:r>
      <w:r>
        <w:t>t oraz pomieszczenie d</w:t>
      </w:r>
      <w:r>
        <w:t>o ogłuszania i wykrwawiania zwierz</w:t>
      </w:r>
      <w:r>
        <w:t>ą</w:t>
      </w:r>
      <w:r>
        <w:t xml:space="preserve">t. </w:t>
      </w:r>
    </w:p>
    <w:p w:rsidR="00C87B12" w:rsidRDefault="004B64D0">
      <w:pPr>
        <w:numPr>
          <w:ilvl w:val="1"/>
          <w:numId w:val="41"/>
        </w:numPr>
        <w:ind w:right="0" w:firstLine="420"/>
      </w:pPr>
      <w:r>
        <w:t>W uboju domowym zwierz</w:t>
      </w:r>
      <w:r>
        <w:t>ę</w:t>
      </w:r>
      <w:r>
        <w:t>ta kopytne mog</w:t>
      </w:r>
      <w:r>
        <w:t>ą</w:t>
      </w:r>
      <w:r>
        <w:t xml:space="preserve"> by</w:t>
      </w:r>
      <w:r>
        <w:t>ć</w:t>
      </w:r>
      <w:r>
        <w:t xml:space="preserve"> u</w:t>
      </w:r>
      <w:r>
        <w:t>ś</w:t>
      </w:r>
      <w:r>
        <w:t xml:space="preserve">miercane tylko po uprzednim ich pozbawieniu </w:t>
      </w:r>
      <w:r>
        <w:t>ś</w:t>
      </w:r>
      <w:r>
        <w:t>wiadomo</w:t>
      </w:r>
      <w:r>
        <w:t>ś</w:t>
      </w:r>
      <w:r>
        <w:t xml:space="preserve">ci przez przyuczonego ubojowca. </w:t>
      </w:r>
    </w:p>
    <w:p w:rsidR="00C87B12" w:rsidRDefault="004B64D0">
      <w:pPr>
        <w:numPr>
          <w:ilvl w:val="1"/>
          <w:numId w:val="41"/>
        </w:numPr>
        <w:ind w:right="0" w:firstLine="420"/>
      </w:pPr>
      <w:r>
        <w:t>Zabrania si</w:t>
      </w:r>
      <w:r>
        <w:t>ę</w:t>
      </w:r>
      <w:r>
        <w:t xml:space="preserve">: </w:t>
      </w:r>
    </w:p>
    <w:p w:rsidR="00C87B12" w:rsidRDefault="004B64D0">
      <w:pPr>
        <w:numPr>
          <w:ilvl w:val="0"/>
          <w:numId w:val="42"/>
        </w:numPr>
        <w:ind w:right="0" w:hanging="420"/>
      </w:pPr>
      <w:r>
        <w:t>u</w:t>
      </w:r>
      <w:r>
        <w:t>ś</w:t>
      </w:r>
      <w:r>
        <w:t>miercania zwierz</w:t>
      </w:r>
      <w:r>
        <w:t>ą</w:t>
      </w:r>
      <w:r>
        <w:t>t w okresie stanowi</w:t>
      </w:r>
      <w:r>
        <w:t>ą</w:t>
      </w:r>
      <w:r>
        <w:t>cym 10% czasu trwania ci</w:t>
      </w:r>
      <w:r>
        <w:t>ąż</w:t>
      </w:r>
      <w:r>
        <w:t xml:space="preserve">y dla </w:t>
      </w:r>
      <w:r>
        <w:t>danego gatunku, bezpo</w:t>
      </w:r>
      <w:r>
        <w:t>ś</w:t>
      </w:r>
      <w:r>
        <w:t>rednio poprzedzaj</w:t>
      </w:r>
      <w:r>
        <w:t>ą</w:t>
      </w:r>
      <w:r>
        <w:t>cym planowany termin porodu, oraz 48 godzin po porodzie, z wyj</w:t>
      </w:r>
      <w:r>
        <w:t>ą</w:t>
      </w:r>
      <w:r>
        <w:t xml:space="preserve">tkiem: </w:t>
      </w:r>
    </w:p>
    <w:p w:rsidR="00C87B12" w:rsidRDefault="004B64D0">
      <w:pPr>
        <w:numPr>
          <w:ilvl w:val="1"/>
          <w:numId w:val="42"/>
        </w:numPr>
        <w:ind w:right="0" w:hanging="360"/>
      </w:pPr>
      <w:r>
        <w:rPr>
          <w:vertAlign w:val="superscript"/>
        </w:rPr>
        <w:footnoteReference w:id="14"/>
      </w:r>
      <w:r>
        <w:rPr>
          <w:vertAlign w:val="superscript"/>
        </w:rPr>
        <w:t>)</w:t>
      </w:r>
      <w:r>
        <w:t xml:space="preserve">  u</w:t>
      </w:r>
      <w:r>
        <w:t>ś</w:t>
      </w:r>
      <w:r>
        <w:t>miercania zwierz</w:t>
      </w:r>
      <w:r>
        <w:t>ą</w:t>
      </w:r>
      <w:r>
        <w:t>t w przypadkach okre</w:t>
      </w:r>
      <w:r>
        <w:t>ś</w:t>
      </w:r>
      <w:r>
        <w:t>lonych w ustawie z dnia 15 stycznia 2015 r. o ochronie zwierz</w:t>
      </w:r>
      <w:r>
        <w:t>ą</w:t>
      </w:r>
      <w:r>
        <w:t xml:space="preserve">t wykorzystywanych do celów naukowych lub edukacyjnych, </w:t>
      </w:r>
    </w:p>
    <w:p w:rsidR="00C87B12" w:rsidRDefault="004B64D0">
      <w:pPr>
        <w:numPr>
          <w:ilvl w:val="1"/>
          <w:numId w:val="42"/>
        </w:numPr>
        <w:ind w:right="0" w:hanging="360"/>
      </w:pPr>
      <w:r>
        <w:t>konieczno</w:t>
      </w:r>
      <w:r>
        <w:t>ś</w:t>
      </w:r>
      <w:r>
        <w:t>ci bezzwłocznego u</w:t>
      </w:r>
      <w:r>
        <w:t>ś</w:t>
      </w:r>
      <w:r>
        <w:t xml:space="preserve">miercenia, </w:t>
      </w:r>
    </w:p>
    <w:p w:rsidR="00C87B12" w:rsidRDefault="004B64D0">
      <w:pPr>
        <w:numPr>
          <w:ilvl w:val="1"/>
          <w:numId w:val="42"/>
        </w:numPr>
        <w:ind w:right="0" w:hanging="360"/>
      </w:pPr>
      <w:r>
        <w:rPr>
          <w:vertAlign w:val="superscript"/>
        </w:rPr>
        <w:footnoteReference w:id="15"/>
      </w:r>
      <w:r>
        <w:rPr>
          <w:vertAlign w:val="superscript"/>
        </w:rPr>
        <w:t>)</w:t>
      </w:r>
      <w:r>
        <w:t xml:space="preserve">  wydania przez powiatowego lekarza weterynarii decyzji nakazuj</w:t>
      </w:r>
      <w:r>
        <w:t>ą</w:t>
      </w:r>
      <w:r>
        <w:t>cej zabicie lub ubój zwierz</w:t>
      </w:r>
      <w:r>
        <w:t>ą</w:t>
      </w:r>
      <w:r>
        <w:t>t na podstawie art. 44 ust. 1 pkt 4, art. 48b ust. 1 i 3 oraz ar</w:t>
      </w:r>
      <w:r>
        <w:t>t. 57e ust. 4 ustawy z dnia 11 marca 2004 r. o ochronie zdrowia zwierz</w:t>
      </w:r>
      <w:r>
        <w:t>ą</w:t>
      </w:r>
      <w:r>
        <w:t>t oraz zwalczaniu chorób zaka</w:t>
      </w:r>
      <w:r>
        <w:t>ź</w:t>
      </w:r>
      <w:r>
        <w:t>nych zwierz</w:t>
      </w:r>
      <w:r>
        <w:t>ą</w:t>
      </w:r>
      <w:r>
        <w:t xml:space="preserve">t; </w:t>
      </w:r>
    </w:p>
    <w:p w:rsidR="00C87B12" w:rsidRDefault="004B64D0">
      <w:pPr>
        <w:numPr>
          <w:ilvl w:val="0"/>
          <w:numId w:val="42"/>
        </w:numPr>
        <w:ind w:right="0" w:hanging="420"/>
      </w:pPr>
      <w:r>
        <w:t>uboju lub u</w:t>
      </w:r>
      <w:r>
        <w:t>ś</w:t>
      </w:r>
      <w:r>
        <w:t>miercania zwierz</w:t>
      </w:r>
      <w:r>
        <w:t>ą</w:t>
      </w:r>
      <w:r>
        <w:t>t kr</w:t>
      </w:r>
      <w:r>
        <w:t>ę</w:t>
      </w:r>
      <w:r>
        <w:t>gowych przy udziale dzieci lub w ich obecno</w:t>
      </w:r>
      <w:r>
        <w:t>ś</w:t>
      </w:r>
      <w:r>
        <w:t xml:space="preserve">ci; </w:t>
      </w:r>
    </w:p>
    <w:p w:rsidR="00C87B12" w:rsidRDefault="004B64D0">
      <w:pPr>
        <w:numPr>
          <w:ilvl w:val="0"/>
          <w:numId w:val="42"/>
        </w:numPr>
        <w:ind w:right="0" w:hanging="420"/>
      </w:pPr>
      <w:r>
        <w:t>wytrzewiania (patroszenia), oparzania, zdejmowania skóry</w:t>
      </w:r>
      <w:r>
        <w:t>, w</w:t>
      </w:r>
      <w:r>
        <w:t>ę</w:t>
      </w:r>
      <w:r>
        <w:t>dzenia i oddzielania cz</w:t>
      </w:r>
      <w:r>
        <w:t>ęś</w:t>
      </w:r>
      <w:r>
        <w:t>ci zwierz</w:t>
      </w:r>
      <w:r>
        <w:t>ą</w:t>
      </w:r>
      <w:r>
        <w:t>t stałocieplnych, przed ustaniem odruchów oddechowych i mi</w:t>
      </w:r>
      <w:r>
        <w:t>ęś</w:t>
      </w:r>
      <w:r>
        <w:t xml:space="preserve">niowych. </w:t>
      </w:r>
    </w:p>
    <w:p w:rsidR="00C87B12" w:rsidRDefault="004B64D0">
      <w:pPr>
        <w:numPr>
          <w:ilvl w:val="1"/>
          <w:numId w:val="43"/>
        </w:numPr>
        <w:ind w:left="621" w:right="0" w:hanging="201"/>
      </w:pPr>
      <w:r>
        <w:t xml:space="preserve">(uchylony) </w:t>
      </w:r>
    </w:p>
    <w:p w:rsidR="00C87B12" w:rsidRDefault="004B64D0">
      <w:pPr>
        <w:numPr>
          <w:ilvl w:val="1"/>
          <w:numId w:val="43"/>
        </w:numPr>
        <w:ind w:left="621" w:right="0" w:hanging="201"/>
      </w:pPr>
      <w:r>
        <w:t>Minister wła</w:t>
      </w:r>
      <w:r>
        <w:t>ś</w:t>
      </w:r>
      <w:r>
        <w:t>ciwy do spraw rolnictwa okre</w:t>
      </w:r>
      <w:r>
        <w:t>ś</w:t>
      </w:r>
      <w:r>
        <w:t>li, w drodze rozporz</w:t>
      </w:r>
      <w:r>
        <w:t>ą</w:t>
      </w:r>
      <w:r>
        <w:t xml:space="preserve">dzenia: </w:t>
      </w:r>
    </w:p>
    <w:p w:rsidR="00C87B12" w:rsidRDefault="004B64D0">
      <w:pPr>
        <w:numPr>
          <w:ilvl w:val="0"/>
          <w:numId w:val="44"/>
        </w:numPr>
        <w:ind w:right="0" w:hanging="420"/>
      </w:pPr>
      <w:r>
        <w:t xml:space="preserve">kwalifikacje osób uprawnionych do zawodowego uboju, </w:t>
      </w:r>
    </w:p>
    <w:p w:rsidR="00C87B12" w:rsidRDefault="004B64D0">
      <w:pPr>
        <w:numPr>
          <w:ilvl w:val="0"/>
          <w:numId w:val="44"/>
        </w:numPr>
        <w:ind w:right="0" w:hanging="420"/>
      </w:pPr>
      <w:r>
        <w:t>warunki wyładunku, przemieszczania, przetrzymywania, unieruchamiania w celu dokonania uboju lub u</w:t>
      </w:r>
      <w:r>
        <w:t>ś</w:t>
      </w:r>
      <w:r>
        <w:t>miercenia zwierz</w:t>
      </w:r>
      <w:r>
        <w:t>ą</w:t>
      </w:r>
      <w:r>
        <w:t xml:space="preserve">t, </w:t>
      </w:r>
    </w:p>
    <w:p w:rsidR="00C87B12" w:rsidRDefault="004B64D0">
      <w:pPr>
        <w:numPr>
          <w:ilvl w:val="0"/>
          <w:numId w:val="44"/>
        </w:numPr>
        <w:ind w:right="0" w:hanging="420"/>
      </w:pPr>
      <w:r>
        <w:t>warunki i metody uboju i u</w:t>
      </w:r>
      <w:r>
        <w:t>ś</w:t>
      </w:r>
      <w:r>
        <w:t>miercania zwierz</w:t>
      </w:r>
      <w:r>
        <w:t>ą</w:t>
      </w:r>
      <w:r>
        <w:t xml:space="preserve">t stosownie do gatunku </w:t>
      </w:r>
    </w:p>
    <w:p w:rsidR="00C87B12" w:rsidRDefault="004B64D0">
      <w:pPr>
        <w:spacing w:after="277"/>
        <w:ind w:left="-2" w:right="0"/>
      </w:pPr>
      <w:r>
        <w:t>– maj</w:t>
      </w:r>
      <w:r>
        <w:t>ą</w:t>
      </w:r>
      <w:r>
        <w:t>c na wzgl</w:t>
      </w:r>
      <w:r>
        <w:t>ę</w:t>
      </w:r>
      <w:r>
        <w:t>dzie zapewnienie humanitarnego traktowania zwierz</w:t>
      </w:r>
      <w:r>
        <w:t>ą</w:t>
      </w:r>
      <w:r>
        <w:t>t p</w:t>
      </w:r>
      <w:r>
        <w:t>odczas ich uboju lub u</w:t>
      </w:r>
      <w:r>
        <w:t>ś</w:t>
      </w:r>
      <w:r>
        <w:t xml:space="preserve">miercania. </w:t>
      </w:r>
    </w:p>
    <w:p w:rsidR="00C87B12" w:rsidRDefault="004B64D0">
      <w:pPr>
        <w:spacing w:after="46" w:line="265" w:lineRule="auto"/>
        <w:ind w:left="3875" w:right="3872"/>
        <w:jc w:val="center"/>
      </w:pPr>
      <w:r>
        <w:lastRenderedPageBreak/>
        <w:t xml:space="preserve">Rozdział 10a </w:t>
      </w:r>
    </w:p>
    <w:p w:rsidR="00C87B12" w:rsidRDefault="004B64D0">
      <w:pPr>
        <w:pStyle w:val="Nagwek2"/>
        <w:ind w:right="8"/>
      </w:pPr>
      <w:r>
        <w:t>Nadzór nad przestrzeganiem przepisów o ochronie zwierz</w:t>
      </w:r>
      <w:r>
        <w:t>ą</w:t>
      </w:r>
      <w:r>
        <w:t xml:space="preserve">t </w:t>
      </w:r>
    </w:p>
    <w:p w:rsidR="00C87B12" w:rsidRDefault="004B64D0">
      <w:pPr>
        <w:ind w:left="430" w:right="0"/>
      </w:pPr>
      <w:r>
        <w:rPr>
          <w:b/>
        </w:rPr>
        <w:t>Art. 34a.</w:t>
      </w:r>
      <w:r>
        <w:t xml:space="preserve"> 1. Inspekcja Weterynaryjna sprawuje nadzór nad przestrzeganiem przepisów o ochronie zwierz</w:t>
      </w:r>
      <w:r>
        <w:t>ą</w:t>
      </w:r>
      <w:r>
        <w:t xml:space="preserve">t. </w:t>
      </w:r>
    </w:p>
    <w:p w:rsidR="00C87B12" w:rsidRDefault="004B64D0">
      <w:pPr>
        <w:numPr>
          <w:ilvl w:val="0"/>
          <w:numId w:val="45"/>
        </w:numPr>
        <w:ind w:right="0" w:firstLine="420"/>
      </w:pPr>
      <w:r>
        <w:t>W zakresie wykonywania nadzoru, o którym mow</w:t>
      </w:r>
      <w:r>
        <w:t>a w ust. 1, pracownicy Inspekcji Weterynaryjnej oraz osoby wyznaczone przez organy tej Inspekcji posiadaj</w:t>
      </w:r>
      <w:r>
        <w:t>ą</w:t>
      </w:r>
      <w:r>
        <w:t xml:space="preserve"> uprawnienia okre</w:t>
      </w:r>
      <w:r>
        <w:t>ś</w:t>
      </w:r>
      <w:r>
        <w:t xml:space="preserve">lone w ustawie z dnia 29 stycznia 2004 r. o Inspekcji Weterynaryjnej (Dz. U. z 2016 r. poz. 1077, 1948 i 1961). </w:t>
      </w:r>
    </w:p>
    <w:p w:rsidR="00C87B12" w:rsidRDefault="004B64D0">
      <w:pPr>
        <w:numPr>
          <w:ilvl w:val="0"/>
          <w:numId w:val="45"/>
        </w:numPr>
        <w:ind w:right="0" w:firstLine="420"/>
      </w:pPr>
      <w:r>
        <w:t>Organizacje społeczne, których statutowym celem działania jest ochrona zwierz</w:t>
      </w:r>
      <w:r>
        <w:t>ą</w:t>
      </w:r>
      <w:r>
        <w:t>t, mog</w:t>
      </w:r>
      <w:r>
        <w:t>ą</w:t>
      </w:r>
      <w:r>
        <w:t xml:space="preserve"> współdziała</w:t>
      </w:r>
      <w:r>
        <w:t>ć</w:t>
      </w:r>
      <w:r>
        <w:t xml:space="preserve"> z Inspekcj</w:t>
      </w:r>
      <w:r>
        <w:t>ą</w:t>
      </w:r>
      <w:r>
        <w:t xml:space="preserve"> Weterynaryjn</w:t>
      </w:r>
      <w:r>
        <w:t>ą</w:t>
      </w:r>
      <w:r>
        <w:t xml:space="preserve"> w sprawowaniu nadzoru, o którym mowa w ust. 1. </w:t>
      </w:r>
    </w:p>
    <w:p w:rsidR="00C87B12" w:rsidRDefault="004B64D0">
      <w:pPr>
        <w:numPr>
          <w:ilvl w:val="0"/>
          <w:numId w:val="45"/>
        </w:numPr>
        <w:ind w:right="0" w:firstLine="420"/>
      </w:pPr>
      <w:r>
        <w:t xml:space="preserve">(uchylony) </w:t>
      </w:r>
    </w:p>
    <w:p w:rsidR="00C87B12" w:rsidRDefault="004B64D0">
      <w:pPr>
        <w:numPr>
          <w:ilvl w:val="0"/>
          <w:numId w:val="45"/>
        </w:numPr>
        <w:spacing w:after="0"/>
        <w:ind w:right="0" w:firstLine="420"/>
      </w:pPr>
      <w:r>
        <w:t>Do kontroli działalno</w:t>
      </w:r>
      <w:r>
        <w:t>ś</w:t>
      </w:r>
      <w:r>
        <w:t>ci gospodarczej przedsi</w:t>
      </w:r>
      <w:r>
        <w:t>ę</w:t>
      </w:r>
      <w:r>
        <w:t>biorcy stosuje si</w:t>
      </w:r>
      <w:r>
        <w:t>ę</w:t>
      </w:r>
      <w:r>
        <w:t xml:space="preserve"> przepi</w:t>
      </w:r>
      <w:r>
        <w:t xml:space="preserve">sy rozdziału 5 ustawy z dnia 2 lipca 2004 r. </w:t>
      </w:r>
    </w:p>
    <w:p w:rsidR="00C87B12" w:rsidRDefault="004B64D0">
      <w:pPr>
        <w:spacing w:after="277"/>
        <w:ind w:left="-2" w:right="0"/>
      </w:pPr>
      <w:r>
        <w:t>o swobodzie działalno</w:t>
      </w:r>
      <w:r>
        <w:t>ś</w:t>
      </w:r>
      <w:r>
        <w:t xml:space="preserve">ci gospodarczej. </w:t>
      </w:r>
    </w:p>
    <w:p w:rsidR="00C87B12" w:rsidRDefault="004B64D0">
      <w:pPr>
        <w:spacing w:after="46" w:line="265" w:lineRule="auto"/>
        <w:ind w:left="3875" w:right="3871"/>
        <w:jc w:val="center"/>
      </w:pPr>
      <w:r>
        <w:t xml:space="preserve">Rozdział 11 </w:t>
      </w:r>
    </w:p>
    <w:p w:rsidR="00C87B12" w:rsidRDefault="004B64D0">
      <w:pPr>
        <w:pStyle w:val="Nagwek2"/>
        <w:ind w:right="5"/>
      </w:pPr>
      <w:r>
        <w:t xml:space="preserve">Przepisy karne </w:t>
      </w:r>
    </w:p>
    <w:p w:rsidR="00C87B12" w:rsidRDefault="004B64D0">
      <w:pPr>
        <w:spacing w:after="45" w:line="316" w:lineRule="auto"/>
        <w:ind w:left="-12" w:right="0" w:firstLine="420"/>
      </w:pPr>
      <w:r>
        <w:rPr>
          <w:b/>
        </w:rPr>
        <w:t>Art. 35.</w:t>
      </w:r>
      <w:r>
        <w:t xml:space="preserve"> 1.</w:t>
      </w:r>
      <w:r>
        <w:rPr>
          <w:vertAlign w:val="superscript"/>
        </w:rPr>
        <w:footnoteReference w:id="16"/>
      </w:r>
      <w:r>
        <w:rPr>
          <w:vertAlign w:val="superscript"/>
        </w:rPr>
        <w:t>)</w:t>
      </w:r>
      <w:r>
        <w:t xml:space="preserve"> Kto zabija, u</w:t>
      </w:r>
      <w:r>
        <w:t>ś</w:t>
      </w:r>
      <w:r>
        <w:t>mierca zwierz</w:t>
      </w:r>
      <w:r>
        <w:t>ę</w:t>
      </w:r>
      <w:r>
        <w:t xml:space="preserve"> albo dokonuje uboju zwierz</w:t>
      </w:r>
      <w:r>
        <w:t>ę</w:t>
      </w:r>
      <w:r>
        <w:t>cia z naruszeniem przepisów art. 6 ust. 1, art. 33 lub art. 34 ust. 1–4 podlega grzywnie, karze ograniczenia wolno</w:t>
      </w:r>
      <w:r>
        <w:t>ś</w:t>
      </w:r>
      <w:r>
        <w:t>ci albo pozbawienia wolno</w:t>
      </w:r>
      <w:r>
        <w:t>ś</w:t>
      </w:r>
      <w:r>
        <w:t xml:space="preserve">ci do lat 2. </w:t>
      </w:r>
    </w:p>
    <w:p w:rsidR="00C87B12" w:rsidRDefault="004B64D0">
      <w:pPr>
        <w:ind w:left="430" w:right="0"/>
      </w:pPr>
      <w:r>
        <w:t>1a. Tej samej karze podlega ten, kto zn</w:t>
      </w:r>
      <w:r>
        <w:t>ę</w:t>
      </w:r>
      <w:r>
        <w:t>ca si</w:t>
      </w:r>
      <w:r>
        <w:t>ę</w:t>
      </w:r>
      <w:r>
        <w:t xml:space="preserve"> nad zwierz</w:t>
      </w:r>
      <w:r>
        <w:t>ę</w:t>
      </w:r>
      <w:r>
        <w:t xml:space="preserve">ciem. </w:t>
      </w:r>
    </w:p>
    <w:p w:rsidR="00C87B12" w:rsidRDefault="004B64D0">
      <w:pPr>
        <w:numPr>
          <w:ilvl w:val="0"/>
          <w:numId w:val="46"/>
        </w:numPr>
        <w:spacing w:line="362" w:lineRule="auto"/>
        <w:ind w:right="1551"/>
      </w:pPr>
      <w:r>
        <w:t>Je</w:t>
      </w:r>
      <w:r>
        <w:t>ż</w:t>
      </w:r>
      <w:r>
        <w:t>eli sprawca czynu okre</w:t>
      </w:r>
      <w:r>
        <w:t>ś</w:t>
      </w:r>
      <w:r>
        <w:t>lonego w u</w:t>
      </w:r>
      <w:r>
        <w:t>st. 1 lub 1a działa ze szczególnym okrucie</w:t>
      </w:r>
      <w:r>
        <w:t>ń</w:t>
      </w:r>
      <w:r>
        <w:t>stwem podlega karze pozbawienia wolno</w:t>
      </w:r>
      <w:r>
        <w:t>ś</w:t>
      </w:r>
      <w:r>
        <w:t xml:space="preserve">ci do lat 3. </w:t>
      </w:r>
    </w:p>
    <w:p w:rsidR="00C87B12" w:rsidRDefault="004B64D0">
      <w:pPr>
        <w:numPr>
          <w:ilvl w:val="0"/>
          <w:numId w:val="46"/>
        </w:numPr>
        <w:ind w:right="1551"/>
      </w:pPr>
      <w:r>
        <w:t>W razie skazania za przest</w:t>
      </w:r>
      <w:r>
        <w:t>ę</w:t>
      </w:r>
      <w:r>
        <w:t>pstwo okre</w:t>
      </w:r>
      <w:r>
        <w:t>ś</w:t>
      </w:r>
      <w:r>
        <w:t>lone w ust. 1, 1a lub 2 s</w:t>
      </w:r>
      <w:r>
        <w:t>ą</w:t>
      </w:r>
      <w:r>
        <w:t>d orzeka przepadek zwierz</w:t>
      </w:r>
      <w:r>
        <w:t>ę</w:t>
      </w:r>
      <w:r>
        <w:t>cia, je</w:t>
      </w:r>
      <w:r>
        <w:t>ż</w:t>
      </w:r>
      <w:r>
        <w:t>eli sprawca jest jego wła</w:t>
      </w:r>
      <w:r>
        <w:t>ś</w:t>
      </w:r>
      <w:r>
        <w:t xml:space="preserve">cicielem. </w:t>
      </w:r>
    </w:p>
    <w:p w:rsidR="00C87B12" w:rsidRDefault="004B64D0">
      <w:pPr>
        <w:spacing w:after="145"/>
        <w:ind w:left="-12" w:right="0" w:firstLine="420"/>
      </w:pPr>
      <w:r>
        <w:t>3a. W razie skazania za pr</w:t>
      </w:r>
      <w:r>
        <w:t>zest</w:t>
      </w:r>
      <w:r>
        <w:t>ę</w:t>
      </w:r>
      <w:r>
        <w:t>pstwo okre</w:t>
      </w:r>
      <w:r>
        <w:t>ś</w:t>
      </w:r>
      <w:r>
        <w:t>lone w ust. 1 lub 1a s</w:t>
      </w:r>
      <w:r>
        <w:t>ą</w:t>
      </w:r>
      <w:r>
        <w:t>d mo</w:t>
      </w:r>
      <w:r>
        <w:t>ż</w:t>
      </w:r>
      <w:r>
        <w:t>e orzec, a w razie skazania za przest</w:t>
      </w:r>
      <w:r>
        <w:t>ę</w:t>
      </w:r>
      <w:r>
        <w:t>pstwo okre</w:t>
      </w:r>
      <w:r>
        <w:t>ś</w:t>
      </w:r>
      <w:r>
        <w:t>lone w ust. 2 s</w:t>
      </w:r>
      <w:r>
        <w:t>ą</w:t>
      </w:r>
      <w:r>
        <w:t xml:space="preserve">d orzeka tytułem </w:t>
      </w:r>
      <w:r>
        <w:t>ś</w:t>
      </w:r>
      <w:r>
        <w:t>rodka karnego zakaz posiadania zwierz</w:t>
      </w:r>
      <w:r>
        <w:t>ą</w:t>
      </w:r>
      <w:r>
        <w:t>t od roku do lat 10; zakaz orzeka si</w:t>
      </w:r>
      <w:r>
        <w:t>ę</w:t>
      </w:r>
      <w:r>
        <w:t xml:space="preserve"> w latach. </w:t>
      </w:r>
    </w:p>
    <w:p w:rsidR="00C87B12" w:rsidRDefault="004B64D0">
      <w:pPr>
        <w:ind w:left="-12" w:right="0" w:firstLine="420"/>
      </w:pPr>
      <w:r>
        <w:t>4.</w:t>
      </w:r>
      <w:r>
        <w:rPr>
          <w:vertAlign w:val="superscript"/>
        </w:rPr>
        <w:t>19)</w:t>
      </w:r>
      <w:r>
        <w:t xml:space="preserve"> W razie skazania za przest</w:t>
      </w:r>
      <w:r>
        <w:t>ę</w:t>
      </w:r>
      <w:r>
        <w:t>pstwo okre</w:t>
      </w:r>
      <w:r>
        <w:t>ś</w:t>
      </w:r>
      <w:r>
        <w:t>lone w ust. 1, 1a lub 2, s</w:t>
      </w:r>
      <w:r>
        <w:t>ą</w:t>
      </w:r>
      <w:r>
        <w:t>d mo</w:t>
      </w:r>
      <w:r>
        <w:t>ż</w:t>
      </w:r>
      <w:r>
        <w:t>e orzec wobec sprawcy zakaz wykonywania okre</w:t>
      </w:r>
      <w:r>
        <w:t>ś</w:t>
      </w:r>
      <w:r>
        <w:t>lonego zawodu, prowadzenia okre</w:t>
      </w:r>
      <w:r>
        <w:t>ś</w:t>
      </w:r>
      <w:r>
        <w:t>lonej działalno</w:t>
      </w:r>
      <w:r>
        <w:t>ś</w:t>
      </w:r>
      <w:r>
        <w:t>ci lub wykonywania czynno</w:t>
      </w:r>
      <w:r>
        <w:t>ś</w:t>
      </w:r>
      <w:r>
        <w:t>ci wymagaj</w:t>
      </w:r>
      <w:r>
        <w:t>ą</w:t>
      </w:r>
      <w:r>
        <w:t>cych zezwolenia, które s</w:t>
      </w:r>
      <w:r>
        <w:t>ą</w:t>
      </w:r>
      <w:r>
        <w:t xml:space="preserve"> zwi</w:t>
      </w:r>
      <w:r>
        <w:t>ą</w:t>
      </w:r>
      <w:r>
        <w:t>zane z wykorzystywaniem zwierz</w:t>
      </w:r>
      <w:r>
        <w:t>ą</w:t>
      </w:r>
      <w:r>
        <w:t>t lub oddziaływaniem n</w:t>
      </w:r>
      <w:r>
        <w:t>a nie, a tak</w:t>
      </w:r>
      <w:r>
        <w:t>ż</w:t>
      </w:r>
      <w:r>
        <w:t>e mo</w:t>
      </w:r>
      <w:r>
        <w:t>ż</w:t>
      </w:r>
      <w:r>
        <w:t>e orzec przepadek narz</w:t>
      </w:r>
      <w:r>
        <w:t>ę</w:t>
      </w:r>
      <w:r>
        <w:t>dzi lub przedmiotów słu</w:t>
      </w:r>
      <w:r>
        <w:t>żą</w:t>
      </w:r>
      <w:r>
        <w:t>cych do popełnienia przest</w:t>
      </w:r>
      <w:r>
        <w:t>ę</w:t>
      </w:r>
      <w:r>
        <w:t>pstwa oraz przedmiotów pochodz</w:t>
      </w:r>
      <w:r>
        <w:t>ą</w:t>
      </w:r>
      <w:r>
        <w:t>cych z przest</w:t>
      </w:r>
      <w:r>
        <w:t>ę</w:t>
      </w:r>
      <w:r>
        <w:t xml:space="preserve">pstwa. </w:t>
      </w:r>
    </w:p>
    <w:p w:rsidR="00C87B12" w:rsidRDefault="004B64D0">
      <w:pPr>
        <w:spacing w:after="150"/>
        <w:ind w:left="-12" w:right="0" w:firstLine="420"/>
      </w:pPr>
      <w:r>
        <w:t>5. W razie skazania za przest</w:t>
      </w:r>
      <w:r>
        <w:t>ę</w:t>
      </w:r>
      <w:r>
        <w:t>pstwo okre</w:t>
      </w:r>
      <w:r>
        <w:t>ś</w:t>
      </w:r>
      <w:r>
        <w:t>lone w ust. 1, 1a lub 2, s</w:t>
      </w:r>
      <w:r>
        <w:t>ą</w:t>
      </w:r>
      <w:r>
        <w:t>d mo</w:t>
      </w:r>
      <w:r>
        <w:t>ż</w:t>
      </w:r>
      <w:r>
        <w:t>e orzec nawi</w:t>
      </w:r>
      <w:r>
        <w:t>ą</w:t>
      </w:r>
      <w:r>
        <w:t>zk</w:t>
      </w:r>
      <w:r>
        <w:t>ę</w:t>
      </w:r>
      <w:r>
        <w:t xml:space="preserve"> w wysoko</w:t>
      </w:r>
      <w:r>
        <w:t>ś</w:t>
      </w:r>
      <w:r>
        <w:t>ci od 500 z</w:t>
      </w:r>
      <w:r>
        <w:t>ł do 100 000 zł na cel zwi</w:t>
      </w:r>
      <w:r>
        <w:t>ą</w:t>
      </w:r>
      <w:r>
        <w:t>zany z ochron</w:t>
      </w:r>
      <w:r>
        <w:t>ą</w:t>
      </w:r>
      <w:r>
        <w:t xml:space="preserve"> zwierz</w:t>
      </w:r>
      <w:r>
        <w:t>ą</w:t>
      </w:r>
      <w:r>
        <w:t>t, wskazany przez s</w:t>
      </w:r>
      <w:r>
        <w:t>ą</w:t>
      </w:r>
      <w:r>
        <w:t xml:space="preserve">d. </w:t>
      </w:r>
    </w:p>
    <w:p w:rsidR="00C87B12" w:rsidRDefault="004B64D0">
      <w:pPr>
        <w:spacing w:after="151"/>
        <w:ind w:left="430" w:right="0"/>
      </w:pPr>
      <w:r>
        <w:rPr>
          <w:b/>
        </w:rPr>
        <w:t>Art. 36.</w:t>
      </w:r>
      <w:r>
        <w:t xml:space="preserve"> (uchylony) </w:t>
      </w:r>
    </w:p>
    <w:p w:rsidR="00C87B12" w:rsidRDefault="004B64D0">
      <w:pPr>
        <w:ind w:left="-12" w:right="0" w:firstLine="420"/>
      </w:pPr>
      <w:r>
        <w:rPr>
          <w:b/>
        </w:rPr>
        <w:t>Art. 37.</w:t>
      </w:r>
      <w:r>
        <w:t xml:space="preserve"> 1. Kto narusza nakazy albo zakazy okre</w:t>
      </w:r>
      <w:r>
        <w:t>ś</w:t>
      </w:r>
      <w:r>
        <w:t>lone w art. 9, art. 10a ust. 1–3, art. 11 ust. 3, art. 12 ust. 1–6, art. 13 ust. 1, art. 14, art. 15 ust. 1–5, art</w:t>
      </w:r>
      <w:r>
        <w:t xml:space="preserve">. 16, art. 17 ust. 1–7, art. 18, art. 22 ust. 1, art. 22a, art. 25 lub art. 27 </w:t>
      </w:r>
    </w:p>
    <w:p w:rsidR="00C87B12" w:rsidRDefault="004B64D0">
      <w:pPr>
        <w:ind w:left="430" w:right="0"/>
      </w:pPr>
      <w:r>
        <w:t xml:space="preserve">podlega karze aresztu albo grzywny. </w:t>
      </w:r>
    </w:p>
    <w:p w:rsidR="00C87B12" w:rsidRDefault="004B64D0">
      <w:pPr>
        <w:numPr>
          <w:ilvl w:val="0"/>
          <w:numId w:val="47"/>
        </w:numPr>
        <w:ind w:right="0" w:firstLine="420"/>
      </w:pPr>
      <w:r>
        <w:t>Usiłowanie, pod</w:t>
      </w:r>
      <w:r>
        <w:t>ż</w:t>
      </w:r>
      <w:r>
        <w:t>eganie i pomocnictwo do czynu okre</w:t>
      </w:r>
      <w:r>
        <w:t>ś</w:t>
      </w:r>
      <w:r>
        <w:t xml:space="preserve">lonego w ust. 1 jest karalne. </w:t>
      </w:r>
    </w:p>
    <w:p w:rsidR="00C87B12" w:rsidRDefault="004B64D0">
      <w:pPr>
        <w:numPr>
          <w:ilvl w:val="0"/>
          <w:numId w:val="47"/>
        </w:numPr>
        <w:ind w:right="0" w:firstLine="420"/>
      </w:pPr>
      <w:r>
        <w:t>W razie ukarania za wykroczenie, o którym mowa w ust. 1, mo</w:t>
      </w:r>
      <w:r>
        <w:t>ż</w:t>
      </w:r>
      <w:r>
        <w:t>na orzec przepadek narz</w:t>
      </w:r>
      <w:r>
        <w:t>ę</w:t>
      </w:r>
      <w:r>
        <w:t>dzi lub przedmiotów słu</w:t>
      </w:r>
      <w:r>
        <w:t>żą</w:t>
      </w:r>
      <w:r>
        <w:t>cych do popełnienia wykroczenia oraz przedmiotów z niego pochodz</w:t>
      </w:r>
      <w:r>
        <w:t>ą</w:t>
      </w:r>
      <w:r>
        <w:t>cych, jak równie</w:t>
      </w:r>
      <w:r>
        <w:t>ż</w:t>
      </w:r>
      <w:r>
        <w:t xml:space="preserve"> mo</w:t>
      </w:r>
      <w:r>
        <w:t>ż</w:t>
      </w:r>
      <w:r>
        <w:t>na orzec przepadek zwierz</w:t>
      </w:r>
      <w:r>
        <w:t>ę</w:t>
      </w:r>
      <w:r>
        <w:t xml:space="preserve">cia. </w:t>
      </w:r>
    </w:p>
    <w:p w:rsidR="00C87B12" w:rsidRDefault="004B64D0">
      <w:pPr>
        <w:numPr>
          <w:ilvl w:val="0"/>
          <w:numId w:val="47"/>
        </w:numPr>
        <w:spacing w:after="151"/>
        <w:ind w:right="0" w:firstLine="420"/>
      </w:pPr>
      <w:r>
        <w:t>W razie popełnienia wykroczenia, o którym mowa w ust. 1, mo</w:t>
      </w:r>
      <w:r>
        <w:t>ż</w:t>
      </w:r>
      <w:r>
        <w:t>na orzec nawi</w:t>
      </w:r>
      <w:r>
        <w:t>ą</w:t>
      </w:r>
      <w:r>
        <w:t>zk</w:t>
      </w:r>
      <w:r>
        <w:t>ę</w:t>
      </w:r>
      <w:r>
        <w:t xml:space="preserve"> w wysoko</w:t>
      </w:r>
      <w:r>
        <w:t>ś</w:t>
      </w:r>
      <w:r>
        <w:t>ci do 1000 zł na cel zwi</w:t>
      </w:r>
      <w:r>
        <w:t>ą</w:t>
      </w:r>
      <w:r>
        <w:t>zany z ochron</w:t>
      </w:r>
      <w:r>
        <w:t>ą</w:t>
      </w:r>
      <w:r>
        <w:t xml:space="preserve"> zwierz</w:t>
      </w:r>
      <w:r>
        <w:t>ą</w:t>
      </w:r>
      <w:r>
        <w:t xml:space="preserve">t. </w:t>
      </w:r>
    </w:p>
    <w:p w:rsidR="00C87B12" w:rsidRDefault="004B64D0">
      <w:pPr>
        <w:spacing w:after="0" w:line="375" w:lineRule="auto"/>
        <w:ind w:left="430" w:right="0"/>
      </w:pPr>
      <w:r>
        <w:rPr>
          <w:b/>
        </w:rPr>
        <w:t>Art. 37a.</w:t>
      </w:r>
      <w:r>
        <w:t xml:space="preserve"> 1. Kto prowadzi hodowl</w:t>
      </w:r>
      <w:r>
        <w:t>ę</w:t>
      </w:r>
      <w:r>
        <w:t xml:space="preserve"> lub utrzymuje psa rasy uznawanej za agresywn</w:t>
      </w:r>
      <w:r>
        <w:t>ą</w:t>
      </w:r>
      <w:r>
        <w:t xml:space="preserve"> bez wymaganego zezwolenia, podlega kar</w:t>
      </w:r>
      <w:r>
        <w:t xml:space="preserve">ze aresztu lub grzywny. </w:t>
      </w:r>
    </w:p>
    <w:p w:rsidR="00C87B12" w:rsidRDefault="004B64D0">
      <w:pPr>
        <w:spacing w:after="149"/>
        <w:ind w:left="430" w:right="0"/>
      </w:pPr>
      <w:r>
        <w:lastRenderedPageBreak/>
        <w:t>2. W razie ukarania za wykroczenie, o którym mowa w ust. 1, mo</w:t>
      </w:r>
      <w:r>
        <w:t>ż</w:t>
      </w:r>
      <w:r>
        <w:t>na orzec przepadek zwierz</w:t>
      </w:r>
      <w:r>
        <w:t>ę</w:t>
      </w:r>
      <w:r>
        <w:t xml:space="preserve">cia. </w:t>
      </w:r>
    </w:p>
    <w:p w:rsidR="00C87B12" w:rsidRDefault="004B64D0">
      <w:pPr>
        <w:spacing w:after="135"/>
        <w:ind w:left="430" w:right="0"/>
      </w:pPr>
      <w:r>
        <w:rPr>
          <w:b/>
        </w:rPr>
        <w:t>Art. 37b.</w:t>
      </w:r>
      <w:r>
        <w:t xml:space="preserve"> 1. Kto, b</w:t>
      </w:r>
      <w:r>
        <w:t>ę</w:t>
      </w:r>
      <w:r>
        <w:t>d</w:t>
      </w:r>
      <w:r>
        <w:t>ą</w:t>
      </w:r>
      <w:r>
        <w:t>c przewo</w:t>
      </w:r>
      <w:r>
        <w:t>ź</w:t>
      </w:r>
      <w:r>
        <w:t>nikiem w rozumieniu art. 2 lit. x rozporz</w:t>
      </w:r>
      <w:r>
        <w:t>ą</w:t>
      </w:r>
      <w:r>
        <w:t xml:space="preserve">dzenia nr 1/2005: </w:t>
      </w:r>
    </w:p>
    <w:p w:rsidR="00C87B12" w:rsidRDefault="004B64D0">
      <w:pPr>
        <w:numPr>
          <w:ilvl w:val="0"/>
          <w:numId w:val="48"/>
        </w:numPr>
        <w:spacing w:after="140"/>
        <w:ind w:right="0" w:hanging="420"/>
      </w:pPr>
      <w:r>
        <w:t>transportuje zwierz</w:t>
      </w:r>
      <w:r>
        <w:t>ę</w:t>
      </w:r>
      <w:r>
        <w:t>ta bez dokumentów, o któ</w:t>
      </w:r>
      <w:r>
        <w:t>rych mowa w art. 4, art. 10 i art. 11 rozporz</w:t>
      </w:r>
      <w:r>
        <w:t>ą</w:t>
      </w:r>
      <w:r>
        <w:t xml:space="preserve">dzenia nr 1/2005, lub </w:t>
      </w:r>
    </w:p>
    <w:p w:rsidR="00C87B12" w:rsidRDefault="004B64D0">
      <w:pPr>
        <w:numPr>
          <w:ilvl w:val="0"/>
          <w:numId w:val="48"/>
        </w:numPr>
        <w:ind w:right="0" w:hanging="420"/>
      </w:pPr>
      <w:r>
        <w:t>transportuje zwierz</w:t>
      </w:r>
      <w:r>
        <w:t>ę</w:t>
      </w:r>
      <w:r>
        <w:t>ta bez licencji, o której mowa w art. 17 ust. 2 rozporz</w:t>
      </w:r>
      <w:r>
        <w:t>ą</w:t>
      </w:r>
      <w:r>
        <w:t xml:space="preserve">dzenia nr 1/2005, lub </w:t>
      </w:r>
    </w:p>
    <w:p w:rsidR="00C87B12" w:rsidRDefault="004B64D0">
      <w:pPr>
        <w:numPr>
          <w:ilvl w:val="0"/>
          <w:numId w:val="48"/>
        </w:numPr>
        <w:ind w:right="0" w:hanging="420"/>
      </w:pPr>
      <w:r>
        <w:t>transportuje zwierz</w:t>
      </w:r>
      <w:r>
        <w:t>ę</w:t>
      </w:r>
      <w:r>
        <w:t xml:space="preserve">ta bez </w:t>
      </w:r>
      <w:r>
        <w:t>ś</w:t>
      </w:r>
      <w:r>
        <w:t>wiadectw zatwierdzenia, o których mowa w art. 18 ust. 1 albo</w:t>
      </w:r>
      <w:r>
        <w:t xml:space="preserve"> art. 19 ust. 1 rozporz</w:t>
      </w:r>
      <w:r>
        <w:t>ą</w:t>
      </w:r>
      <w:r>
        <w:t xml:space="preserve">dzenia nr 1/2005, lub </w:t>
      </w:r>
    </w:p>
    <w:p w:rsidR="00C87B12" w:rsidRDefault="004B64D0">
      <w:pPr>
        <w:numPr>
          <w:ilvl w:val="0"/>
          <w:numId w:val="48"/>
        </w:numPr>
        <w:spacing w:after="136"/>
        <w:ind w:right="0" w:hanging="420"/>
      </w:pPr>
      <w:r>
        <w:t>nie zapewnia transportowanym zwierz</w:t>
      </w:r>
      <w:r>
        <w:t>ę</w:t>
      </w:r>
      <w:r>
        <w:t>tom warunków, o których mowa w zał</w:t>
      </w:r>
      <w:r>
        <w:t>ą</w:t>
      </w:r>
      <w:r>
        <w:t>czniku I do rozporz</w:t>
      </w:r>
      <w:r>
        <w:t>ą</w:t>
      </w:r>
      <w:r>
        <w:t xml:space="preserve">dzenia nr 1/2005, lub </w:t>
      </w:r>
    </w:p>
    <w:p w:rsidR="00C87B12" w:rsidRDefault="004B64D0">
      <w:pPr>
        <w:numPr>
          <w:ilvl w:val="0"/>
          <w:numId w:val="48"/>
        </w:numPr>
        <w:spacing w:after="36" w:line="337" w:lineRule="auto"/>
        <w:ind w:right="0" w:hanging="420"/>
      </w:pPr>
      <w:r>
        <w:t>nie wypełnia obowi</w:t>
      </w:r>
      <w:r>
        <w:t>ą</w:t>
      </w:r>
      <w:r>
        <w:t>zku okre</w:t>
      </w:r>
      <w:r>
        <w:t>ś</w:t>
      </w:r>
      <w:r>
        <w:t>lonego w art. 6 ust. 4 i 6 rozporz</w:t>
      </w:r>
      <w:r>
        <w:t>ą</w:t>
      </w:r>
      <w:r>
        <w:t xml:space="preserve">dzenia nr 1/2005, podlega karze aresztu lub grzywny. </w:t>
      </w:r>
    </w:p>
    <w:p w:rsidR="00C87B12" w:rsidRDefault="004B64D0">
      <w:pPr>
        <w:ind w:left="430" w:right="0"/>
      </w:pPr>
      <w:r>
        <w:t>2. Kto, b</w:t>
      </w:r>
      <w:r>
        <w:t>ę</w:t>
      </w:r>
      <w:r>
        <w:t>d</w:t>
      </w:r>
      <w:r>
        <w:t>ą</w:t>
      </w:r>
      <w:r>
        <w:t xml:space="preserve">c: </w:t>
      </w:r>
    </w:p>
    <w:p w:rsidR="00C87B12" w:rsidRDefault="004B64D0">
      <w:pPr>
        <w:numPr>
          <w:ilvl w:val="0"/>
          <w:numId w:val="49"/>
        </w:numPr>
        <w:spacing w:after="136"/>
        <w:ind w:right="0" w:hanging="420"/>
      </w:pPr>
      <w:r>
        <w:t>opiekunem w rozumieniu art. 2 lit. k rozporz</w:t>
      </w:r>
      <w:r>
        <w:t>ą</w:t>
      </w:r>
      <w:r>
        <w:t>dzenia nr 1/2005, nie wypełnia obowi</w:t>
      </w:r>
      <w:r>
        <w:t>ą</w:t>
      </w:r>
      <w:r>
        <w:t>zków okre</w:t>
      </w:r>
      <w:r>
        <w:t>ś</w:t>
      </w:r>
      <w:r>
        <w:t>lonych w art. 8 tego rozporz</w:t>
      </w:r>
      <w:r>
        <w:t>ą</w:t>
      </w:r>
      <w:r>
        <w:t xml:space="preserve">dzenia, </w:t>
      </w:r>
    </w:p>
    <w:p w:rsidR="00C87B12" w:rsidRDefault="004B64D0">
      <w:pPr>
        <w:numPr>
          <w:ilvl w:val="0"/>
          <w:numId w:val="49"/>
        </w:numPr>
        <w:spacing w:after="78" w:line="337" w:lineRule="auto"/>
        <w:ind w:right="0" w:hanging="420"/>
      </w:pPr>
      <w:r>
        <w:t>operatorem punktu gromadzenia zwierz</w:t>
      </w:r>
      <w:r>
        <w:t>ą</w:t>
      </w:r>
      <w:r>
        <w:t>t, nie wypełnia obowi</w:t>
      </w:r>
      <w:r>
        <w:t>ą</w:t>
      </w:r>
      <w:r>
        <w:t>zków okre</w:t>
      </w:r>
      <w:r>
        <w:t>ś</w:t>
      </w:r>
      <w:r>
        <w:t>lonych w art. 9 rozporz</w:t>
      </w:r>
      <w:r>
        <w:t>ą</w:t>
      </w:r>
      <w:r>
        <w:t xml:space="preserve">dzenia nr 1/2005, podlega karze aresztu lub grzywny. </w:t>
      </w:r>
    </w:p>
    <w:p w:rsidR="00C87B12" w:rsidRDefault="004B64D0">
      <w:pPr>
        <w:spacing w:after="150"/>
        <w:ind w:left="430" w:right="0"/>
      </w:pPr>
      <w:r>
        <w:rPr>
          <w:b/>
        </w:rPr>
        <w:t>Art. 37c.</w:t>
      </w:r>
      <w:r>
        <w:t xml:space="preserve"> (uchylony) </w:t>
      </w:r>
    </w:p>
    <w:p w:rsidR="00C87B12" w:rsidRDefault="004B64D0">
      <w:pPr>
        <w:ind w:left="430" w:right="0"/>
      </w:pPr>
      <w:r>
        <w:rPr>
          <w:b/>
        </w:rPr>
        <w:t>Art. 37d.</w:t>
      </w:r>
      <w:r>
        <w:t xml:space="preserve"> 1. Kto: </w:t>
      </w:r>
    </w:p>
    <w:p w:rsidR="00C87B12" w:rsidRDefault="004B64D0">
      <w:pPr>
        <w:numPr>
          <w:ilvl w:val="0"/>
          <w:numId w:val="50"/>
        </w:numPr>
        <w:spacing w:after="136"/>
        <w:ind w:right="0" w:hanging="420"/>
      </w:pPr>
      <w:r>
        <w:t>b</w:t>
      </w:r>
      <w:r>
        <w:t>ę</w:t>
      </w:r>
      <w:r>
        <w:t>d</w:t>
      </w:r>
      <w:r>
        <w:t>ą</w:t>
      </w:r>
      <w:r>
        <w:t>c posiadaczem kurnika nie zapewnia sprawowania opieki nad kurcz</w:t>
      </w:r>
      <w:r>
        <w:t>ę</w:t>
      </w:r>
      <w:r>
        <w:t>tami brojlerami przez osoby spełniaj</w:t>
      </w:r>
      <w:r>
        <w:t>ą</w:t>
      </w:r>
      <w:r>
        <w:t xml:space="preserve">ce warunki, o których mowa w art. 12a ust. 1, </w:t>
      </w:r>
    </w:p>
    <w:p w:rsidR="00C87B12" w:rsidRDefault="004B64D0">
      <w:pPr>
        <w:numPr>
          <w:ilvl w:val="0"/>
          <w:numId w:val="50"/>
        </w:numPr>
        <w:spacing w:after="140"/>
        <w:ind w:right="0" w:hanging="420"/>
      </w:pPr>
      <w:r>
        <w:t>zwi</w:t>
      </w:r>
      <w:r>
        <w:t>ę</w:t>
      </w:r>
      <w:r>
        <w:t>ksza obsad</w:t>
      </w:r>
      <w:r>
        <w:t>ę</w:t>
      </w:r>
      <w:r>
        <w:t xml:space="preserve"> kurcz</w:t>
      </w:r>
      <w:r>
        <w:t>ą</w:t>
      </w:r>
      <w:r>
        <w:t>t brojlerów wbrew wymaganiom okre</w:t>
      </w:r>
      <w:r>
        <w:t>ś</w:t>
      </w:r>
      <w:r>
        <w:t xml:space="preserve">lonym w art. 12d, </w:t>
      </w:r>
    </w:p>
    <w:p w:rsidR="00C87B12" w:rsidRDefault="004B64D0">
      <w:pPr>
        <w:numPr>
          <w:ilvl w:val="0"/>
          <w:numId w:val="50"/>
        </w:numPr>
        <w:ind w:right="0" w:hanging="420"/>
      </w:pPr>
      <w:r>
        <w:t>nie prowadzi dokumentacji, o której mowa w art. 12f ust. 1, lub prowadzi j</w:t>
      </w:r>
      <w:r>
        <w:t>ą</w:t>
      </w:r>
      <w:r>
        <w:t xml:space="preserve"> niezgodnie z tym przepisem, </w:t>
      </w:r>
    </w:p>
    <w:p w:rsidR="00C87B12" w:rsidRDefault="004B64D0">
      <w:pPr>
        <w:numPr>
          <w:ilvl w:val="0"/>
          <w:numId w:val="50"/>
        </w:numPr>
        <w:ind w:right="0" w:hanging="420"/>
      </w:pPr>
      <w:r>
        <w:t>nie przechowuje lub nie udost</w:t>
      </w:r>
      <w:r>
        <w:t>ę</w:t>
      </w:r>
      <w:r>
        <w:t xml:space="preserve">pnia dokumentacji, o której mowa w art. 12f ust. 1, zgodnie z przepisem art. 12f ust. 2, </w:t>
      </w:r>
    </w:p>
    <w:p w:rsidR="00C87B12" w:rsidRDefault="004B64D0">
      <w:pPr>
        <w:numPr>
          <w:ilvl w:val="0"/>
          <w:numId w:val="50"/>
        </w:numPr>
        <w:ind w:right="0" w:hanging="420"/>
      </w:pPr>
      <w:r>
        <w:t>nie zaopatruje wysyłanych do ubojni kurcz</w:t>
      </w:r>
      <w:r>
        <w:t>ą</w:t>
      </w:r>
      <w:r>
        <w:t>t brojlerów pochodz</w:t>
      </w:r>
      <w:r>
        <w:t>ą</w:t>
      </w:r>
      <w:r>
        <w:t>cych z kurnika o zwi</w:t>
      </w:r>
      <w:r>
        <w:t>ę</w:t>
      </w:r>
      <w:r>
        <w:t>kszonej obsadzie w informacje, o których mowa w art. 12f ust. 3 – podlega karze gr</w:t>
      </w:r>
      <w:r>
        <w:t xml:space="preserve">zywny. </w:t>
      </w:r>
    </w:p>
    <w:p w:rsidR="00C87B12" w:rsidRDefault="004B64D0">
      <w:pPr>
        <w:spacing w:after="150"/>
        <w:ind w:left="-12" w:right="0" w:firstLine="420"/>
      </w:pPr>
      <w:r>
        <w:t>2. Orzekanie w sprawach, o których mowa w ust. 1, nast</w:t>
      </w:r>
      <w:r>
        <w:t>ę</w:t>
      </w:r>
      <w:r>
        <w:t>puje w trybie przepisów Kodeksu post</w:t>
      </w:r>
      <w:r>
        <w:t>ę</w:t>
      </w:r>
      <w:r>
        <w:t xml:space="preserve">powania w sprawach o wykroczenia. </w:t>
      </w:r>
    </w:p>
    <w:p w:rsidR="00C87B12" w:rsidRDefault="004B64D0">
      <w:pPr>
        <w:ind w:left="430" w:right="0"/>
      </w:pPr>
      <w:r>
        <w:rPr>
          <w:b/>
        </w:rPr>
        <w:t>Art. 37e.</w:t>
      </w:r>
      <w:r>
        <w:t xml:space="preserve"> 1. Kto narusza zakazy okre</w:t>
      </w:r>
      <w:r>
        <w:t>ś</w:t>
      </w:r>
      <w:r>
        <w:t xml:space="preserve">lone w art. 10b ust. 1 podlega karze grzywny. </w:t>
      </w:r>
    </w:p>
    <w:p w:rsidR="00C87B12" w:rsidRDefault="004B64D0">
      <w:pPr>
        <w:spacing w:after="151"/>
        <w:ind w:left="-12" w:right="0" w:firstLine="420"/>
      </w:pPr>
      <w:r>
        <w:t>2. Orzekanie w sprawach, o których mo</w:t>
      </w:r>
      <w:r>
        <w:t>wa w ust. 1, nast</w:t>
      </w:r>
      <w:r>
        <w:t>ę</w:t>
      </w:r>
      <w:r>
        <w:t>puje w trybie przepisów Kodeksu post</w:t>
      </w:r>
      <w:r>
        <w:t>ę</w:t>
      </w:r>
      <w:r>
        <w:t xml:space="preserve">powania w sprawach o wykroczenia. </w:t>
      </w:r>
    </w:p>
    <w:p w:rsidR="00C87B12" w:rsidRDefault="004B64D0">
      <w:pPr>
        <w:ind w:left="-12" w:right="0" w:firstLine="420"/>
      </w:pPr>
      <w:r>
        <w:rPr>
          <w:b/>
        </w:rPr>
        <w:t>Art. 38.</w:t>
      </w:r>
      <w:r>
        <w:t xml:space="preserve"> 1. S</w:t>
      </w:r>
      <w:r>
        <w:t>ą</w:t>
      </w:r>
      <w:r>
        <w:t>d przekazuje zawiadomienie o wydanym prawomocnym orzeczeniu o przepadku zwierz</w:t>
      </w:r>
      <w:r>
        <w:t>ę</w:t>
      </w:r>
      <w:r>
        <w:t>cia organizacji społecznej, której statutowym celem działania jest ochrona zwierz</w:t>
      </w:r>
      <w:r>
        <w:t>ą</w:t>
      </w:r>
      <w:r>
        <w:t>t, bior</w:t>
      </w:r>
      <w:r>
        <w:t>ą</w:t>
      </w:r>
      <w:r>
        <w:t>cej udział w post</w:t>
      </w:r>
      <w:r>
        <w:t>ę</w:t>
      </w:r>
      <w:r>
        <w:t xml:space="preserve">powaniu lub innej organizacji o takim samym statutowym celu działania. </w:t>
      </w:r>
    </w:p>
    <w:p w:rsidR="00C87B12" w:rsidRDefault="004B64D0">
      <w:pPr>
        <w:numPr>
          <w:ilvl w:val="1"/>
          <w:numId w:val="51"/>
        </w:numPr>
        <w:ind w:right="0" w:firstLine="420"/>
      </w:pPr>
      <w:r>
        <w:t>Organizacja społeczna, o której mowa w ust. 1, po otrzymaniu zawiadomienia j</w:t>
      </w:r>
      <w:r>
        <w:t>est obowi</w:t>
      </w:r>
      <w:r>
        <w:t>ą</w:t>
      </w:r>
      <w:r>
        <w:t>zana powiadomi</w:t>
      </w:r>
      <w:r>
        <w:t>ć</w:t>
      </w:r>
      <w:r>
        <w:t xml:space="preserve"> niezwłocznie powiatowego lekarza weterynarii o wej</w:t>
      </w:r>
      <w:r>
        <w:t>ś</w:t>
      </w:r>
      <w:r>
        <w:t>ciu w posiadanie zwierz</w:t>
      </w:r>
      <w:r>
        <w:t>ę</w:t>
      </w:r>
      <w:r>
        <w:t xml:space="preserve">cia. </w:t>
      </w:r>
    </w:p>
    <w:p w:rsidR="00C87B12" w:rsidRDefault="004B64D0">
      <w:pPr>
        <w:numPr>
          <w:ilvl w:val="1"/>
          <w:numId w:val="51"/>
        </w:numPr>
        <w:ind w:right="0" w:firstLine="420"/>
      </w:pPr>
      <w:r>
        <w:t>Po otrzymaniu powiadomienia, o którym mowa w ust. 2, powiatowy lekarz weterynarii niezwłocznie przeprowadza badanie zwierz</w:t>
      </w:r>
      <w:r>
        <w:t>ę</w:t>
      </w:r>
      <w:r>
        <w:t xml:space="preserve">cia. </w:t>
      </w:r>
    </w:p>
    <w:p w:rsidR="00C87B12" w:rsidRDefault="004B64D0">
      <w:pPr>
        <w:numPr>
          <w:ilvl w:val="1"/>
          <w:numId w:val="51"/>
        </w:numPr>
        <w:spacing w:after="168"/>
        <w:ind w:right="0" w:firstLine="420"/>
      </w:pPr>
      <w:r>
        <w:rPr>
          <w:vertAlign w:val="superscript"/>
        </w:rPr>
        <w:footnoteReference w:id="17"/>
      </w:r>
      <w:r>
        <w:rPr>
          <w:vertAlign w:val="superscript"/>
        </w:rPr>
        <w:t>)</w:t>
      </w:r>
      <w:r>
        <w:t xml:space="preserve"> Organizacja społeczna, o której mowa w ust. 2, przekazuje zwierz</w:t>
      </w:r>
      <w:r>
        <w:t>ę</w:t>
      </w:r>
      <w:r>
        <w:t xml:space="preserve"> nieodpłatnie: </w:t>
      </w:r>
    </w:p>
    <w:p w:rsidR="00C87B12" w:rsidRDefault="004B64D0">
      <w:pPr>
        <w:numPr>
          <w:ilvl w:val="0"/>
          <w:numId w:val="52"/>
        </w:numPr>
        <w:ind w:right="0" w:hanging="420"/>
      </w:pPr>
      <w:r>
        <w:t>schronisku dla zwierz</w:t>
      </w:r>
      <w:r>
        <w:t>ą</w:t>
      </w:r>
      <w:r>
        <w:t>t, je</w:t>
      </w:r>
      <w:r>
        <w:t>ż</w:t>
      </w:r>
      <w:r>
        <w:t>eli jest to zwierz</w:t>
      </w:r>
      <w:r>
        <w:t>ę</w:t>
      </w:r>
      <w:r>
        <w:t xml:space="preserve"> domowe, lub </w:t>
      </w:r>
    </w:p>
    <w:p w:rsidR="00C87B12" w:rsidRDefault="004B64D0">
      <w:pPr>
        <w:numPr>
          <w:ilvl w:val="0"/>
          <w:numId w:val="52"/>
        </w:numPr>
        <w:ind w:right="0" w:hanging="420"/>
      </w:pPr>
      <w:r>
        <w:t>gospodarstwu rolnemu wskazanemu przez wójta (burmistrza, prezydenta miasta), je</w:t>
      </w:r>
      <w:r>
        <w:t>ż</w:t>
      </w:r>
      <w:r>
        <w:t>eli jest to zwierz</w:t>
      </w:r>
      <w:r>
        <w:t>ę</w:t>
      </w:r>
      <w:r>
        <w:t xml:space="preserve"> gospodarskie,</w:t>
      </w:r>
      <w:r>
        <w:t xml:space="preserve"> lub </w:t>
      </w:r>
    </w:p>
    <w:p w:rsidR="00C87B12" w:rsidRDefault="004B64D0">
      <w:pPr>
        <w:numPr>
          <w:ilvl w:val="0"/>
          <w:numId w:val="52"/>
        </w:numPr>
        <w:ind w:right="0" w:hanging="420"/>
      </w:pPr>
      <w:r>
        <w:lastRenderedPageBreak/>
        <w:t>ogrodowi zoologicznemu lub schronisku dla zwierz</w:t>
      </w:r>
      <w:r>
        <w:t>ą</w:t>
      </w:r>
      <w:r>
        <w:t>t, je</w:t>
      </w:r>
      <w:r>
        <w:t>ż</w:t>
      </w:r>
      <w:r>
        <w:t>eli jest to zwierz</w:t>
      </w:r>
      <w:r>
        <w:t>ę</w:t>
      </w:r>
      <w:r>
        <w:t xml:space="preserve"> laboratoryjne lub zwierz</w:t>
      </w:r>
      <w:r>
        <w:t>ę</w:t>
      </w:r>
      <w:r>
        <w:t xml:space="preserve"> wykorzystywane do celów rozrywkowych, widowiskowych, filmowych, sportowych lub utrzymywane w ogrodach zoologicznych. </w:t>
      </w:r>
    </w:p>
    <w:p w:rsidR="00C87B12" w:rsidRDefault="004B64D0">
      <w:pPr>
        <w:numPr>
          <w:ilvl w:val="1"/>
          <w:numId w:val="52"/>
        </w:numPr>
        <w:ind w:right="0" w:firstLine="420"/>
      </w:pPr>
      <w:r>
        <w:t>Przekazanie zwierz</w:t>
      </w:r>
      <w:r>
        <w:t>ę</w:t>
      </w:r>
      <w:r>
        <w:t>cia, o który</w:t>
      </w:r>
      <w:r>
        <w:t>m mowa w ust. 4, nast</w:t>
      </w:r>
      <w:r>
        <w:t>ę</w:t>
      </w:r>
      <w:r>
        <w:t>puje za zgod</w:t>
      </w:r>
      <w:r>
        <w:t>ą</w:t>
      </w:r>
      <w:r>
        <w:t xml:space="preserve"> podmiotu, któremu zwierz</w:t>
      </w:r>
      <w:r>
        <w:t>ę</w:t>
      </w:r>
      <w:r>
        <w:t xml:space="preserve"> ma by</w:t>
      </w:r>
      <w:r>
        <w:t>ć</w:t>
      </w:r>
      <w:r>
        <w:t xml:space="preserve"> przekazane. </w:t>
      </w:r>
    </w:p>
    <w:p w:rsidR="00C87B12" w:rsidRDefault="004B64D0">
      <w:pPr>
        <w:numPr>
          <w:ilvl w:val="1"/>
          <w:numId w:val="52"/>
        </w:numPr>
        <w:ind w:right="0" w:firstLine="420"/>
      </w:pPr>
      <w:r>
        <w:t>W przypadku braku zgody, o której mowa w ust. 5, lub wyst</w:t>
      </w:r>
      <w:r>
        <w:t>ą</w:t>
      </w:r>
      <w:r>
        <w:t>pienia innych okoliczno</w:t>
      </w:r>
      <w:r>
        <w:t>ś</w:t>
      </w:r>
      <w:r>
        <w:t>ci uniemo</w:t>
      </w:r>
      <w:r>
        <w:t>ż</w:t>
      </w:r>
      <w:r>
        <w:t>liwiaj</w:t>
      </w:r>
      <w:r>
        <w:t>ą</w:t>
      </w:r>
      <w:r>
        <w:t>cych przekazanie zwierz</w:t>
      </w:r>
      <w:r>
        <w:t>ę</w:t>
      </w:r>
      <w:r>
        <w:t>cia podmiotom, o których mowa w ust. 4, zwierz</w:t>
      </w:r>
      <w:r>
        <w:t>ę</w:t>
      </w:r>
      <w:r>
        <w:t xml:space="preserve"> mo</w:t>
      </w:r>
      <w:r>
        <w:t>ż</w:t>
      </w:r>
      <w:r>
        <w:t>e zosta</w:t>
      </w:r>
      <w:r>
        <w:t>ć</w:t>
      </w:r>
      <w:r>
        <w:t xml:space="preserve"> nieodpłatnie przekazane innej osobie prawnej lub jednostce organizacyjnej nieposiadaj</w:t>
      </w:r>
      <w:r>
        <w:t>ą</w:t>
      </w:r>
      <w:r>
        <w:t>cej osobowo</w:t>
      </w:r>
      <w:r>
        <w:t>ś</w:t>
      </w:r>
      <w:r>
        <w:t>ci prawnej albo osobie fizycznej, która zapewni mu wła</w:t>
      </w:r>
      <w:r>
        <w:t>ś</w:t>
      </w:r>
      <w:r>
        <w:t>ciw</w:t>
      </w:r>
      <w:r>
        <w:t>ą</w:t>
      </w:r>
      <w:r>
        <w:t xml:space="preserve"> opiek</w:t>
      </w:r>
      <w:r>
        <w:t>ę</w:t>
      </w:r>
      <w:r>
        <w:t xml:space="preserve">. </w:t>
      </w:r>
    </w:p>
    <w:p w:rsidR="00C87B12" w:rsidRDefault="004B64D0">
      <w:pPr>
        <w:numPr>
          <w:ilvl w:val="1"/>
          <w:numId w:val="52"/>
        </w:numPr>
        <w:spacing w:after="135"/>
        <w:ind w:right="0" w:firstLine="420"/>
      </w:pPr>
      <w:r>
        <w:t>Z przekazania zwierz</w:t>
      </w:r>
      <w:r>
        <w:t>ę</w:t>
      </w:r>
      <w:r>
        <w:t>cia sporz</w:t>
      </w:r>
      <w:r>
        <w:t>ą</w:t>
      </w:r>
      <w:r>
        <w:t>dza si</w:t>
      </w:r>
      <w:r>
        <w:t>ę</w:t>
      </w:r>
      <w:r>
        <w:t xml:space="preserve"> protokół, który zawiera: </w:t>
      </w:r>
    </w:p>
    <w:p w:rsidR="00C87B12" w:rsidRDefault="004B64D0">
      <w:pPr>
        <w:numPr>
          <w:ilvl w:val="0"/>
          <w:numId w:val="53"/>
        </w:numPr>
        <w:spacing w:after="140"/>
        <w:ind w:right="0" w:hanging="420"/>
      </w:pPr>
      <w:r>
        <w:t>dat</w:t>
      </w:r>
      <w:r>
        <w:t>ę</w:t>
      </w:r>
      <w:r>
        <w:t xml:space="preserve"> przekazania zwierz</w:t>
      </w:r>
      <w:r>
        <w:t>ę</w:t>
      </w:r>
      <w:r>
        <w:t xml:space="preserve">cia; </w:t>
      </w:r>
    </w:p>
    <w:p w:rsidR="00C87B12" w:rsidRDefault="004B64D0">
      <w:pPr>
        <w:numPr>
          <w:ilvl w:val="0"/>
          <w:numId w:val="53"/>
        </w:numPr>
        <w:ind w:right="0" w:hanging="420"/>
      </w:pPr>
      <w:r>
        <w:t>nazw</w:t>
      </w:r>
      <w:r>
        <w:t>ę</w:t>
      </w:r>
      <w:r>
        <w:t>, siedzib</w:t>
      </w:r>
      <w:r>
        <w:t>ę</w:t>
      </w:r>
      <w:r>
        <w:t xml:space="preserve"> i adres organizacji społecznej przekazuj</w:t>
      </w:r>
      <w:r>
        <w:t>ą</w:t>
      </w:r>
      <w:r>
        <w:t>cej zwierz</w:t>
      </w:r>
      <w:r>
        <w:t>ę</w:t>
      </w:r>
      <w:r>
        <w:t xml:space="preserve">; </w:t>
      </w:r>
    </w:p>
    <w:p w:rsidR="00C87B12" w:rsidRDefault="004B64D0">
      <w:pPr>
        <w:numPr>
          <w:ilvl w:val="0"/>
          <w:numId w:val="53"/>
        </w:numPr>
        <w:spacing w:after="86" w:line="312" w:lineRule="auto"/>
        <w:ind w:right="0" w:hanging="420"/>
      </w:pPr>
      <w:r>
        <w:t>nazw</w:t>
      </w:r>
      <w:r>
        <w:t>ę</w:t>
      </w:r>
      <w:r>
        <w:t xml:space="preserve"> i siedzib</w:t>
      </w:r>
      <w:r>
        <w:t>ę</w:t>
      </w:r>
      <w:r>
        <w:t xml:space="preserve"> osoby prawnej lub innej jednostki organizacyjnej albo imi</w:t>
      </w:r>
      <w:r>
        <w:t>ę</w:t>
      </w:r>
      <w:r>
        <w:t>, nazwisko, miejsce zamieszkania i adres osoby fizycznej, której zwierz</w:t>
      </w:r>
      <w:r>
        <w:t>ę</w:t>
      </w:r>
      <w:r>
        <w:t xml:space="preserve"> jest przeka</w:t>
      </w:r>
      <w:r>
        <w:t>zywane; 4) okre</w:t>
      </w:r>
      <w:r>
        <w:t>ś</w:t>
      </w:r>
      <w:r>
        <w:t>lenie gatunku, wieku i płci zwierz</w:t>
      </w:r>
      <w:r>
        <w:t>ę</w:t>
      </w:r>
      <w:r>
        <w:t xml:space="preserve">cia; </w:t>
      </w:r>
    </w:p>
    <w:p w:rsidR="00C87B12" w:rsidRDefault="004B64D0">
      <w:pPr>
        <w:tabs>
          <w:tab w:val="center" w:pos="2004"/>
        </w:tabs>
        <w:ind w:left="-12" w:right="0" w:firstLine="0"/>
        <w:jc w:val="left"/>
      </w:pPr>
      <w:r>
        <w:t xml:space="preserve">5) </w:t>
      </w:r>
      <w:r>
        <w:tab/>
        <w:t>informacj</w:t>
      </w:r>
      <w:r>
        <w:t>ę</w:t>
      </w:r>
      <w:r>
        <w:t xml:space="preserve"> o stanie zdrowia zwierz</w:t>
      </w:r>
      <w:r>
        <w:t>ę</w:t>
      </w:r>
      <w:r>
        <w:t xml:space="preserve">cia. </w:t>
      </w:r>
    </w:p>
    <w:p w:rsidR="00C87B12" w:rsidRDefault="004B64D0">
      <w:pPr>
        <w:spacing w:after="149"/>
        <w:ind w:left="430" w:right="0"/>
      </w:pPr>
      <w:r>
        <w:t>8. Koszty wykonania orzeczenia o przepadku zwierz</w:t>
      </w:r>
      <w:r>
        <w:t>ę</w:t>
      </w:r>
      <w:r>
        <w:t xml:space="preserve">cia ponosi skazany. </w:t>
      </w:r>
    </w:p>
    <w:p w:rsidR="00C87B12" w:rsidRDefault="004B64D0">
      <w:pPr>
        <w:spacing w:after="151"/>
        <w:ind w:left="-12" w:right="0" w:firstLine="420"/>
      </w:pPr>
      <w:r>
        <w:rPr>
          <w:b/>
        </w:rPr>
        <w:t>Art. 39.</w:t>
      </w:r>
      <w:r>
        <w:t xml:space="preserve"> W sprawach o przest</w:t>
      </w:r>
      <w:r>
        <w:t>ę</w:t>
      </w:r>
      <w:r>
        <w:t>pstwa okre</w:t>
      </w:r>
      <w:r>
        <w:t>ś</w:t>
      </w:r>
      <w:r>
        <w:t>lone w art. 35 ust. 1, 1a lub 2 oraz wykroczenia okre</w:t>
      </w:r>
      <w:r>
        <w:t>ś</w:t>
      </w:r>
      <w:r>
        <w:t>lone w art. 37, a tak</w:t>
      </w:r>
      <w:r>
        <w:t>ż</w:t>
      </w:r>
      <w:r>
        <w:t>e w post</w:t>
      </w:r>
      <w:r>
        <w:t>ę</w:t>
      </w:r>
      <w:r>
        <w:t>powaniu w sprawach nieletnich o czyn karalny okre</w:t>
      </w:r>
      <w:r>
        <w:t>ś</w:t>
      </w:r>
      <w:r>
        <w:t>lony w art. 35 ust. 1, 1a lub 2, prawa pokrzywdzonego mo</w:t>
      </w:r>
      <w:r>
        <w:t>ż</w:t>
      </w:r>
      <w:r>
        <w:t>e wykonywa</w:t>
      </w:r>
      <w:r>
        <w:t>ć</w:t>
      </w:r>
      <w:r>
        <w:t xml:space="preserve"> organizacja społeczna, której statutowym celem dział</w:t>
      </w:r>
      <w:r>
        <w:t>ania jest ochrona zwierz</w:t>
      </w:r>
      <w:r>
        <w:t>ą</w:t>
      </w:r>
      <w:r>
        <w:t xml:space="preserve">t. </w:t>
      </w:r>
    </w:p>
    <w:p w:rsidR="00C87B12" w:rsidRDefault="004B64D0">
      <w:pPr>
        <w:ind w:left="-12" w:right="0" w:firstLine="420"/>
      </w:pPr>
      <w:r>
        <w:rPr>
          <w:b/>
        </w:rPr>
        <w:t>Art. 40.</w:t>
      </w:r>
      <w:r>
        <w:t xml:space="preserve"> Organizacje społeczne, których statutowym celem działania jest ochrona zwierz</w:t>
      </w:r>
      <w:r>
        <w:t>ą</w:t>
      </w:r>
      <w:r>
        <w:t>t, mog</w:t>
      </w:r>
      <w:r>
        <w:t>ą</w:t>
      </w:r>
      <w:r>
        <w:t xml:space="preserve"> współdziała</w:t>
      </w:r>
      <w:r>
        <w:t>ć</w:t>
      </w:r>
      <w:r>
        <w:t xml:space="preserve"> z wła</w:t>
      </w:r>
      <w:r>
        <w:t>ś</w:t>
      </w:r>
      <w:r>
        <w:t>ciwymi instytucjami pa</w:t>
      </w:r>
      <w:r>
        <w:t>ń</w:t>
      </w:r>
      <w:r>
        <w:t>stwowymi i samorz</w:t>
      </w:r>
      <w:r>
        <w:t>ą</w:t>
      </w:r>
      <w:r>
        <w:t xml:space="preserve">dowymi w ujawnianiu oraz </w:t>
      </w:r>
      <w:r>
        <w:t>ś</w:t>
      </w:r>
      <w:r>
        <w:t>ciganiu przest</w:t>
      </w:r>
      <w:r>
        <w:t>ę</w:t>
      </w:r>
      <w:r>
        <w:t>pstw i wykrocze</w:t>
      </w:r>
      <w:r>
        <w:t>ń</w:t>
      </w:r>
      <w:r>
        <w:t xml:space="preserve"> okre</w:t>
      </w:r>
      <w:r>
        <w:t>ś</w:t>
      </w:r>
      <w:r>
        <w:t xml:space="preserve">lonych w </w:t>
      </w:r>
      <w:r>
        <w:t xml:space="preserve">ustawie. </w:t>
      </w:r>
    </w:p>
    <w:p w:rsidR="00C87B12" w:rsidRDefault="004B64D0">
      <w:pPr>
        <w:spacing w:after="46" w:line="265" w:lineRule="auto"/>
        <w:ind w:left="3875" w:right="3871"/>
        <w:jc w:val="center"/>
      </w:pPr>
      <w:r>
        <w:t xml:space="preserve">Rozdział 12 </w:t>
      </w:r>
    </w:p>
    <w:p w:rsidR="00C87B12" w:rsidRDefault="004B64D0">
      <w:pPr>
        <w:pStyle w:val="Nagwek2"/>
        <w:ind w:right="7"/>
      </w:pPr>
      <w:r>
        <w:t>Zmiany w przepisach obowi</w:t>
      </w:r>
      <w:r>
        <w:t>ą</w:t>
      </w:r>
      <w:r>
        <w:t>zuj</w:t>
      </w:r>
      <w:r>
        <w:t>ą</w:t>
      </w:r>
      <w:r>
        <w:t>cych, przepisy przej</w:t>
      </w:r>
      <w:r>
        <w:t>ś</w:t>
      </w:r>
      <w:r>
        <w:t>ciowe i ko</w:t>
      </w:r>
      <w:r>
        <w:t>ń</w:t>
      </w:r>
      <w:r>
        <w:t xml:space="preserve">cowe </w:t>
      </w:r>
    </w:p>
    <w:p w:rsidR="00C87B12" w:rsidRDefault="004B64D0">
      <w:pPr>
        <w:spacing w:after="150"/>
        <w:ind w:left="430" w:right="0"/>
      </w:pPr>
      <w:r>
        <w:rPr>
          <w:b/>
        </w:rPr>
        <w:t>Art. 41.</w:t>
      </w:r>
      <w:r>
        <w:t xml:space="preserve"> (pomini</w:t>
      </w:r>
      <w:r>
        <w:t>ę</w:t>
      </w:r>
      <w:r>
        <w:t xml:space="preserve">ty) </w:t>
      </w:r>
    </w:p>
    <w:p w:rsidR="00C87B12" w:rsidRDefault="004B64D0">
      <w:pPr>
        <w:spacing w:after="151"/>
        <w:ind w:left="430" w:right="0"/>
      </w:pPr>
      <w:r>
        <w:rPr>
          <w:b/>
        </w:rPr>
        <w:t>Art. 42.</w:t>
      </w:r>
      <w:r>
        <w:t xml:space="preserve"> (pomini</w:t>
      </w:r>
      <w:r>
        <w:t>ę</w:t>
      </w:r>
      <w:r>
        <w:t xml:space="preserve">ty) </w:t>
      </w:r>
    </w:p>
    <w:p w:rsidR="00C87B12" w:rsidRDefault="004B64D0">
      <w:pPr>
        <w:spacing w:after="171"/>
        <w:ind w:left="-12" w:right="0" w:firstLine="420"/>
      </w:pPr>
      <w:r>
        <w:rPr>
          <w:b/>
        </w:rPr>
        <w:t>Art. 43.</w:t>
      </w:r>
      <w:r>
        <w:t xml:space="preserve"> Traci moc rozporz</w:t>
      </w:r>
      <w:r>
        <w:t>ą</w:t>
      </w:r>
      <w:r>
        <w:t>dzenie Prezydenta Rzeczypospolitej z dnia 22 marca 1928 r. o ochronie zwierz</w:t>
      </w:r>
      <w:r>
        <w:t>ą</w:t>
      </w:r>
      <w:r>
        <w:t xml:space="preserve">t (Dz. U. z 1932 r. poz. 417, z 1969 r. poz. 95, z 1971 r. poz. 115 oraz z 1997 r. poz. 554). </w:t>
      </w:r>
    </w:p>
    <w:p w:rsidR="00C87B12" w:rsidRDefault="004B64D0">
      <w:pPr>
        <w:spacing w:after="66"/>
        <w:ind w:left="-12" w:right="0" w:firstLine="420"/>
      </w:pPr>
      <w:r>
        <w:rPr>
          <w:b/>
        </w:rPr>
        <w:t>Art. 44.</w:t>
      </w:r>
      <w:r>
        <w:t xml:space="preserve"> Ustawa wchodzi w </w:t>
      </w:r>
      <w:r>
        <w:t>ż</w:t>
      </w:r>
      <w:r>
        <w:t>ycie po upływie 30 dni od dnia ogłoszenia</w:t>
      </w:r>
      <w:r>
        <w:rPr>
          <w:vertAlign w:val="superscript"/>
        </w:rPr>
        <w:footnoteReference w:id="18"/>
      </w:r>
      <w:r>
        <w:rPr>
          <w:vertAlign w:val="superscript"/>
        </w:rPr>
        <w:t>)</w:t>
      </w:r>
      <w:r>
        <w:t xml:space="preserve">, z tym </w:t>
      </w:r>
      <w:r>
        <w:t>ż</w:t>
      </w:r>
      <w:r>
        <w:t>e przepis art. 12 ust. 4 oraz art. 34 ust. 3 w zakresie wykonywania uboju przez pr</w:t>
      </w:r>
      <w:r>
        <w:t xml:space="preserve">zyuczonego ubojowca wchodzi w </w:t>
      </w:r>
      <w:r>
        <w:t>ż</w:t>
      </w:r>
      <w:r>
        <w:t xml:space="preserve">ycie z dniem 1 stycznia 1999 r. </w:t>
      </w:r>
    </w:p>
    <w:p w:rsidR="00C87B12" w:rsidRDefault="004B64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C87B12" w:rsidRDefault="004B64D0">
      <w:pPr>
        <w:spacing w:after="0" w:line="259" w:lineRule="auto"/>
        <w:ind w:left="0" w:right="0" w:firstLine="0"/>
        <w:jc w:val="left"/>
      </w:pPr>
      <w:r>
        <w:t xml:space="preserve"> </w:t>
      </w:r>
      <w:bookmarkEnd w:id="0"/>
    </w:p>
    <w:sectPr w:rsidR="00C87B12">
      <w:headerReference w:type="even" r:id="rId9"/>
      <w:headerReference w:type="default" r:id="rId10"/>
      <w:headerReference w:type="first" r:id="rId11"/>
      <w:pgSz w:w="11900" w:h="16840"/>
      <w:pgMar w:top="586" w:right="1009" w:bottom="1026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4D0" w:rsidRDefault="004B64D0">
      <w:pPr>
        <w:spacing w:after="0" w:line="240" w:lineRule="auto"/>
      </w:pPr>
      <w:r>
        <w:separator/>
      </w:r>
    </w:p>
  </w:endnote>
  <w:endnote w:type="continuationSeparator" w:id="0">
    <w:p w:rsidR="004B64D0" w:rsidRDefault="004B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4D0" w:rsidRDefault="004B64D0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4B64D0" w:rsidRDefault="004B64D0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:rsidR="00C87B12" w:rsidRDefault="004B64D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C87B12" w:rsidRDefault="004B64D0">
      <w:pPr>
        <w:pStyle w:val="footnotedescription"/>
        <w:tabs>
          <w:tab w:val="center" w:pos="3243"/>
        </w:tabs>
        <w:ind w:left="0"/>
      </w:pPr>
      <w:r>
        <w:t xml:space="preserve"> </w:t>
      </w:r>
      <w:r>
        <w:tab/>
        <w:t xml:space="preserve">W brzmieniu ustalonym przez art. 73 pkt 2 ustawy, </w:t>
      </w:r>
      <w:r>
        <w:t>o której mowa w odno</w:t>
      </w:r>
      <w:r>
        <w:t>ś</w:t>
      </w:r>
      <w:r>
        <w:t xml:space="preserve">niku 2. </w:t>
      </w:r>
    </w:p>
  </w:footnote>
  <w:footnote w:id="2">
    <w:p w:rsidR="00C87B12" w:rsidRDefault="004B64D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C87B12" w:rsidRDefault="004B64D0">
      <w:pPr>
        <w:pStyle w:val="footnotedescription"/>
        <w:ind w:left="281" w:hanging="180"/>
      </w:pPr>
      <w:r>
        <w:t xml:space="preserve"> </w:t>
      </w:r>
      <w:r>
        <w:tab/>
        <w:t>W brzmieniu ustalonym przez art. 34 ustawy z dnia 16 listopada 2016 r. – Przepisy wprowadzaj</w:t>
      </w:r>
      <w:r>
        <w:t>ą</w:t>
      </w:r>
      <w:r>
        <w:t>ce ustaw</w:t>
      </w:r>
      <w:r>
        <w:t>ę</w:t>
      </w:r>
      <w:r>
        <w:t xml:space="preserve"> o Krajowej Administracji Skarbowej (Dz. U. poz. 1948), która weszła w </w:t>
      </w:r>
      <w:r>
        <w:t>ż</w:t>
      </w:r>
      <w:r>
        <w:t xml:space="preserve">ycie z dniem 1 marca 2017 r. </w:t>
      </w:r>
    </w:p>
  </w:footnote>
  <w:footnote w:id="3">
    <w:p w:rsidR="00C87B12" w:rsidRDefault="004B64D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C87B12" w:rsidRDefault="004B64D0">
      <w:pPr>
        <w:pStyle w:val="footnotedescription"/>
        <w:spacing w:line="254" w:lineRule="auto"/>
        <w:ind w:left="281" w:hanging="180"/>
        <w:jc w:val="both"/>
      </w:pPr>
      <w:r>
        <w:t xml:space="preserve"> Dodany przez art. 1 pkt 1 ustawy z dnia 23 wrze</w:t>
      </w:r>
      <w:r>
        <w:t>ś</w:t>
      </w:r>
      <w:r>
        <w:t>nia 2016 r. o zmianie niektórych ustaw w celu ułatwienia zwalczania chorób zaka</w:t>
      </w:r>
      <w:r>
        <w:t>ź</w:t>
      </w:r>
      <w:r>
        <w:t>nych zwierz</w:t>
      </w:r>
      <w:r>
        <w:t>ą</w:t>
      </w:r>
      <w:r>
        <w:t xml:space="preserve">t (Dz. U. poz. 1605), która weszła w </w:t>
      </w:r>
      <w:r>
        <w:t>ż</w:t>
      </w:r>
      <w:r>
        <w:t>ycie z dniem 18 pa</w:t>
      </w:r>
      <w:r>
        <w:t>ź</w:t>
      </w:r>
      <w:r>
        <w:t xml:space="preserve">dziernika 2016 r. </w:t>
      </w:r>
    </w:p>
  </w:footnote>
  <w:footnote w:id="4">
    <w:p w:rsidR="00C87B12" w:rsidRDefault="004B64D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C87B12" w:rsidRDefault="004B64D0">
      <w:pPr>
        <w:pStyle w:val="footnotedescription"/>
        <w:spacing w:line="254" w:lineRule="auto"/>
        <w:ind w:left="281" w:hanging="180"/>
        <w:jc w:val="both"/>
      </w:pPr>
      <w:r>
        <w:t xml:space="preserve"> Zmiany tekstu jednolitego wymienio</w:t>
      </w:r>
      <w:r>
        <w:t xml:space="preserve">nej ustawy zostały ogłoszone w Dz. U. z 2016 r. poz. 2249 i 2260 oraz z 2017 r. poz. 60, 132, 1074, 1566 i 1595. </w:t>
      </w:r>
    </w:p>
  </w:footnote>
  <w:footnote w:id="5">
    <w:p w:rsidR="00C87B12" w:rsidRDefault="004B64D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C87B12" w:rsidRDefault="004B64D0">
      <w:pPr>
        <w:pStyle w:val="footnotedescription"/>
        <w:tabs>
          <w:tab w:val="center" w:pos="3243"/>
        </w:tabs>
        <w:ind w:left="0"/>
      </w:pPr>
      <w:r>
        <w:t xml:space="preserve"> </w:t>
      </w:r>
      <w:r>
        <w:tab/>
        <w:t>W brzmieniu ustalonym przez art. 73 pkt 3 ustawy, o której mowa w odno</w:t>
      </w:r>
      <w:r>
        <w:t>ś</w:t>
      </w:r>
      <w:r>
        <w:t xml:space="preserve">niku 2. </w:t>
      </w:r>
    </w:p>
  </w:footnote>
  <w:footnote w:id="6">
    <w:p w:rsidR="00C87B12" w:rsidRDefault="004B64D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C87B12" w:rsidRDefault="004B64D0">
      <w:pPr>
        <w:pStyle w:val="footnotedescription"/>
        <w:tabs>
          <w:tab w:val="right" w:pos="9871"/>
        </w:tabs>
        <w:ind w:left="0"/>
      </w:pPr>
      <w:r>
        <w:t xml:space="preserve"> </w:t>
      </w:r>
      <w:r>
        <w:tab/>
        <w:t>W brzmieniu ustalonym przez art. 1 pkt 1 ustawy z dnia 15 listopada 2016 r. o zmianie ustawy o ochronie zwierz</w:t>
      </w:r>
      <w:r>
        <w:t>ą</w:t>
      </w:r>
      <w:r>
        <w:t xml:space="preserve">t (Dz. U. </w:t>
      </w:r>
    </w:p>
    <w:p w:rsidR="00C87B12" w:rsidRDefault="004B64D0">
      <w:pPr>
        <w:pStyle w:val="footnotedescription"/>
        <w:ind w:left="281"/>
      </w:pPr>
      <w:r>
        <w:t xml:space="preserve">poz. 2102), która weszła w </w:t>
      </w:r>
      <w:r>
        <w:t>ż</w:t>
      </w:r>
      <w:r>
        <w:t xml:space="preserve">ycie z dniem 6 stycznia 2017 r. </w:t>
      </w:r>
    </w:p>
  </w:footnote>
  <w:footnote w:id="7">
    <w:p w:rsidR="00C87B12" w:rsidRDefault="004B64D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C87B12" w:rsidRDefault="004B64D0">
      <w:pPr>
        <w:pStyle w:val="footnotedescription"/>
        <w:ind w:left="161"/>
      </w:pPr>
      <w:r>
        <w:t xml:space="preserve"> Wprowadzenie do wyliczenia w brzmieniu ustalonym przez art. 1 pk</w:t>
      </w:r>
      <w:r>
        <w:t>t 2 lit. a ustawy, o której mowa w odno</w:t>
      </w:r>
      <w:r>
        <w:t>ś</w:t>
      </w:r>
      <w:r>
        <w:t xml:space="preserve">niku 9. </w:t>
      </w:r>
    </w:p>
  </w:footnote>
  <w:footnote w:id="8">
    <w:p w:rsidR="00C87B12" w:rsidRDefault="004B64D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C87B12" w:rsidRDefault="004B64D0">
      <w:pPr>
        <w:pStyle w:val="footnotedescription"/>
        <w:ind w:left="161"/>
      </w:pPr>
      <w:r>
        <w:t xml:space="preserve"> Dodany przez art. 1 pkt 2 lit. b ustawy, o której mowa w odno</w:t>
      </w:r>
      <w:r>
        <w:t>ś</w:t>
      </w:r>
      <w:r>
        <w:t xml:space="preserve">niku 9. </w:t>
      </w:r>
    </w:p>
  </w:footnote>
  <w:footnote w:id="9">
    <w:p w:rsidR="00C87B12" w:rsidRDefault="004B64D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C87B12" w:rsidRDefault="004B64D0">
      <w:pPr>
        <w:pStyle w:val="footnotedescription"/>
        <w:spacing w:line="254" w:lineRule="auto"/>
        <w:ind w:left="281" w:hanging="120"/>
        <w:jc w:val="both"/>
      </w:pPr>
      <w:r>
        <w:t xml:space="preserve"> W brzmieniu ustalonym przez art. 27 ustawy z dnia 14 grudnia 2016 r. – Przepisy wprowadzaj</w:t>
      </w:r>
      <w:r>
        <w:t>ą</w:t>
      </w:r>
      <w:r>
        <w:t>ce ustaw</w:t>
      </w:r>
      <w:r>
        <w:t>ę</w:t>
      </w:r>
      <w:r>
        <w:t xml:space="preserve"> – Prawo o</w:t>
      </w:r>
      <w:r>
        <w:t>ś</w:t>
      </w:r>
      <w:r>
        <w:t xml:space="preserve">wiatowe (Dz. U. z 2017 r. poz. 60), która weszła w </w:t>
      </w:r>
      <w:r>
        <w:t>ż</w:t>
      </w:r>
      <w:r>
        <w:t>ycie z dniem 1 wrze</w:t>
      </w:r>
      <w:r>
        <w:t>ś</w:t>
      </w:r>
      <w:r>
        <w:t xml:space="preserve">nia 2017 r. </w:t>
      </w:r>
    </w:p>
  </w:footnote>
  <w:footnote w:id="10">
    <w:p w:rsidR="00C87B12" w:rsidRDefault="004B64D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C87B12" w:rsidRDefault="004B64D0">
      <w:pPr>
        <w:pStyle w:val="footnotedescription"/>
        <w:spacing w:line="254" w:lineRule="auto"/>
        <w:ind w:left="281" w:hanging="120"/>
        <w:jc w:val="both"/>
      </w:pPr>
      <w:r>
        <w:t xml:space="preserve"> Ob</w:t>
      </w:r>
      <w:r>
        <w:t>ecnie minister wła</w:t>
      </w:r>
      <w:r>
        <w:t>ś</w:t>
      </w:r>
      <w:r>
        <w:t>ciwy do spraw rolnictwa, na podstawie art. 4 ust. 1, art. 5 pkt 17 i art. 22 ustawy z dnia 4 wrze</w:t>
      </w:r>
      <w:r>
        <w:t>ś</w:t>
      </w:r>
      <w:r>
        <w:t>nia 1997 r. o działach administracji rz</w:t>
      </w:r>
      <w:r>
        <w:t>ą</w:t>
      </w:r>
      <w:r>
        <w:t xml:space="preserve">dowej (Dz. U. z 2017 r. poz. 888, 1086 i 1566), która weszła w </w:t>
      </w:r>
      <w:r>
        <w:t>ż</w:t>
      </w:r>
      <w:r>
        <w:t xml:space="preserve">ycie z dniem 1 kwietnia 1999 r. </w:t>
      </w:r>
    </w:p>
  </w:footnote>
  <w:footnote w:id="11">
    <w:p w:rsidR="00C87B12" w:rsidRDefault="004B64D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C87B12" w:rsidRDefault="004B64D0">
      <w:pPr>
        <w:pStyle w:val="footnotedescription"/>
        <w:spacing w:line="254" w:lineRule="auto"/>
        <w:ind w:left="281" w:hanging="120"/>
        <w:jc w:val="both"/>
      </w:pPr>
      <w:r>
        <w:t xml:space="preserve"> Obecnie minister wła</w:t>
      </w:r>
      <w:r>
        <w:t>ś</w:t>
      </w:r>
      <w:r>
        <w:t>ciwy do spraw kultury i ochrony dziedzictwa narodowego, na podstawie art. 4 ust. 1, art. 5 pkt 9 i art. 14 ust. 1 ustawy, o której mowa w odno</w:t>
      </w:r>
      <w:r>
        <w:t>ś</w:t>
      </w:r>
      <w:r>
        <w:t xml:space="preserve">niku 13. </w:t>
      </w:r>
    </w:p>
  </w:footnote>
  <w:footnote w:id="12">
    <w:p w:rsidR="00C87B12" w:rsidRDefault="004B64D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C87B12" w:rsidRDefault="004B64D0">
      <w:pPr>
        <w:pStyle w:val="footnotedescription"/>
        <w:ind w:left="161"/>
      </w:pPr>
      <w:r>
        <w:t xml:space="preserve"> Dodany przez art. 1 pkt 2 ustawy, o której</w:t>
      </w:r>
      <w:r>
        <w:t xml:space="preserve"> mowa w odno</w:t>
      </w:r>
      <w:r>
        <w:t>ś</w:t>
      </w:r>
      <w:r>
        <w:t xml:space="preserve">niku 6. </w:t>
      </w:r>
    </w:p>
  </w:footnote>
  <w:footnote w:id="13">
    <w:p w:rsidR="00C87B12" w:rsidRDefault="004B64D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C87B12" w:rsidRDefault="004B64D0">
      <w:pPr>
        <w:pStyle w:val="footnotedescription"/>
        <w:spacing w:line="254" w:lineRule="auto"/>
        <w:ind w:left="281" w:right="5" w:hanging="120"/>
        <w:jc w:val="both"/>
      </w:pPr>
      <w:r>
        <w:t xml:space="preserve"> Uznany za niezgodny z Konstytucj</w:t>
      </w:r>
      <w:r>
        <w:t>ą</w:t>
      </w:r>
      <w:r>
        <w:t xml:space="preserve"> z dniem 12 grudnia 2014 r. w zakresie, w jakim nie zezwala na poddawanie zwierz</w:t>
      </w:r>
      <w:r>
        <w:t>ą</w:t>
      </w:r>
      <w:r>
        <w:t>t ubojowi w ubojni (rze</w:t>
      </w:r>
      <w:r>
        <w:t>ź</w:t>
      </w:r>
      <w:r>
        <w:t>ni) według szczególnych metod wymaganych przez obrz</w:t>
      </w:r>
      <w:r>
        <w:t>ę</w:t>
      </w:r>
      <w:r>
        <w:t>dy religijne, na podstawie wyroku Trybu</w:t>
      </w:r>
      <w:r>
        <w:t xml:space="preserve">nału Konstytucyjnego z dnia 10 grudnia 2014 r. sygn. akt K 52/13 (Dz. U. poz. 1794). </w:t>
      </w:r>
    </w:p>
  </w:footnote>
  <w:footnote w:id="14">
    <w:p w:rsidR="00C87B12" w:rsidRDefault="004B64D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C87B12" w:rsidRDefault="004B64D0">
      <w:pPr>
        <w:pStyle w:val="footnotedescription"/>
        <w:ind w:left="161"/>
      </w:pPr>
      <w:r>
        <w:t xml:space="preserve"> W brzmieniu ustalonym przez art. 73 pkt 4 ustawy, o której mowa w odno</w:t>
      </w:r>
      <w:r>
        <w:t>ś</w:t>
      </w:r>
      <w:r>
        <w:t xml:space="preserve">niku 2. </w:t>
      </w:r>
    </w:p>
  </w:footnote>
  <w:footnote w:id="15">
    <w:p w:rsidR="00C87B12" w:rsidRDefault="004B64D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C87B12" w:rsidRDefault="004B64D0">
      <w:pPr>
        <w:pStyle w:val="footnotedescription"/>
        <w:ind w:left="161"/>
      </w:pPr>
      <w:r>
        <w:t xml:space="preserve"> W brzmieniu ustalonym przez art. 1 pkt 3 ustawy, o której mowa w odno</w:t>
      </w:r>
      <w:r>
        <w:t>ś</w:t>
      </w:r>
      <w:r>
        <w:t xml:space="preserve">niku 6. </w:t>
      </w:r>
    </w:p>
  </w:footnote>
  <w:footnote w:id="16">
    <w:p w:rsidR="00C87B12" w:rsidRDefault="004B64D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C87B12" w:rsidRDefault="004B64D0">
      <w:pPr>
        <w:pStyle w:val="footnotedescription"/>
        <w:spacing w:line="254" w:lineRule="auto"/>
        <w:ind w:left="281" w:right="5" w:hanging="120"/>
        <w:jc w:val="both"/>
      </w:pPr>
      <w:r>
        <w:t xml:space="preserve"> Utracił moc z dniem 12 grudnia 2014 r. w zakresie, w jakim przewiduje odpowiedzialno</w:t>
      </w:r>
      <w:r>
        <w:t>ść</w:t>
      </w:r>
      <w:r>
        <w:t xml:space="preserve"> karn</w:t>
      </w:r>
      <w:r>
        <w:t>ą</w:t>
      </w:r>
      <w:r>
        <w:t xml:space="preserve"> za poddawanie zwierz</w:t>
      </w:r>
      <w:r>
        <w:t>ą</w:t>
      </w:r>
      <w:r>
        <w:t>t ubojowi w ubojni (rze</w:t>
      </w:r>
      <w:r>
        <w:t>ź</w:t>
      </w:r>
      <w:r>
        <w:t>ni) według szczególnych metod wymaganych przez obrz</w:t>
      </w:r>
      <w:r>
        <w:t>ę</w:t>
      </w:r>
      <w:r>
        <w:t>dy religijne, na podstawie wyroku Trybunału Konstytucyjnego, o</w:t>
      </w:r>
      <w:r>
        <w:t xml:space="preserve"> którym mowa w odno</w:t>
      </w:r>
      <w:r>
        <w:t>ś</w:t>
      </w:r>
      <w:r>
        <w:t xml:space="preserve">niku 16. </w:t>
      </w:r>
    </w:p>
  </w:footnote>
  <w:footnote w:id="17">
    <w:p w:rsidR="00C87B12" w:rsidRDefault="004B64D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C87B12" w:rsidRDefault="004B64D0">
      <w:pPr>
        <w:pStyle w:val="footnotedescription"/>
        <w:ind w:left="161"/>
      </w:pPr>
      <w:r>
        <w:t xml:space="preserve"> W brzmieniu ustalonym przez art. 73 pkt 5 ustawy, o której mowa w odno</w:t>
      </w:r>
      <w:r>
        <w:t>ś</w:t>
      </w:r>
      <w:r>
        <w:t xml:space="preserve">niku 2. </w:t>
      </w:r>
    </w:p>
  </w:footnote>
  <w:footnote w:id="18">
    <w:p w:rsidR="00C87B12" w:rsidRDefault="004B64D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12"/>
        </w:rPr>
        <w:t>)</w:t>
      </w:r>
    </w:p>
    <w:p w:rsidR="00C87B12" w:rsidRDefault="004B64D0">
      <w:pPr>
        <w:pStyle w:val="footnotedescription"/>
        <w:ind w:left="161"/>
      </w:pPr>
      <w:r>
        <w:t xml:space="preserve"> Ustawa została ogłoszona w dniu 23 wrze</w:t>
      </w:r>
      <w:r>
        <w:t>ś</w:t>
      </w:r>
      <w:r>
        <w:t xml:space="preserve">nia 1997 r.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B12" w:rsidRDefault="004B64D0">
    <w:pPr>
      <w:tabs>
        <w:tab w:val="center" w:pos="4958"/>
        <w:tab w:val="right" w:pos="9871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630936</wp:posOffset>
              </wp:positionH>
              <wp:positionV relativeFrom="page">
                <wp:posOffset>758947</wp:posOffset>
              </wp:positionV>
              <wp:extent cx="6300216" cy="12192"/>
              <wp:effectExtent l="0" t="0" r="0" b="0"/>
              <wp:wrapSquare wrapText="bothSides"/>
              <wp:docPr id="28872" name="Group 288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0216" cy="12192"/>
                        <a:chOff x="0" y="0"/>
                        <a:chExt cx="6300216" cy="12192"/>
                      </a:xfrm>
                    </wpg:grpSpPr>
                    <wps:wsp>
                      <wps:cNvPr id="29585" name="Shape 29585"/>
                      <wps:cNvSpPr/>
                      <wps:spPr>
                        <a:xfrm>
                          <a:off x="0" y="0"/>
                          <a:ext cx="6300216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0216" h="12192">
                              <a:moveTo>
                                <a:pt x="0" y="0"/>
                              </a:moveTo>
                              <a:lnTo>
                                <a:pt x="6300216" y="0"/>
                              </a:lnTo>
                              <a:lnTo>
                                <a:pt x="6300216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BA883DE" id="Group 28872" o:spid="_x0000_s1026" style="position:absolute;margin-left:49.7pt;margin-top:59.75pt;width:496.1pt;height:.95pt;z-index:251658240;mso-position-horizontal-relative:page;mso-position-vertical-relative:page" coordsize="6300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">
              <v:shape id="Shape 29585" o:spid="_x0000_s1027" style="position:absolute;width:63002;height:121;visibility:visible;mso-wrap-style:square;v-text-anchor:top" coordsize="6300216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6CscoA&#10;AADeAAAADwAAAGRycy9kb3ducmV2LnhtbESPQWvCQBSE7wX/w/IEL6VuDFhs6iqiWFoEwVRLe3vN&#10;vmaD2bchu9XYX98VCj0OM/MNM513thYnan3lWMFomIAgLpyuuFSwf13fTUD4gKyxdkwKLuRhPuvd&#10;TDHT7sw7OuWhFBHCPkMFJoQmk9IXhiz6oWuIo/flWoshyraUusVzhNtapklyLy1WHBcMNrQ0VBzz&#10;b6tg+WbCy2H7sftZ5Zvbz/ci3dvDk1KDfrd4BBGoC//hv/azVpA+jCdjuN6JV0DOf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k+grHKAAAA3gAAAA8AAAAAAAAAAAAAAAAAmAIA&#10;AGRycy9kb3ducmV2LnhtbFBLBQYAAAAABAAEAPUAAACPAwAAAAA=&#10;" path="m,l6300216,r,12192l,12192,,e" fillcolor="black" stroked="f" strokeweight="0">
                <v:stroke miterlimit="83231f" joinstyle="miter"/>
                <v:path arrowok="t" textboxrect="0,0,6300216,12192"/>
              </v:shape>
              <w10:wrap type="square" anchorx="page" anchory="page"/>
            </v:group>
          </w:pict>
        </mc:Fallback>
      </mc:AlternateContent>
    </w: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C439A5">
      <w:rPr>
        <w:noProof/>
      </w:rPr>
      <w:t>20</w:t>
    </w:r>
    <w:r>
      <w:fldChar w:fldCharType="end"/>
    </w:r>
    <w:r>
      <w:t xml:space="preserve"> – </w:t>
    </w:r>
    <w:r>
      <w:tab/>
      <w:t xml:space="preserve">Poz. 1840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B12" w:rsidRDefault="004B64D0">
    <w:pPr>
      <w:spacing w:after="131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629412</wp:posOffset>
              </wp:positionH>
              <wp:positionV relativeFrom="page">
                <wp:posOffset>765043</wp:posOffset>
              </wp:positionV>
              <wp:extent cx="6301740" cy="12192"/>
              <wp:effectExtent l="0" t="0" r="0" b="0"/>
              <wp:wrapSquare wrapText="bothSides"/>
              <wp:docPr id="28846" name="Group 288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1740" cy="12192"/>
                        <a:chOff x="0" y="0"/>
                        <a:chExt cx="6301740" cy="12192"/>
                      </a:xfrm>
                    </wpg:grpSpPr>
                    <wps:wsp>
                      <wps:cNvPr id="29584" name="Shape 29584"/>
                      <wps:cNvSpPr/>
                      <wps:spPr>
                        <a:xfrm>
                          <a:off x="0" y="0"/>
                          <a:ext cx="6301740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1740" h="12192">
                              <a:moveTo>
                                <a:pt x="0" y="0"/>
                              </a:moveTo>
                              <a:lnTo>
                                <a:pt x="6301740" y="0"/>
                              </a:lnTo>
                              <a:lnTo>
                                <a:pt x="6301740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DEBC22E" id="Group 28846" o:spid="_x0000_s1026" style="position:absolute;margin-left:49.55pt;margin-top:60.25pt;width:496.2pt;height:.95pt;z-index:251659264;mso-position-horizontal-relative:page;mso-position-vertical-relative:page" coordsize="6301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">
              <v:shape id="Shape 29584" o:spid="_x0000_s1027" style="position:absolute;width:63017;height:121;visibility:visible;mso-wrap-style:square;v-text-anchor:top" coordsize="630174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m48cA&#10;AADeAAAADwAAAGRycy9kb3ducmV2LnhtbESPQWsCMRSE7wX/Q3hCbzWr1qKrUVQQKuLBrZfeHpvX&#10;3a2blzVJdf33RhB6HGbmG2a2aE0tLuR8ZVlBv5eAIM6trrhQcPzavI1B+ICssbZMCm7kYTHvvMww&#10;1fbKB7pkoRARwj5FBWUITSqlz0sy6Hu2IY7ej3UGQ5SukNrhNcJNLQdJ8iENVhwXSmxoXVJ+yv6M&#10;guFuubsVMjustt+/R3dO9qNNq5V67bbLKYhAbfgPP9ufWsFgMhq/w+NOv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K5uPHAAAA3gAAAA8AAAAAAAAAAAAAAAAAmAIAAGRy&#10;cy9kb3ducmV2LnhtbFBLBQYAAAAABAAEAPUAAACMAwAAAAA=&#10;" path="m,l6301740,r,12192l,12192,,e" fillcolor="black" stroked="f" strokeweight="0">
                <v:stroke miterlimit="83231f" joinstyle="miter"/>
                <v:path arrowok="t" textboxrect="0,0,6301740,12192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 xml:space="preserve">  </w:t>
    </w:r>
  </w:p>
  <w:p w:rsidR="00C87B12" w:rsidRDefault="004B64D0">
    <w:pPr>
      <w:tabs>
        <w:tab w:val="center" w:pos="4963"/>
        <w:tab w:val="right" w:pos="9871"/>
      </w:tabs>
      <w:spacing w:after="39" w:line="259" w:lineRule="auto"/>
      <w:ind w:left="0" w:right="0" w:firstLine="0"/>
      <w:jc w:val="left"/>
    </w:pPr>
    <w:r>
      <w:t xml:space="preserve">Dziennik Ustaw </w:t>
    </w:r>
    <w: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C439A5">
      <w:rPr>
        <w:noProof/>
      </w:rPr>
      <w:t>19</w:t>
    </w:r>
    <w:r>
      <w:fldChar w:fldCharType="end"/>
    </w:r>
    <w:r>
      <w:t xml:space="preserve"> – </w:t>
    </w:r>
    <w:r>
      <w:tab/>
    </w:r>
    <w:r>
      <w:t xml:space="preserve">Poz. 1840 </w:t>
    </w:r>
  </w:p>
  <w:p w:rsidR="00C87B12" w:rsidRDefault="004B64D0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B12" w:rsidRDefault="00C87B1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C78"/>
    <w:multiLevelType w:val="hybridMultilevel"/>
    <w:tmpl w:val="1F8242A6"/>
    <w:lvl w:ilvl="0" w:tplc="2ED043D6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1660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28E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E47E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2471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7020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F45B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E4B9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E6D0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66BF0"/>
    <w:multiLevelType w:val="hybridMultilevel"/>
    <w:tmpl w:val="4DC4D382"/>
    <w:lvl w:ilvl="0" w:tplc="C8889D44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F899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F4C1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2C10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0273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56DE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2A57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98B0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285F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135DD0"/>
    <w:multiLevelType w:val="hybridMultilevel"/>
    <w:tmpl w:val="9D7E532C"/>
    <w:lvl w:ilvl="0" w:tplc="173A8FCC">
      <w:start w:val="2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982D7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94E54A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A2004E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BAA9FE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3E446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D2D1A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74FAD6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5C7652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6F7EAA"/>
    <w:multiLevelType w:val="hybridMultilevel"/>
    <w:tmpl w:val="34040D76"/>
    <w:lvl w:ilvl="0" w:tplc="C1708058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AA094E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06B2AE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A6921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E2FD8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F4C1F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C47C0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A2D6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94597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D93DC9"/>
    <w:multiLevelType w:val="hybridMultilevel"/>
    <w:tmpl w:val="F9503710"/>
    <w:lvl w:ilvl="0" w:tplc="BD9211B4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EED2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B873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CA76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0A2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DAA7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921D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6CFC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3219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046AA3"/>
    <w:multiLevelType w:val="hybridMultilevel"/>
    <w:tmpl w:val="880CB564"/>
    <w:lvl w:ilvl="0" w:tplc="3F087D2E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20ED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7A6E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4CC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A60C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7E17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1AF3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0404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5E52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046D26"/>
    <w:multiLevelType w:val="hybridMultilevel"/>
    <w:tmpl w:val="17A80ED4"/>
    <w:lvl w:ilvl="0" w:tplc="5F92C3BE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388AE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CA060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E2432A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64BF72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F2E756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827C24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742BA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B0062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D8349B"/>
    <w:multiLevelType w:val="hybridMultilevel"/>
    <w:tmpl w:val="D4A44564"/>
    <w:lvl w:ilvl="0" w:tplc="76CCCEF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96F43C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CA9F1C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2D3EA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E65198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DCF550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9452FA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CC300A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70138C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1D745A"/>
    <w:multiLevelType w:val="hybridMultilevel"/>
    <w:tmpl w:val="D024A4DA"/>
    <w:lvl w:ilvl="0" w:tplc="E8EAF7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30BFF4">
      <w:start w:val="5"/>
      <w:numFmt w:val="decimal"/>
      <w:lvlText w:val="%2."/>
      <w:lvlJc w:val="left"/>
      <w:pPr>
        <w:ind w:left="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440B4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9E1914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DA90C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18E58C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8E56A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E2A06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18B4E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715FC8"/>
    <w:multiLevelType w:val="hybridMultilevel"/>
    <w:tmpl w:val="6B505B70"/>
    <w:lvl w:ilvl="0" w:tplc="4984DBFA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E2E3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A442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AA26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9636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1C5D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206D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32BB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BC2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1C61A24"/>
    <w:multiLevelType w:val="hybridMultilevel"/>
    <w:tmpl w:val="2FA4F336"/>
    <w:lvl w:ilvl="0" w:tplc="1938C19A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44FF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542D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2A0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6E97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094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E849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120E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E95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2C37BEA"/>
    <w:multiLevelType w:val="hybridMultilevel"/>
    <w:tmpl w:val="3044FC64"/>
    <w:lvl w:ilvl="0" w:tplc="37B446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F0DF8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B0BF48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78C1BE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4E4B7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6EFC26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12960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485584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32CB66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2054F5"/>
    <w:multiLevelType w:val="hybridMultilevel"/>
    <w:tmpl w:val="0B62FEBA"/>
    <w:lvl w:ilvl="0" w:tplc="E308386A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965E46">
      <w:start w:val="1"/>
      <w:numFmt w:val="lowerLetter"/>
      <w:lvlText w:val="%2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720956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20801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4A5FE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40DA3C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60B33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D2D32A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F25486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494228E"/>
    <w:multiLevelType w:val="hybridMultilevel"/>
    <w:tmpl w:val="BF42C9C0"/>
    <w:lvl w:ilvl="0" w:tplc="811EC680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7012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831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2CE5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E0A5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C10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80F8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E23C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D668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7597734"/>
    <w:multiLevelType w:val="hybridMultilevel"/>
    <w:tmpl w:val="9A64852C"/>
    <w:lvl w:ilvl="0" w:tplc="7FD6B2AC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AEA862">
      <w:start w:val="5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74AB16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7C41CC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CA2F6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44F800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70191A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90C428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427A2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8E00767"/>
    <w:multiLevelType w:val="hybridMultilevel"/>
    <w:tmpl w:val="4774B294"/>
    <w:lvl w:ilvl="0" w:tplc="8FEA6698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ECE3CC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5C5938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2AE17C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4657DC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C2D29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960428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0ECBB6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7E42C0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B5C5B45"/>
    <w:multiLevelType w:val="hybridMultilevel"/>
    <w:tmpl w:val="3E5A814E"/>
    <w:lvl w:ilvl="0" w:tplc="F8F690D2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72CF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4C76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24B5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7218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04C1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84EA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6E9B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8A58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E48683A"/>
    <w:multiLevelType w:val="hybridMultilevel"/>
    <w:tmpl w:val="B2A63008"/>
    <w:lvl w:ilvl="0" w:tplc="1BA842D0">
      <w:start w:val="1"/>
      <w:numFmt w:val="decimal"/>
      <w:lvlText w:val="%1)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A08629E">
      <w:start w:val="1"/>
      <w:numFmt w:val="lowerLetter"/>
      <w:lvlText w:val="%2)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C212C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6E1270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6E35E2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280962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521214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0C7102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9E72CA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B7309D"/>
    <w:multiLevelType w:val="hybridMultilevel"/>
    <w:tmpl w:val="89B09C04"/>
    <w:lvl w:ilvl="0" w:tplc="CD7A80E2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AAF8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622F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AA25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76A6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B0F1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5C51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9C62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3AB8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4CD7E76"/>
    <w:multiLevelType w:val="hybridMultilevel"/>
    <w:tmpl w:val="A75E3248"/>
    <w:lvl w:ilvl="0" w:tplc="57C22DE4">
      <w:start w:val="2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4475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6CF1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A407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6EB4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0ABD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CF4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1E75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A2CD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82B3973"/>
    <w:multiLevelType w:val="hybridMultilevel"/>
    <w:tmpl w:val="65EC7CF0"/>
    <w:lvl w:ilvl="0" w:tplc="65C24F20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8279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58AB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EEA1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706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E4BE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B27B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38C0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FC15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95677BF"/>
    <w:multiLevelType w:val="hybridMultilevel"/>
    <w:tmpl w:val="5B18063E"/>
    <w:lvl w:ilvl="0" w:tplc="F244B3E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0ECDF2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E06AB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041966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B4770C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FAC288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DE370C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9ED93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42A4B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CCD6B7D"/>
    <w:multiLevelType w:val="hybridMultilevel"/>
    <w:tmpl w:val="EE305AEC"/>
    <w:lvl w:ilvl="0" w:tplc="9BB28C80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B46F6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AE919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52810A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0CD6D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D2512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980BCA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A09714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6AB2EC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CFE40AE"/>
    <w:multiLevelType w:val="hybridMultilevel"/>
    <w:tmpl w:val="4AC61FDE"/>
    <w:lvl w:ilvl="0" w:tplc="DE6EA8D2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443C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5CC9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C69A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6079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90C0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1227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F048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1630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D77715D"/>
    <w:multiLevelType w:val="hybridMultilevel"/>
    <w:tmpl w:val="B31EFCAA"/>
    <w:lvl w:ilvl="0" w:tplc="8B6E7E82">
      <w:start w:val="2"/>
      <w:numFmt w:val="decimal"/>
      <w:lvlText w:val="%1."/>
      <w:lvlJc w:val="left"/>
      <w:pPr>
        <w:ind w:left="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1EBAC6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1274F8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E6DF44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103046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8C553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76781A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BC3E8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CAC47A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10D7153"/>
    <w:multiLevelType w:val="hybridMultilevel"/>
    <w:tmpl w:val="AA96A7C8"/>
    <w:lvl w:ilvl="0" w:tplc="35E85EF6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945C90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D6183C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D0C2FE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583766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D029B2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BA2284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6E1C08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941E20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16B25A7"/>
    <w:multiLevelType w:val="hybridMultilevel"/>
    <w:tmpl w:val="3E5A5C96"/>
    <w:lvl w:ilvl="0" w:tplc="84D2E442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945E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421C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FE9B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BACC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A88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C06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4A59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167A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CF0D9A"/>
    <w:multiLevelType w:val="hybridMultilevel"/>
    <w:tmpl w:val="DEF4BFD2"/>
    <w:lvl w:ilvl="0" w:tplc="8B34C4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88890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D67E28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2DEE2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22FF9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962E9C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EAF3B2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A0544A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2CDBE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24B3688"/>
    <w:multiLevelType w:val="hybridMultilevel"/>
    <w:tmpl w:val="93C8F34C"/>
    <w:lvl w:ilvl="0" w:tplc="36D28C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98891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3E379A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34B58C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B0085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6A2C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148940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40C5C6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AAA76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47C26AF"/>
    <w:multiLevelType w:val="hybridMultilevel"/>
    <w:tmpl w:val="968AC202"/>
    <w:lvl w:ilvl="0" w:tplc="3E326D56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561DE0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C8A8A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AE67C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BCC20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C8BDB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FCF07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26BDC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50C04A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6A51DA9"/>
    <w:multiLevelType w:val="hybridMultilevel"/>
    <w:tmpl w:val="48E005DC"/>
    <w:lvl w:ilvl="0" w:tplc="231AEB72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FEB48E">
      <w:start w:val="5"/>
      <w:numFmt w:val="decimal"/>
      <w:lvlText w:val="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44220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CED06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582D3A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9C233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F6E80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CE633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CC15E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CC925F6"/>
    <w:multiLevelType w:val="hybridMultilevel"/>
    <w:tmpl w:val="11902B46"/>
    <w:lvl w:ilvl="0" w:tplc="7D18713C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9AF6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C617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7275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D476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DA37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9C75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D4C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B874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DD43FF6"/>
    <w:multiLevelType w:val="hybridMultilevel"/>
    <w:tmpl w:val="1360B90A"/>
    <w:lvl w:ilvl="0" w:tplc="6A70A2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FCBF46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DCB17A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8C58F4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04D468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EAA8C0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D2D33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A86AC2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78344E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E853BB7"/>
    <w:multiLevelType w:val="hybridMultilevel"/>
    <w:tmpl w:val="21C4A1D4"/>
    <w:lvl w:ilvl="0" w:tplc="DDB2A0C2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9827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E684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CCF5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0A85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2C46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20BD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F2FB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90D3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EA755DA"/>
    <w:multiLevelType w:val="hybridMultilevel"/>
    <w:tmpl w:val="9C38A528"/>
    <w:lvl w:ilvl="0" w:tplc="768E8F90">
      <w:start w:val="1"/>
      <w:numFmt w:val="decimal"/>
      <w:lvlText w:val="%1)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926E46">
      <w:start w:val="1"/>
      <w:numFmt w:val="decimal"/>
      <w:lvlText w:val="%2)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4A4B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3C4112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50607A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BA76DA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A6E80E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487B6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F4B73E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ED532CC"/>
    <w:multiLevelType w:val="hybridMultilevel"/>
    <w:tmpl w:val="1188F6C0"/>
    <w:lvl w:ilvl="0" w:tplc="DBBA1CC2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AE3F5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FEC6AE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60829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487522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9C0FB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5C297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2EE57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C35A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0F25765"/>
    <w:multiLevelType w:val="hybridMultilevel"/>
    <w:tmpl w:val="15825CA4"/>
    <w:lvl w:ilvl="0" w:tplc="62C6A50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AC1CA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A821B4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183C9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B6997E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22F44C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D85CAC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CEEFD4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2E1192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0FD5E39"/>
    <w:multiLevelType w:val="hybridMultilevel"/>
    <w:tmpl w:val="F680461E"/>
    <w:lvl w:ilvl="0" w:tplc="6660DC16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C82DD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B2025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8CDE94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F4FCA2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103AD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5CFC14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AC73A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5419D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3333829"/>
    <w:multiLevelType w:val="hybridMultilevel"/>
    <w:tmpl w:val="7840B066"/>
    <w:lvl w:ilvl="0" w:tplc="CF8016E8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003118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70371E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FE6C52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887CB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DE34A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B698C4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200B0A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ACC07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3BD63FD"/>
    <w:multiLevelType w:val="hybridMultilevel"/>
    <w:tmpl w:val="6E08A4EC"/>
    <w:lvl w:ilvl="0" w:tplc="79C26AAC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9A9B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22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58A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4AB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6A29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B0D9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FABA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2836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6D642F9"/>
    <w:multiLevelType w:val="hybridMultilevel"/>
    <w:tmpl w:val="F6B2A3E8"/>
    <w:lvl w:ilvl="0" w:tplc="8ECEDB56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F23F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C625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E8BD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E07B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8EF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6082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8058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3A56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BDF77D8"/>
    <w:multiLevelType w:val="hybridMultilevel"/>
    <w:tmpl w:val="D54C634E"/>
    <w:lvl w:ilvl="0" w:tplc="FB987D92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E61B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FC3A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7C15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30DA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3608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DEFB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F25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C36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4080DCE"/>
    <w:multiLevelType w:val="hybridMultilevel"/>
    <w:tmpl w:val="B8727C08"/>
    <w:lvl w:ilvl="0" w:tplc="A60A58BA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084F3C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0E3B2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4651D0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0C302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8453E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E60E6C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A66348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5CB2FE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5EC125C"/>
    <w:multiLevelType w:val="hybridMultilevel"/>
    <w:tmpl w:val="27CAB6E6"/>
    <w:lvl w:ilvl="0" w:tplc="285CC7AC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32EF6E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1422D4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FA8A92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24AA06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F41A4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E25BA4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4013CA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1688D6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69848F1"/>
    <w:multiLevelType w:val="hybridMultilevel"/>
    <w:tmpl w:val="386CCFF4"/>
    <w:lvl w:ilvl="0" w:tplc="46E07ECC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56D2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6E47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7A4E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EE2F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1869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648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4426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5031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7A50EEC"/>
    <w:multiLevelType w:val="hybridMultilevel"/>
    <w:tmpl w:val="47AC1322"/>
    <w:lvl w:ilvl="0" w:tplc="7A7691EE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5A977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744FE6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CE4028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C4CEEE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4E7B22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E008DE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CEC022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AE83E4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23C719B"/>
    <w:multiLevelType w:val="hybridMultilevel"/>
    <w:tmpl w:val="2FD8E020"/>
    <w:lvl w:ilvl="0" w:tplc="ADE8403E">
      <w:start w:val="1"/>
      <w:numFmt w:val="decimal"/>
      <w:lvlText w:val="%1)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5C22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66A5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6468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740D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6EC2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08C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D446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A255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5733624"/>
    <w:multiLevelType w:val="hybridMultilevel"/>
    <w:tmpl w:val="A32C36BE"/>
    <w:lvl w:ilvl="0" w:tplc="66C891D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F8EDF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3EF53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FA6A98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8E520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54D6E2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54814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CE7B36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48B78C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59A02EF"/>
    <w:multiLevelType w:val="hybridMultilevel"/>
    <w:tmpl w:val="5B3ECFD8"/>
    <w:lvl w:ilvl="0" w:tplc="3C226902">
      <w:start w:val="2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F8728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EC6AC6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6E77D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76DCE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CE24A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9E9B5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382082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1C44BA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993729F"/>
    <w:multiLevelType w:val="hybridMultilevel"/>
    <w:tmpl w:val="3D60F186"/>
    <w:lvl w:ilvl="0" w:tplc="33049BD2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C4BFC0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C4B98E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C004EE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683EBA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5C5BA6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FAAE2C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5A3EBA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7AFBB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B1141F9"/>
    <w:multiLevelType w:val="hybridMultilevel"/>
    <w:tmpl w:val="5B9E45DA"/>
    <w:lvl w:ilvl="0" w:tplc="3BD49F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DAC064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CAD486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9852D4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04804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F0F1AE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38E96C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3CC51A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9EA99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62952CA"/>
    <w:multiLevelType w:val="hybridMultilevel"/>
    <w:tmpl w:val="C7B4F84A"/>
    <w:lvl w:ilvl="0" w:tplc="CEAE63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DA4246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38EEAA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046486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48127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7A48C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2ADBF8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D27C26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7AB2F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BCC2193"/>
    <w:multiLevelType w:val="hybridMultilevel"/>
    <w:tmpl w:val="91422306"/>
    <w:lvl w:ilvl="0" w:tplc="EC6EB5A6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1A1C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1288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1C5E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891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848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C4E6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D290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DA60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6"/>
  </w:num>
  <w:num w:numId="2">
    <w:abstractNumId w:val="34"/>
  </w:num>
  <w:num w:numId="3">
    <w:abstractNumId w:val="25"/>
  </w:num>
  <w:num w:numId="4">
    <w:abstractNumId w:val="16"/>
  </w:num>
  <w:num w:numId="5">
    <w:abstractNumId w:val="17"/>
  </w:num>
  <w:num w:numId="6">
    <w:abstractNumId w:val="20"/>
  </w:num>
  <w:num w:numId="7">
    <w:abstractNumId w:val="52"/>
  </w:num>
  <w:num w:numId="8">
    <w:abstractNumId w:val="31"/>
  </w:num>
  <w:num w:numId="9">
    <w:abstractNumId w:val="49"/>
  </w:num>
  <w:num w:numId="10">
    <w:abstractNumId w:val="28"/>
  </w:num>
  <w:num w:numId="11">
    <w:abstractNumId w:val="15"/>
  </w:num>
  <w:num w:numId="12">
    <w:abstractNumId w:val="6"/>
  </w:num>
  <w:num w:numId="13">
    <w:abstractNumId w:val="0"/>
  </w:num>
  <w:num w:numId="14">
    <w:abstractNumId w:val="11"/>
  </w:num>
  <w:num w:numId="15">
    <w:abstractNumId w:val="42"/>
  </w:num>
  <w:num w:numId="16">
    <w:abstractNumId w:val="18"/>
  </w:num>
  <w:num w:numId="17">
    <w:abstractNumId w:val="24"/>
  </w:num>
  <w:num w:numId="18">
    <w:abstractNumId w:val="14"/>
  </w:num>
  <w:num w:numId="19">
    <w:abstractNumId w:val="19"/>
  </w:num>
  <w:num w:numId="20">
    <w:abstractNumId w:val="12"/>
  </w:num>
  <w:num w:numId="21">
    <w:abstractNumId w:val="51"/>
  </w:num>
  <w:num w:numId="22">
    <w:abstractNumId w:val="40"/>
  </w:num>
  <w:num w:numId="23">
    <w:abstractNumId w:val="39"/>
  </w:num>
  <w:num w:numId="24">
    <w:abstractNumId w:val="38"/>
  </w:num>
  <w:num w:numId="25">
    <w:abstractNumId w:val="32"/>
  </w:num>
  <w:num w:numId="26">
    <w:abstractNumId w:val="3"/>
  </w:num>
  <w:num w:numId="27">
    <w:abstractNumId w:val="44"/>
  </w:num>
  <w:num w:numId="28">
    <w:abstractNumId w:val="1"/>
  </w:num>
  <w:num w:numId="29">
    <w:abstractNumId w:val="4"/>
  </w:num>
  <w:num w:numId="30">
    <w:abstractNumId w:val="33"/>
  </w:num>
  <w:num w:numId="31">
    <w:abstractNumId w:val="45"/>
  </w:num>
  <w:num w:numId="32">
    <w:abstractNumId w:val="22"/>
  </w:num>
  <w:num w:numId="33">
    <w:abstractNumId w:val="36"/>
  </w:num>
  <w:num w:numId="34">
    <w:abstractNumId w:val="29"/>
  </w:num>
  <w:num w:numId="35">
    <w:abstractNumId w:val="23"/>
  </w:num>
  <w:num w:numId="36">
    <w:abstractNumId w:val="10"/>
  </w:num>
  <w:num w:numId="37">
    <w:abstractNumId w:val="7"/>
  </w:num>
  <w:num w:numId="38">
    <w:abstractNumId w:val="21"/>
  </w:num>
  <w:num w:numId="39">
    <w:abstractNumId w:val="35"/>
  </w:num>
  <w:num w:numId="40">
    <w:abstractNumId w:val="37"/>
  </w:num>
  <w:num w:numId="41">
    <w:abstractNumId w:val="50"/>
  </w:num>
  <w:num w:numId="42">
    <w:abstractNumId w:val="43"/>
  </w:num>
  <w:num w:numId="43">
    <w:abstractNumId w:val="8"/>
  </w:num>
  <w:num w:numId="44">
    <w:abstractNumId w:val="5"/>
  </w:num>
  <w:num w:numId="45">
    <w:abstractNumId w:val="48"/>
  </w:num>
  <w:num w:numId="46">
    <w:abstractNumId w:val="2"/>
  </w:num>
  <w:num w:numId="47">
    <w:abstractNumId w:val="47"/>
  </w:num>
  <w:num w:numId="48">
    <w:abstractNumId w:val="9"/>
  </w:num>
  <w:num w:numId="49">
    <w:abstractNumId w:val="26"/>
  </w:num>
  <w:num w:numId="50">
    <w:abstractNumId w:val="41"/>
  </w:num>
  <w:num w:numId="51">
    <w:abstractNumId w:val="27"/>
  </w:num>
  <w:num w:numId="52">
    <w:abstractNumId w:val="30"/>
  </w:num>
  <w:num w:numId="53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12"/>
    <w:rsid w:val="004B64D0"/>
    <w:rsid w:val="00C439A5"/>
    <w:rsid w:val="00C8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ED64B-6226-469E-BE3C-168B5238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0" w:line="261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28"/>
      <w:ind w:right="96"/>
      <w:jc w:val="right"/>
      <w:outlineLvl w:val="0"/>
    </w:pPr>
    <w:rPr>
      <w:rFonts w:ascii="Times New Roman" w:eastAsia="Times New Roman" w:hAnsi="Times New Roman" w:cs="Times New Roman"/>
      <w:color w:val="000000"/>
      <w:sz w:val="5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/>
      <w:ind w:left="10" w:right="2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5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01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9273</Words>
  <Characters>55638</Characters>
  <Application>Microsoft Office Word</Application>
  <DocSecurity>0</DocSecurity>
  <Lines>463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✒︎Janusz Markiewicz z daleka</dc:creator>
  <cp:keywords>❦</cp:keywords>
  <cp:lastModifiedBy>user</cp:lastModifiedBy>
  <cp:revision>3</cp:revision>
  <dcterms:created xsi:type="dcterms:W3CDTF">2018-03-14T15:55:00Z</dcterms:created>
  <dcterms:modified xsi:type="dcterms:W3CDTF">2018-03-14T15:55:00Z</dcterms:modified>
</cp:coreProperties>
</file>